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66" w:rsidRDefault="00115E62" w:rsidP="009746E6">
      <w:pPr>
        <w:pStyle w:val="Heading1"/>
      </w:pPr>
      <w:proofErr w:type="spellStart"/>
      <w:r>
        <w:t>StyleCop</w:t>
      </w:r>
      <w:proofErr w:type="spellEnd"/>
      <w:r>
        <w:t xml:space="preserve"> rules that are </w:t>
      </w:r>
      <w:r w:rsidR="000E5F66">
        <w:t>Disabled:</w:t>
      </w:r>
    </w:p>
    <w:p w:rsidR="000E5F66" w:rsidRDefault="000E5F66" w:rsidP="000E5F66">
      <w:pPr>
        <w:pStyle w:val="Heading2"/>
      </w:pPr>
      <w:r>
        <w:t xml:space="preserve">SA1600 </w:t>
      </w:r>
      <w:proofErr w:type="spellStart"/>
      <w:r w:rsidRPr="000E5F66">
        <w:t>ElementsMustBeDocumented</w:t>
      </w:r>
      <w:proofErr w:type="spellEnd"/>
    </w:p>
    <w:p w:rsidR="0044094A" w:rsidRDefault="0044094A" w:rsidP="000E5F66">
      <w:r>
        <w:t>When enabled, everything needs to be documented, which is usually overkill.</w:t>
      </w:r>
    </w:p>
    <w:p w:rsidR="000E5F66" w:rsidRDefault="0044094A" w:rsidP="000E5F66">
      <w:r>
        <w:t>Basically l</w:t>
      </w:r>
      <w:r w:rsidR="003B02C7">
        <w:t>et the target audience for your code decide what needs to</w:t>
      </w:r>
      <w:r w:rsidR="0093319A">
        <w:t xml:space="preserve"> be documented.  The context where </w:t>
      </w:r>
      <w:r w:rsidR="003B02C7">
        <w:t xml:space="preserve">your code is being </w:t>
      </w:r>
      <w:r w:rsidR="0093319A">
        <w:t>used in</w:t>
      </w:r>
      <w:r w:rsidR="003B02C7">
        <w:t xml:space="preserve">, results in how much must be documented. A framework class needs more documentation, than a Controller in ASP.NET MVC. </w:t>
      </w:r>
    </w:p>
    <w:p w:rsidR="00592FE8" w:rsidRDefault="003B02C7" w:rsidP="000E5F66">
      <w:r>
        <w:t>If needed</w:t>
      </w:r>
      <w:r w:rsidR="007D0524">
        <w:t>, you can enable this rule for</w:t>
      </w:r>
      <w:r>
        <w:t xml:space="preserve"> specific </w:t>
      </w:r>
      <w:r w:rsidR="007D0524">
        <w:t>project</w:t>
      </w:r>
      <w:r w:rsidR="00592FE8">
        <w:t>s that are used as f</w:t>
      </w:r>
      <w:r>
        <w:t>ramework librar</w:t>
      </w:r>
      <w:r w:rsidR="00592FE8">
        <w:t xml:space="preserve">ies. That will </w:t>
      </w:r>
      <w:r>
        <w:t>make sure it is well documented</w:t>
      </w:r>
      <w:r w:rsidR="00592FE8">
        <w:t xml:space="preserve"> so that other developers can use it easily.</w:t>
      </w:r>
      <w:r>
        <w:t xml:space="preserve"> </w:t>
      </w:r>
    </w:p>
    <w:p w:rsidR="003B02C7" w:rsidRDefault="00592FE8" w:rsidP="000E5F66">
      <w:r>
        <w:t>Also not every elements needs documentation, like for example fields (I assume these are always private). You can tell StyleCop to not the check the rule for these members</w:t>
      </w:r>
      <w:r w:rsidR="003B02C7">
        <w:t xml:space="preserve"> (see </w:t>
      </w:r>
      <w:hyperlink r:id="rId5" w:history="1">
        <w:r w:rsidR="003B02C7" w:rsidRPr="006D005E">
          <w:rPr>
            <w:rStyle w:val="Hyperlink"/>
          </w:rPr>
          <w:t>http://geekswithblogs.net/mapfel/archive/2009/11/12/136238.aspx</w:t>
        </w:r>
      </w:hyperlink>
      <w:r w:rsidR="003B02C7">
        <w:t>).</w:t>
      </w:r>
    </w:p>
    <w:p w:rsidR="003B02C7" w:rsidRDefault="005E4983" w:rsidP="000E5F66">
      <w:r>
        <w:t>Still, w</w:t>
      </w:r>
      <w:r w:rsidR="003B02C7">
        <w:t>hen you are going to document an element, StyleCop will still enforce you to do it correctly.</w:t>
      </w:r>
      <w:r w:rsidR="002E2461">
        <w:t xml:space="preserve"> Also try to give examples in the documentation, how to use the code.</w:t>
      </w:r>
    </w:p>
    <w:p w:rsidR="003B02C7" w:rsidRDefault="00497FC4" w:rsidP="000E5F66">
      <w:r>
        <w:t xml:space="preserve">Keep in mind, that when an XML documentation file will be generated in the build, the </w:t>
      </w:r>
      <w:r w:rsidR="003B02C7">
        <w:t xml:space="preserve">Code Analysis </w:t>
      </w:r>
      <w:r w:rsidR="004B6498">
        <w:t>will give warnings if</w:t>
      </w:r>
      <w:r w:rsidR="00850519">
        <w:t>\</w:t>
      </w:r>
      <w:r>
        <w:t xml:space="preserve"> public elements are not documented. </w:t>
      </w:r>
      <w:r w:rsidRPr="00497FC4">
        <w:rPr>
          <w:i/>
          <w:highlight w:val="yellow"/>
        </w:rPr>
        <w:t>Should we disable this rule in Code Analysis?</w:t>
      </w:r>
    </w:p>
    <w:p w:rsidR="00497FC4" w:rsidRDefault="00497FC4" w:rsidP="000E5F66">
      <w:r>
        <w:rPr>
          <w:noProof/>
          <w:lang w:val="en-US" w:eastAsia="en-US"/>
        </w:rPr>
        <w:drawing>
          <wp:inline distT="0" distB="0" distL="0" distR="0" wp14:anchorId="22DBBB97" wp14:editId="2B2EFE1E">
            <wp:extent cx="4079631" cy="35932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80725" cy="3594177"/>
                    </a:xfrm>
                    <a:prstGeom prst="rect">
                      <a:avLst/>
                    </a:prstGeom>
                  </pic:spPr>
                </pic:pic>
              </a:graphicData>
            </a:graphic>
          </wp:inline>
        </w:drawing>
      </w:r>
    </w:p>
    <w:p w:rsidR="000E5F66" w:rsidRPr="000E5F66" w:rsidRDefault="000E5F66" w:rsidP="000E5F66">
      <w:pPr>
        <w:pStyle w:val="Heading2"/>
        <w:rPr>
          <w:lang w:val="sv-SE"/>
        </w:rPr>
      </w:pPr>
      <w:r w:rsidRPr="000E5F66">
        <w:rPr>
          <w:lang w:val="sv-SE"/>
        </w:rPr>
        <w:t>File Headers (SA1633, SA1634, SA1635, SA1637, SA1638, SA1639, SA1640, SA1649)</w:t>
      </w:r>
    </w:p>
    <w:p w:rsidR="000E5F66" w:rsidRDefault="004C42F2" w:rsidP="000E5F66">
      <w:pPr>
        <w:rPr>
          <w:lang w:val="en-US"/>
        </w:rPr>
      </w:pPr>
      <w:r w:rsidRPr="004C42F2">
        <w:rPr>
          <w:lang w:val="en-US"/>
        </w:rPr>
        <w:t>File headers</w:t>
      </w:r>
      <w:r>
        <w:rPr>
          <w:lang w:val="en-US"/>
        </w:rPr>
        <w:t xml:space="preserve"> with copyright notices</w:t>
      </w:r>
      <w:r w:rsidRPr="004C42F2">
        <w:rPr>
          <w:lang w:val="en-US"/>
        </w:rPr>
        <w:t xml:space="preserve"> gives unneeded clutter in files. Legally, it makes no difference; copyright does not need to be declared explicitly.</w:t>
      </w:r>
    </w:p>
    <w:p w:rsidR="0016335C" w:rsidRDefault="0016335C" w:rsidP="000E5F66">
      <w:pPr>
        <w:rPr>
          <w:lang w:val="en-US"/>
        </w:rPr>
      </w:pPr>
      <w:r>
        <w:rPr>
          <w:lang w:val="en-US"/>
        </w:rPr>
        <w:lastRenderedPageBreak/>
        <w:t xml:space="preserve">It could be that for source code that you copied from the internet, which has a certain license, like </w:t>
      </w:r>
      <w:r w:rsidRPr="0016335C">
        <w:rPr>
          <w:lang w:val="en-US"/>
        </w:rPr>
        <w:t>GPL</w:t>
      </w:r>
      <w:r>
        <w:rPr>
          <w:lang w:val="en-US"/>
        </w:rPr>
        <w:t>, that you want to mention the license in the file header. But you normally don’t want to copy this kind of code, with this kind of license</w:t>
      </w:r>
      <w:r w:rsidR="00AF38AA">
        <w:rPr>
          <w:lang w:val="en-US"/>
        </w:rPr>
        <w:t>s, and use it in your projects.</w:t>
      </w:r>
    </w:p>
    <w:p w:rsidR="00F25CC4" w:rsidRPr="00444F48" w:rsidRDefault="000E5F66" w:rsidP="006175E2">
      <w:pPr>
        <w:pStyle w:val="Heading2"/>
        <w:rPr>
          <w:lang w:val="en-US"/>
        </w:rPr>
      </w:pPr>
      <w:r w:rsidRPr="00444F48">
        <w:rPr>
          <w:lang w:val="en-US"/>
        </w:rPr>
        <w:t xml:space="preserve">SA1503 </w:t>
      </w:r>
      <w:proofErr w:type="spellStart"/>
      <w:r w:rsidRPr="00444F48">
        <w:rPr>
          <w:lang w:val="en-US"/>
        </w:rPr>
        <w:t>CurlyBracketsMustNotBeOmitted</w:t>
      </w:r>
      <w:proofErr w:type="spellEnd"/>
    </w:p>
    <w:p w:rsidR="00D93E53" w:rsidRDefault="00D93E53" w:rsidP="00F25CC4">
      <w:pPr>
        <w:spacing w:before="100" w:beforeAutospacing="1" w:after="100" w:afterAutospacing="1" w:line="240" w:lineRule="auto"/>
        <w:rPr>
          <w:lang w:val="en-US"/>
        </w:rPr>
      </w:pPr>
      <w:r>
        <w:rPr>
          <w:lang w:val="en-US"/>
        </w:rPr>
        <w:t xml:space="preserve">This rule is basically a good rule, but to have it </w:t>
      </w:r>
      <w:r w:rsidRPr="004A20FE">
        <w:rPr>
          <w:lang w:val="en-US"/>
        </w:rPr>
        <w:t xml:space="preserve">forced </w:t>
      </w:r>
      <w:r>
        <w:rPr>
          <w:lang w:val="en-US"/>
        </w:rPr>
        <w:t>on everything</w:t>
      </w:r>
      <w:r w:rsidR="00576E04">
        <w:rPr>
          <w:lang w:val="en-US"/>
        </w:rPr>
        <w:t>,</w:t>
      </w:r>
      <w:r>
        <w:rPr>
          <w:lang w:val="en-US"/>
        </w:rPr>
        <w:t xml:space="preserve"> is pushing it to the extreme.</w:t>
      </w:r>
      <w:r w:rsidR="00253250">
        <w:rPr>
          <w:lang w:val="en-US"/>
        </w:rPr>
        <w:t xml:space="preserve"> </w:t>
      </w:r>
      <w:r w:rsidR="00431C4F">
        <w:rPr>
          <w:lang w:val="en-US"/>
        </w:rPr>
        <w:t xml:space="preserve">The following code is </w:t>
      </w:r>
      <w:r w:rsidR="00253250">
        <w:rPr>
          <w:lang w:val="en-US"/>
        </w:rPr>
        <w:t>for example</w:t>
      </w:r>
      <w:r w:rsidR="00431C4F">
        <w:rPr>
          <w:lang w:val="en-US"/>
        </w:rPr>
        <w:t xml:space="preserve"> allowed:</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431C4F">
        <w:rPr>
          <w:rFonts w:ascii="Consolas" w:hAnsi="Consolas" w:cs="Consolas"/>
          <w:color w:val="0000FF"/>
          <w:sz w:val="16"/>
          <w:szCs w:val="19"/>
          <w:highlight w:val="white"/>
          <w:lang w:val="en-US"/>
        </w:rPr>
        <w:t>public</w:t>
      </w:r>
      <w:r w:rsidRPr="00431C4F">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void</w:t>
      </w:r>
      <w:r w:rsidRPr="00431C4F">
        <w:rPr>
          <w:rFonts w:ascii="Consolas" w:hAnsi="Consolas" w:cs="Consolas"/>
          <w:color w:val="000000"/>
          <w:sz w:val="16"/>
          <w:szCs w:val="19"/>
          <w:highlight w:val="white"/>
          <w:lang w:val="en-US"/>
        </w:rPr>
        <w:t xml:space="preserve"> Import(</w:t>
      </w:r>
      <w:r w:rsidRPr="00431C4F">
        <w:rPr>
          <w:rFonts w:ascii="Consolas" w:hAnsi="Consolas" w:cs="Consolas"/>
          <w:color w:val="0000FF"/>
          <w:sz w:val="16"/>
          <w:szCs w:val="19"/>
          <w:highlight w:val="white"/>
          <w:lang w:val="en-US"/>
        </w:rPr>
        <w:t>string</w:t>
      </w:r>
      <w:r w:rsidRPr="00431C4F">
        <w:rPr>
          <w:rFonts w:ascii="Consolas" w:hAnsi="Consolas" w:cs="Consolas"/>
          <w:color w:val="000000"/>
          <w:sz w:val="16"/>
          <w:szCs w:val="19"/>
          <w:highlight w:val="white"/>
          <w:lang w:val="en-US"/>
        </w:rPr>
        <w:t xml:space="preserve"> resource, </w:t>
      </w:r>
      <w:proofErr w:type="spellStart"/>
      <w:r w:rsidRPr="00431C4F">
        <w:rPr>
          <w:rFonts w:ascii="Consolas" w:hAnsi="Consolas" w:cs="Consolas"/>
          <w:color w:val="0000FF"/>
          <w:sz w:val="16"/>
          <w:szCs w:val="19"/>
          <w:highlight w:val="white"/>
          <w:lang w:val="en-US"/>
        </w:rPr>
        <w:t>int</w:t>
      </w:r>
      <w:proofErr w:type="spellEnd"/>
      <w:r w:rsidRPr="00431C4F">
        <w:rPr>
          <w:rFonts w:ascii="Consolas" w:hAnsi="Consolas" w:cs="Consolas"/>
          <w:color w:val="000000"/>
          <w:sz w:val="16"/>
          <w:szCs w:val="19"/>
          <w:highlight w:val="white"/>
          <w:lang w:val="en-US"/>
        </w:rPr>
        <w:t xml:space="preserve"> limit)</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431C4F">
        <w:rPr>
          <w:rFonts w:ascii="Consolas" w:hAnsi="Consolas" w:cs="Consolas"/>
          <w:color w:val="000000"/>
          <w:sz w:val="16"/>
          <w:szCs w:val="19"/>
          <w:highlight w:val="white"/>
          <w:lang w:val="en-US"/>
        </w:rPr>
        <w:t>{</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Pr>
          <w:rFonts w:ascii="Consolas" w:hAnsi="Consolas" w:cs="Consolas"/>
          <w:color w:val="000000"/>
          <w:sz w:val="16"/>
          <w:szCs w:val="19"/>
          <w:highlight w:val="white"/>
          <w:lang w:val="en-US"/>
        </w:rPr>
        <w:t xml:space="preserve"> </w:t>
      </w:r>
      <w:r w:rsidRPr="00431C4F">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if</w:t>
      </w:r>
      <w:r w:rsidRPr="00431C4F">
        <w:rPr>
          <w:rFonts w:ascii="Consolas" w:hAnsi="Consolas" w:cs="Consolas"/>
          <w:color w:val="000000"/>
          <w:sz w:val="16"/>
          <w:szCs w:val="19"/>
          <w:highlight w:val="white"/>
          <w:lang w:val="en-US"/>
        </w:rPr>
        <w:t xml:space="preserve"> (resource != </w:t>
      </w:r>
      <w:r w:rsidRPr="00431C4F">
        <w:rPr>
          <w:rFonts w:ascii="Consolas" w:hAnsi="Consolas" w:cs="Consolas"/>
          <w:color w:val="A31515"/>
          <w:sz w:val="16"/>
          <w:szCs w:val="19"/>
          <w:highlight w:val="white"/>
          <w:lang w:val="en-US"/>
        </w:rPr>
        <w:t>"products"</w:t>
      </w:r>
      <w:r w:rsidRPr="00431C4F">
        <w:rPr>
          <w:rFonts w:ascii="Consolas" w:hAnsi="Consolas" w:cs="Consolas"/>
          <w:color w:val="000000"/>
          <w:sz w:val="16"/>
          <w:szCs w:val="19"/>
          <w:highlight w:val="white"/>
          <w:lang w:val="en-US"/>
        </w:rPr>
        <w:t xml:space="preserve"> &amp;&amp; resource != </w:t>
      </w:r>
      <w:r w:rsidRPr="00431C4F">
        <w:rPr>
          <w:rFonts w:ascii="Consolas" w:hAnsi="Consolas" w:cs="Consolas"/>
          <w:color w:val="A31515"/>
          <w:sz w:val="16"/>
          <w:szCs w:val="19"/>
          <w:highlight w:val="white"/>
          <w:lang w:val="en-US"/>
        </w:rPr>
        <w:t>"toners"</w:t>
      </w:r>
      <w:r w:rsidRPr="00431C4F">
        <w:rPr>
          <w:rFonts w:ascii="Consolas" w:hAnsi="Consolas" w:cs="Consolas"/>
          <w:color w:val="000000"/>
          <w:sz w:val="16"/>
          <w:szCs w:val="19"/>
          <w:highlight w:val="white"/>
          <w:lang w:val="en-US"/>
        </w:rPr>
        <w:t xml:space="preserve"> &amp;&amp; resource != </w:t>
      </w:r>
      <w:r w:rsidRPr="00431C4F">
        <w:rPr>
          <w:rFonts w:ascii="Consolas" w:hAnsi="Consolas" w:cs="Consolas"/>
          <w:color w:val="A31515"/>
          <w:sz w:val="16"/>
          <w:szCs w:val="19"/>
          <w:highlight w:val="white"/>
          <w:lang w:val="en-US"/>
        </w:rPr>
        <w:t>"</w:t>
      </w:r>
      <w:proofErr w:type="spellStart"/>
      <w:r w:rsidRPr="00431C4F">
        <w:rPr>
          <w:rFonts w:ascii="Consolas" w:hAnsi="Consolas" w:cs="Consolas"/>
          <w:color w:val="A31515"/>
          <w:sz w:val="16"/>
          <w:szCs w:val="19"/>
          <w:highlight w:val="white"/>
          <w:lang w:val="en-US"/>
        </w:rPr>
        <w:t>pricegroups</w:t>
      </w:r>
      <w:proofErr w:type="spellEnd"/>
      <w:r w:rsidRPr="00431C4F">
        <w:rPr>
          <w:rFonts w:ascii="Consolas" w:hAnsi="Consolas" w:cs="Consolas"/>
          <w:color w:val="A31515"/>
          <w:sz w:val="16"/>
          <w:szCs w:val="19"/>
          <w:highlight w:val="white"/>
          <w:lang w:val="en-US"/>
        </w:rPr>
        <w:t>"</w:t>
      </w:r>
      <w:r w:rsidRPr="00431C4F">
        <w:rPr>
          <w:rFonts w:ascii="Consolas" w:hAnsi="Consolas" w:cs="Consolas"/>
          <w:color w:val="000000"/>
          <w:sz w:val="16"/>
          <w:szCs w:val="19"/>
          <w:highlight w:val="white"/>
          <w:lang w:val="en-US"/>
        </w:rPr>
        <w:t>)</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431C4F">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throw</w:t>
      </w:r>
      <w:r w:rsidRPr="00431C4F">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new</w:t>
      </w:r>
      <w:r w:rsidRPr="00431C4F">
        <w:rPr>
          <w:rFonts w:ascii="Consolas" w:hAnsi="Consolas" w:cs="Consolas"/>
          <w:color w:val="000000"/>
          <w:sz w:val="16"/>
          <w:szCs w:val="19"/>
          <w:highlight w:val="white"/>
          <w:lang w:val="en-US"/>
        </w:rPr>
        <w:t xml:space="preserve"> </w:t>
      </w:r>
      <w:proofErr w:type="spellStart"/>
      <w:r w:rsidRPr="00431C4F">
        <w:rPr>
          <w:rFonts w:ascii="Consolas" w:hAnsi="Consolas" w:cs="Consolas"/>
          <w:b/>
          <w:bCs/>
          <w:color w:val="00008B"/>
          <w:sz w:val="16"/>
          <w:szCs w:val="19"/>
          <w:highlight w:val="white"/>
          <w:lang w:val="en-US"/>
        </w:rPr>
        <w:t>NotImplementedException</w:t>
      </w:r>
      <w:proofErr w:type="spellEnd"/>
      <w:r w:rsidRPr="00431C4F">
        <w:rPr>
          <w:rFonts w:ascii="Consolas" w:hAnsi="Consolas" w:cs="Consolas"/>
          <w:color w:val="000000"/>
          <w:sz w:val="16"/>
          <w:szCs w:val="19"/>
          <w:highlight w:val="white"/>
          <w:lang w:val="en-US"/>
        </w:rPr>
        <w:t>(</w:t>
      </w:r>
      <w:r w:rsidRPr="00431C4F">
        <w:rPr>
          <w:rFonts w:ascii="Consolas" w:hAnsi="Consolas" w:cs="Consolas"/>
          <w:color w:val="A31515"/>
          <w:sz w:val="16"/>
          <w:szCs w:val="19"/>
          <w:highlight w:val="white"/>
          <w:lang w:val="en-US"/>
        </w:rPr>
        <w:t>"Resource is not implemented yet!"</w:t>
      </w:r>
      <w:r w:rsidRPr="00431C4F">
        <w:rPr>
          <w:rFonts w:ascii="Consolas" w:hAnsi="Consolas" w:cs="Consolas"/>
          <w:color w:val="000000"/>
          <w:sz w:val="16"/>
          <w:szCs w:val="19"/>
          <w:highlight w:val="white"/>
          <w:lang w:val="en-US"/>
        </w:rPr>
        <w:t>);</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431C4F">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if</w:t>
      </w:r>
      <w:r w:rsidRPr="00431C4F">
        <w:rPr>
          <w:rFonts w:ascii="Consolas" w:hAnsi="Consolas" w:cs="Consolas"/>
          <w:color w:val="000000"/>
          <w:sz w:val="16"/>
          <w:szCs w:val="19"/>
          <w:highlight w:val="white"/>
          <w:lang w:val="en-US"/>
        </w:rPr>
        <w:t xml:space="preserve"> (limit &gt; 100)</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431C4F">
        <w:rPr>
          <w:rFonts w:ascii="Consolas" w:hAnsi="Consolas" w:cs="Consolas"/>
          <w:color w:val="000000"/>
          <w:sz w:val="16"/>
          <w:szCs w:val="19"/>
          <w:highlight w:val="white"/>
          <w:lang w:val="en-US"/>
        </w:rPr>
        <w:t xml:space="preserve">    </w:t>
      </w:r>
      <w:r>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throw</w:t>
      </w:r>
      <w:r w:rsidRPr="00431C4F">
        <w:rPr>
          <w:rFonts w:ascii="Consolas" w:hAnsi="Consolas" w:cs="Consolas"/>
          <w:color w:val="000000"/>
          <w:sz w:val="16"/>
          <w:szCs w:val="19"/>
          <w:highlight w:val="white"/>
          <w:lang w:val="en-US"/>
        </w:rPr>
        <w:t xml:space="preserve"> </w:t>
      </w:r>
      <w:r w:rsidRPr="00431C4F">
        <w:rPr>
          <w:rFonts w:ascii="Consolas" w:hAnsi="Consolas" w:cs="Consolas"/>
          <w:color w:val="0000FF"/>
          <w:sz w:val="16"/>
          <w:szCs w:val="19"/>
          <w:highlight w:val="white"/>
          <w:lang w:val="en-US"/>
        </w:rPr>
        <w:t>new</w:t>
      </w:r>
      <w:r w:rsidRPr="00431C4F">
        <w:rPr>
          <w:rFonts w:ascii="Consolas" w:hAnsi="Consolas" w:cs="Consolas"/>
          <w:color w:val="000000"/>
          <w:sz w:val="16"/>
          <w:szCs w:val="19"/>
          <w:highlight w:val="white"/>
          <w:lang w:val="en-US"/>
        </w:rPr>
        <w:t xml:space="preserve"> </w:t>
      </w:r>
      <w:proofErr w:type="spellStart"/>
      <w:r w:rsidRPr="00431C4F">
        <w:rPr>
          <w:rFonts w:ascii="Consolas" w:hAnsi="Consolas" w:cs="Consolas"/>
          <w:color w:val="2B91AF"/>
          <w:sz w:val="16"/>
          <w:szCs w:val="19"/>
          <w:highlight w:val="white"/>
          <w:lang w:val="en-US"/>
        </w:rPr>
        <w:t>ArgumentOutOfRangeException</w:t>
      </w:r>
      <w:proofErr w:type="spellEnd"/>
      <w:r w:rsidRPr="00431C4F">
        <w:rPr>
          <w:rFonts w:ascii="Consolas" w:hAnsi="Consolas" w:cs="Consolas"/>
          <w:color w:val="000000"/>
          <w:sz w:val="16"/>
          <w:szCs w:val="19"/>
          <w:highlight w:val="white"/>
          <w:lang w:val="en-US"/>
        </w:rPr>
        <w:t>(</w:t>
      </w:r>
      <w:r w:rsidRPr="00431C4F">
        <w:rPr>
          <w:rFonts w:ascii="Consolas" w:hAnsi="Consolas" w:cs="Consolas"/>
          <w:color w:val="A31515"/>
          <w:sz w:val="16"/>
          <w:szCs w:val="19"/>
          <w:highlight w:val="white"/>
          <w:lang w:val="en-US"/>
        </w:rPr>
        <w:t>"limit"</w:t>
      </w:r>
      <w:r w:rsidRPr="00431C4F">
        <w:rPr>
          <w:rFonts w:ascii="Consolas" w:hAnsi="Consolas" w:cs="Consolas"/>
          <w:color w:val="000000"/>
          <w:sz w:val="16"/>
          <w:szCs w:val="19"/>
          <w:highlight w:val="white"/>
          <w:lang w:val="en-US"/>
        </w:rPr>
        <w:t xml:space="preserve">, </w:t>
      </w:r>
      <w:r w:rsidRPr="00431C4F">
        <w:rPr>
          <w:rFonts w:ascii="Consolas" w:hAnsi="Consolas" w:cs="Consolas"/>
          <w:color w:val="A31515"/>
          <w:sz w:val="16"/>
          <w:szCs w:val="19"/>
          <w:highlight w:val="white"/>
          <w:lang w:val="en-US"/>
        </w:rPr>
        <w:t>"Must be less or equal to 100!"</w:t>
      </w:r>
      <w:r w:rsidRPr="00431C4F">
        <w:rPr>
          <w:rFonts w:ascii="Consolas" w:hAnsi="Consolas" w:cs="Consolas"/>
          <w:color w:val="000000"/>
          <w:sz w:val="16"/>
          <w:szCs w:val="19"/>
          <w:highlight w:val="white"/>
          <w:lang w:val="en-US"/>
        </w:rPr>
        <w:t>);</w:t>
      </w: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p>
    <w:p w:rsidR="00431C4F" w:rsidRPr="00431C4F" w:rsidRDefault="00431C4F" w:rsidP="00431C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Pr>
          <w:rFonts w:ascii="Consolas" w:hAnsi="Consolas" w:cs="Consolas"/>
          <w:color w:val="008000"/>
          <w:sz w:val="16"/>
          <w:szCs w:val="19"/>
          <w:highlight w:val="white"/>
          <w:lang w:val="en-US"/>
        </w:rPr>
        <w:t xml:space="preserve">    </w:t>
      </w:r>
      <w:r w:rsidRPr="00431C4F">
        <w:rPr>
          <w:rFonts w:ascii="Consolas" w:hAnsi="Consolas" w:cs="Consolas"/>
          <w:color w:val="008000"/>
          <w:sz w:val="16"/>
          <w:szCs w:val="19"/>
          <w:highlight w:val="white"/>
          <w:lang w:val="en-US"/>
        </w:rPr>
        <w:t>// the implementation of the method...</w:t>
      </w:r>
      <w:r w:rsidRPr="00431C4F">
        <w:rPr>
          <w:rFonts w:ascii="Consolas" w:hAnsi="Consolas" w:cs="Consolas"/>
          <w:color w:val="000000"/>
          <w:sz w:val="16"/>
          <w:szCs w:val="19"/>
          <w:highlight w:val="white"/>
          <w:lang w:val="en-US"/>
        </w:rPr>
        <w:t xml:space="preserve">       </w:t>
      </w:r>
    </w:p>
    <w:p w:rsidR="00431C4F" w:rsidRPr="00431C4F" w:rsidRDefault="00431C4F" w:rsidP="00431C4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18"/>
          <w:lang w:val="en-US"/>
        </w:rPr>
      </w:pPr>
      <w:r w:rsidRPr="00431C4F">
        <w:rPr>
          <w:rFonts w:ascii="Consolas" w:hAnsi="Consolas" w:cs="Consolas"/>
          <w:color w:val="000000"/>
          <w:sz w:val="16"/>
          <w:szCs w:val="19"/>
          <w:highlight w:val="white"/>
          <w:lang w:val="en-US"/>
        </w:rPr>
        <w:t>}</w:t>
      </w:r>
    </w:p>
    <w:p w:rsidR="00F25CC4" w:rsidRDefault="00F25CC4" w:rsidP="00F25CC4">
      <w:pPr>
        <w:spacing w:before="100" w:beforeAutospacing="1" w:after="100" w:afterAutospacing="1" w:line="240" w:lineRule="auto"/>
        <w:rPr>
          <w:lang w:val="en-US"/>
        </w:rPr>
      </w:pPr>
      <w:r w:rsidRPr="00D93E53">
        <w:rPr>
          <w:lang w:val="en-US"/>
        </w:rPr>
        <w:t>The rationale behind this is to save vertical space when doing multiple validation checks on a single argument and/or checks on many arguments. The logic in such a check is typically simple and concise and likewise for the exception that gets thrown.</w:t>
      </w:r>
    </w:p>
    <w:p w:rsidR="00431C4F" w:rsidRPr="004A20FE" w:rsidRDefault="00431C4F" w:rsidP="00431C4F">
      <w:pPr>
        <w:spacing w:before="100" w:beforeAutospacing="1" w:after="100" w:afterAutospacing="1" w:line="240" w:lineRule="auto"/>
        <w:rPr>
          <w:lang w:val="en-US"/>
        </w:rPr>
      </w:pPr>
      <w:r w:rsidRPr="004A20FE">
        <w:rPr>
          <w:lang w:val="en-US"/>
        </w:rPr>
        <w:t>I have never had an issue, nor seen an issue with a fellow developer</w:t>
      </w:r>
      <w:r w:rsidR="00253250">
        <w:rPr>
          <w:lang w:val="en-US"/>
        </w:rPr>
        <w:t xml:space="preserve">, when adjusted if-statements to multi-line and </w:t>
      </w:r>
      <w:r w:rsidR="00A149DF">
        <w:rPr>
          <w:lang w:val="en-US"/>
        </w:rPr>
        <w:t xml:space="preserve">then </w:t>
      </w:r>
      <w:r w:rsidR="00253250">
        <w:rPr>
          <w:lang w:val="en-US"/>
        </w:rPr>
        <w:t>forgetting the curly brackets</w:t>
      </w:r>
      <w:r w:rsidRPr="004A20FE">
        <w:rPr>
          <w:lang w:val="en-US"/>
        </w:rPr>
        <w:t xml:space="preserve">. It is an unwarranted fear that </w:t>
      </w:r>
      <w:r w:rsidR="00253250">
        <w:rPr>
          <w:lang w:val="en-US"/>
        </w:rPr>
        <w:t>it</w:t>
      </w:r>
      <w:r w:rsidRPr="004A20FE">
        <w:rPr>
          <w:lang w:val="en-US"/>
        </w:rPr>
        <w:t xml:space="preserve"> prevents future code bugs and is often the argument used where ignorance is valued.</w:t>
      </w:r>
    </w:p>
    <w:p w:rsidR="00F25CC4" w:rsidRPr="00D93E53" w:rsidRDefault="00A149DF" w:rsidP="00D93E53">
      <w:pPr>
        <w:spacing w:before="100" w:beforeAutospacing="1" w:after="100" w:afterAutospacing="1" w:line="240" w:lineRule="auto"/>
        <w:rPr>
          <w:lang w:val="en-US"/>
        </w:rPr>
      </w:pPr>
      <w:r>
        <w:rPr>
          <w:lang w:val="en-US"/>
        </w:rPr>
        <w:t xml:space="preserve">For other statements, besides the if-statement, there is usually no need to </w:t>
      </w:r>
      <w:r w:rsidR="00414956">
        <w:rPr>
          <w:lang w:val="en-US"/>
        </w:rPr>
        <w:t>omit</w:t>
      </w:r>
      <w:r>
        <w:rPr>
          <w:lang w:val="en-US"/>
        </w:rPr>
        <w:t xml:space="preserve"> the curly brackets, because it normally doesn’t make </w:t>
      </w:r>
      <w:r w:rsidR="00414956">
        <w:rPr>
          <w:lang w:val="en-US"/>
        </w:rPr>
        <w:t xml:space="preserve">the code </w:t>
      </w:r>
      <w:r>
        <w:rPr>
          <w:lang w:val="en-US"/>
        </w:rPr>
        <w:t>any</w:t>
      </w:r>
      <w:r w:rsidR="00414956">
        <w:rPr>
          <w:lang w:val="en-US"/>
        </w:rPr>
        <w:t xml:space="preserve"> more</w:t>
      </w:r>
      <w:r>
        <w:rPr>
          <w:lang w:val="en-US"/>
        </w:rPr>
        <w:t xml:space="preserve"> readable</w:t>
      </w:r>
      <w:r w:rsidR="00866102">
        <w:rPr>
          <w:lang w:val="en-US"/>
        </w:rPr>
        <w:t>.</w:t>
      </w:r>
      <w:r>
        <w:rPr>
          <w:lang w:val="en-US"/>
        </w:rPr>
        <w:t xml:space="preserve"> </w:t>
      </w:r>
    </w:p>
    <w:p w:rsidR="000E5F66" w:rsidRPr="00444F48" w:rsidRDefault="000E5F66" w:rsidP="000E5F66">
      <w:pPr>
        <w:pStyle w:val="Heading2"/>
        <w:rPr>
          <w:lang w:val="en-US"/>
        </w:rPr>
      </w:pPr>
      <w:r w:rsidRPr="00444F48">
        <w:rPr>
          <w:lang w:val="en-US"/>
        </w:rPr>
        <w:t xml:space="preserve">SA1200 </w:t>
      </w:r>
      <w:proofErr w:type="spellStart"/>
      <w:r w:rsidRPr="00444F48">
        <w:rPr>
          <w:lang w:val="en-US"/>
        </w:rPr>
        <w:t>UsingDirectiesMustBePlacedWithinNamespace</w:t>
      </w:r>
      <w:proofErr w:type="spellEnd"/>
    </w:p>
    <w:p w:rsidR="00444F48" w:rsidRDefault="00444F48" w:rsidP="00444F48">
      <w:pPr>
        <w:rPr>
          <w:lang w:val="en-US"/>
        </w:rPr>
      </w:pPr>
      <w:r>
        <w:rPr>
          <w:lang w:val="en-US"/>
        </w:rPr>
        <w:t xml:space="preserve">See the following </w:t>
      </w:r>
      <w:r w:rsidR="00160533">
        <w:rPr>
          <w:lang w:val="en-US"/>
        </w:rPr>
        <w:t>link for the reasoning behind this rule (very edge case scenario)</w:t>
      </w:r>
      <w:r>
        <w:rPr>
          <w:lang w:val="en-US"/>
        </w:rPr>
        <w:t xml:space="preserve">: </w:t>
      </w:r>
      <w:hyperlink r:id="rId7" w:history="1">
        <w:r w:rsidRPr="00C56C10">
          <w:rPr>
            <w:rStyle w:val="Hyperlink"/>
            <w:lang w:val="en-US"/>
          </w:rPr>
          <w:t>http://stackoverflow.com/questions/125319/should-using-statements-be-inside-or-outside-the-namespace</w:t>
        </w:r>
      </w:hyperlink>
      <w:r>
        <w:rPr>
          <w:lang w:val="en-US"/>
        </w:rPr>
        <w:t xml:space="preserve"> </w:t>
      </w:r>
    </w:p>
    <w:p w:rsidR="00160533" w:rsidRDefault="00444F48" w:rsidP="00444F48">
      <w:pPr>
        <w:rPr>
          <w:lang w:val="en-US"/>
        </w:rPr>
      </w:pPr>
      <w:r>
        <w:rPr>
          <w:lang w:val="en-US"/>
        </w:rPr>
        <w:t xml:space="preserve">But as </w:t>
      </w:r>
      <w:r w:rsidR="00160533">
        <w:rPr>
          <w:lang w:val="en-US"/>
        </w:rPr>
        <w:t>one answer</w:t>
      </w:r>
      <w:r>
        <w:rPr>
          <w:lang w:val="en-US"/>
        </w:rPr>
        <w:t xml:space="preserve"> </w:t>
      </w:r>
      <w:r w:rsidR="00160533">
        <w:rPr>
          <w:lang w:val="en-US"/>
        </w:rPr>
        <w:t>summaries</w:t>
      </w:r>
      <w:r>
        <w:rPr>
          <w:lang w:val="en-US"/>
        </w:rPr>
        <w:t>:</w:t>
      </w:r>
    </w:p>
    <w:p w:rsidR="00444F48" w:rsidRPr="00444F48" w:rsidRDefault="00160533" w:rsidP="00160533">
      <w:pPr>
        <w:pStyle w:val="Quote"/>
        <w:rPr>
          <w:lang w:val="en-US"/>
        </w:rPr>
      </w:pPr>
      <w:r>
        <w:rPr>
          <w:lang w:val="en-US"/>
        </w:rPr>
        <w:t>“</w:t>
      </w:r>
      <w:r w:rsidR="00444F48" w:rsidRPr="00444F48">
        <w:rPr>
          <w:lang w:val="en-US"/>
        </w:rPr>
        <w:t xml:space="preserve">No matter if you put the </w:t>
      </w:r>
      <w:proofErr w:type="spellStart"/>
      <w:r w:rsidR="00444F48" w:rsidRPr="00444F48">
        <w:rPr>
          <w:lang w:val="en-US"/>
        </w:rPr>
        <w:t>usings</w:t>
      </w:r>
      <w:proofErr w:type="spellEnd"/>
      <w:r w:rsidR="00444F48" w:rsidRPr="00444F48">
        <w:rPr>
          <w:lang w:val="en-US"/>
        </w:rPr>
        <w:t xml:space="preserve"> inside or outside the namespace declaration, there's always the possibility that someone later adds a new type with identical name to one of the namespaces which have higher priority.</w:t>
      </w:r>
    </w:p>
    <w:p w:rsidR="00444F48" w:rsidRPr="00444F48" w:rsidRDefault="00444F48" w:rsidP="00160533">
      <w:pPr>
        <w:pStyle w:val="Quote"/>
        <w:rPr>
          <w:lang w:val="en-US"/>
        </w:rPr>
      </w:pPr>
      <w:r w:rsidRPr="00444F48">
        <w:rPr>
          <w:lang w:val="en-US"/>
        </w:rPr>
        <w:t>Also, if a nested namespace has the same name as a type, it can cause problems.</w:t>
      </w:r>
    </w:p>
    <w:p w:rsidR="00444F48" w:rsidRPr="00444F48" w:rsidRDefault="00444F48" w:rsidP="00160533">
      <w:pPr>
        <w:pStyle w:val="Quote"/>
        <w:rPr>
          <w:lang w:val="en-US"/>
        </w:rPr>
      </w:pPr>
      <w:r w:rsidRPr="00444F48">
        <w:rPr>
          <w:lang w:val="en-US"/>
        </w:rPr>
        <w:t xml:space="preserve">It is always dangerous to move the </w:t>
      </w:r>
      <w:proofErr w:type="spellStart"/>
      <w:r w:rsidRPr="00444F48">
        <w:rPr>
          <w:lang w:val="en-US"/>
        </w:rPr>
        <w:t>usings</w:t>
      </w:r>
      <w:proofErr w:type="spellEnd"/>
      <w:r w:rsidRPr="00444F48">
        <w:rPr>
          <w:lang w:val="en-US"/>
        </w:rPr>
        <w:t xml:space="preserve"> from one location to another because the search hierarchy </w:t>
      </w:r>
      <w:r w:rsidR="00A429FC" w:rsidRPr="00444F48">
        <w:rPr>
          <w:lang w:val="en-US"/>
        </w:rPr>
        <w:t>changes</w:t>
      </w:r>
      <w:r w:rsidRPr="00444F48">
        <w:rPr>
          <w:lang w:val="en-US"/>
        </w:rPr>
        <w:t xml:space="preserve"> and another type may be found. Therefore, choose one convention and stick to it, so that you won't have to ever move </w:t>
      </w:r>
      <w:proofErr w:type="spellStart"/>
      <w:r w:rsidRPr="00444F48">
        <w:rPr>
          <w:lang w:val="en-US"/>
        </w:rPr>
        <w:t>usings</w:t>
      </w:r>
      <w:proofErr w:type="spellEnd"/>
      <w:r w:rsidRPr="00444F48">
        <w:rPr>
          <w:lang w:val="en-US"/>
        </w:rPr>
        <w:t>.</w:t>
      </w:r>
      <w:r w:rsidR="00160533">
        <w:rPr>
          <w:lang w:val="en-US"/>
        </w:rPr>
        <w:t>”</w:t>
      </w:r>
    </w:p>
    <w:p w:rsidR="00EF7D3C" w:rsidRDefault="00160533" w:rsidP="00414956">
      <w:r>
        <w:rPr>
          <w:lang w:val="en-US"/>
        </w:rPr>
        <w:t xml:space="preserve">Almost every C# developer and all the </w:t>
      </w:r>
      <w:r w:rsidR="00444F48" w:rsidRPr="00444F48">
        <w:rPr>
          <w:lang w:val="en-US"/>
        </w:rPr>
        <w:t xml:space="preserve">Visual Studio's </w:t>
      </w:r>
      <w:r w:rsidR="00063AD4" w:rsidRPr="00444F48">
        <w:rPr>
          <w:lang w:val="en-US"/>
        </w:rPr>
        <w:t>templates</w:t>
      </w:r>
      <w:r w:rsidR="00444F48" w:rsidRPr="00444F48">
        <w:rPr>
          <w:lang w:val="en-US"/>
        </w:rPr>
        <w:t xml:space="preserve"> put the </w:t>
      </w:r>
      <w:proofErr w:type="spellStart"/>
      <w:r>
        <w:rPr>
          <w:lang w:val="en-US"/>
        </w:rPr>
        <w:t>usings</w:t>
      </w:r>
      <w:proofErr w:type="spellEnd"/>
      <w:r>
        <w:rPr>
          <w:lang w:val="en-US"/>
        </w:rPr>
        <w:t xml:space="preserve"> outside of the namespace, so we disable this rule. Enabling the rule would require to change every file generated by Visual Studio which is a </w:t>
      </w:r>
      <w:r w:rsidR="00716F89">
        <w:rPr>
          <w:lang w:val="en-US"/>
        </w:rPr>
        <w:t>too</w:t>
      </w:r>
      <w:r>
        <w:rPr>
          <w:lang w:val="en-US"/>
        </w:rPr>
        <w:t xml:space="preserve"> </w:t>
      </w:r>
      <w:r w:rsidR="00716F89">
        <w:rPr>
          <w:lang w:val="en-US"/>
        </w:rPr>
        <w:t>high</w:t>
      </w:r>
      <w:r>
        <w:rPr>
          <w:lang w:val="en-US"/>
        </w:rPr>
        <w:t xml:space="preserve"> impact</w:t>
      </w:r>
      <w:r w:rsidR="00EF6D15">
        <w:rPr>
          <w:lang w:val="en-US"/>
        </w:rPr>
        <w:t>, with basically no benefits</w:t>
      </w:r>
      <w:r>
        <w:rPr>
          <w:lang w:val="en-US"/>
        </w:rPr>
        <w:t xml:space="preserve">. </w:t>
      </w:r>
    </w:p>
    <w:p w:rsidR="000E5F66" w:rsidRDefault="000E5F66" w:rsidP="000E5F66">
      <w:pPr>
        <w:pStyle w:val="Heading2"/>
      </w:pPr>
      <w:r>
        <w:lastRenderedPageBreak/>
        <w:t xml:space="preserve">SA1101 </w:t>
      </w:r>
      <w:proofErr w:type="spellStart"/>
      <w:r>
        <w:t>PrefixLocalCallsWithThis</w:t>
      </w:r>
      <w:proofErr w:type="spellEnd"/>
      <w:r w:rsidR="004A20FE">
        <w:t xml:space="preserve"> &amp; </w:t>
      </w:r>
      <w:r>
        <w:t xml:space="preserve">SA1126 </w:t>
      </w:r>
      <w:proofErr w:type="spellStart"/>
      <w:r>
        <w:t>PrefixCallsCorrectly</w:t>
      </w:r>
      <w:proofErr w:type="spellEnd"/>
    </w:p>
    <w:p w:rsidR="007C38F6" w:rsidRPr="004A20FE" w:rsidRDefault="007C38F6" w:rsidP="007C38F6">
      <w:pPr>
        <w:rPr>
          <w:lang w:val="en-US"/>
        </w:rPr>
      </w:pPr>
      <w:r w:rsidRPr="004A20FE">
        <w:rPr>
          <w:lang w:val="en-US"/>
        </w:rPr>
        <w:t>I have never had an issue, nor seen an issue with a fellow developer that repeatedly fights with code scope or writes code that is always buggy because of not using "this." explicitly. It is an unwarranted fear that "this." prevents future code bugs and is often the argument used where ignorance is valued.</w:t>
      </w:r>
    </w:p>
    <w:p w:rsidR="004A20FE" w:rsidRDefault="008C6309" w:rsidP="004A20FE">
      <w:pPr>
        <w:rPr>
          <w:lang w:val="en-US"/>
        </w:rPr>
      </w:pPr>
      <w:r>
        <w:rPr>
          <w:lang w:val="en-US"/>
        </w:rPr>
        <w:t>The usage of “</w:t>
      </w:r>
      <w:r w:rsidR="004A20FE" w:rsidRPr="004A20FE">
        <w:rPr>
          <w:lang w:val="en-US"/>
        </w:rPr>
        <w:t>this.</w:t>
      </w:r>
      <w:r>
        <w:rPr>
          <w:lang w:val="en-US"/>
        </w:rPr>
        <w:t>”</w:t>
      </w:r>
      <w:r w:rsidR="004A20FE" w:rsidRPr="004A20FE">
        <w:rPr>
          <w:lang w:val="en-US"/>
        </w:rPr>
        <w:t xml:space="preserve">, when used excessively or </w:t>
      </w:r>
      <w:r>
        <w:rPr>
          <w:lang w:val="en-US"/>
        </w:rPr>
        <w:t xml:space="preserve">as a </w:t>
      </w:r>
      <w:r w:rsidR="004A20FE" w:rsidRPr="004A20FE">
        <w:rPr>
          <w:lang w:val="en-US"/>
        </w:rPr>
        <w:t xml:space="preserve">forced style requirement, is nothing more </w:t>
      </w:r>
      <w:r w:rsidR="00C359BE" w:rsidRPr="004A20FE">
        <w:rPr>
          <w:lang w:val="en-US"/>
        </w:rPr>
        <w:t>than</w:t>
      </w:r>
      <w:r w:rsidR="004A20FE" w:rsidRPr="004A20FE">
        <w:rPr>
          <w:lang w:val="en-US"/>
        </w:rPr>
        <w:t xml:space="preserve"> a contrivance used under the guise that there is &lt; 1% of developers that really do not understand code or what they are doing, and makes it painful for 99% who want to write easily readable and maintainable code.</w:t>
      </w:r>
    </w:p>
    <w:p w:rsidR="008C6309" w:rsidRPr="004A20FE" w:rsidRDefault="008C6309" w:rsidP="004A20FE">
      <w:pPr>
        <w:rPr>
          <w:lang w:val="en-US"/>
        </w:rPr>
      </w:pPr>
      <w:r w:rsidRPr="004A20FE">
        <w:rPr>
          <w:lang w:val="en-US"/>
        </w:rPr>
        <w:t xml:space="preserve">Coders grow with experience </w:t>
      </w:r>
      <w:r>
        <w:rPr>
          <w:lang w:val="en-US"/>
        </w:rPr>
        <w:t>“</w:t>
      </w:r>
      <w:r w:rsidRPr="004A20FE">
        <w:rPr>
          <w:lang w:val="en-US"/>
        </w:rPr>
        <w:t>this.</w:t>
      </w:r>
      <w:r>
        <w:rPr>
          <w:lang w:val="en-US"/>
        </w:rPr>
        <w:t>”</w:t>
      </w:r>
      <w:r w:rsidRPr="004A20FE">
        <w:rPr>
          <w:lang w:val="en-US"/>
        </w:rPr>
        <w:t xml:space="preserve"> is like asking someone to put training wheels on their bike as an adult because it is what they first had to use to learn how to ride a bike. And adult might fall off a bike 1 in 1,000 times they get on it, but that is no reason to force them to use training wheels.</w:t>
      </w:r>
    </w:p>
    <w:p w:rsidR="004A20FE" w:rsidRPr="004A20FE" w:rsidRDefault="004A20FE" w:rsidP="004A20FE">
      <w:pPr>
        <w:rPr>
          <w:lang w:val="en-US"/>
        </w:rPr>
      </w:pPr>
      <w:r w:rsidRPr="004A20FE">
        <w:rPr>
          <w:lang w:val="en-US"/>
        </w:rPr>
        <w:t xml:space="preserve">As soon as you start typing, Intellisence will list the content available in the scope of where you are typing, "this." is not necessary to expose class members, and unless you are completely clueless to what you are coding for you should be able to easily find the item you need. </w:t>
      </w:r>
    </w:p>
    <w:p w:rsidR="004A20FE" w:rsidRPr="004A20FE" w:rsidRDefault="004A20FE" w:rsidP="004A20FE">
      <w:pPr>
        <w:rPr>
          <w:lang w:val="en-US"/>
        </w:rPr>
      </w:pPr>
      <w:r w:rsidRPr="004A20FE">
        <w:rPr>
          <w:lang w:val="en-US"/>
        </w:rPr>
        <w:t xml:space="preserve">Even if you are completely clueless, use "this." to hint what is available, but don't leave it in code. There are also a slew of add-ons like Resharper that help to bring clarity to the scope and expose the contents of objects more efficiently. It is better to learn how to use the tools provided to you then to develop a bad habit that is hated by a large number of your co-workers. </w:t>
      </w:r>
    </w:p>
    <w:p w:rsidR="00C359BE" w:rsidRDefault="00C359BE" w:rsidP="004A20FE">
      <w:pPr>
        <w:rPr>
          <w:lang w:val="en-US"/>
        </w:rPr>
      </w:pPr>
      <w:r>
        <w:rPr>
          <w:lang w:val="en-US"/>
        </w:rPr>
        <w:t xml:space="preserve">Almost every C# developer and all the </w:t>
      </w:r>
      <w:r w:rsidRPr="00444F48">
        <w:rPr>
          <w:lang w:val="en-US"/>
        </w:rPr>
        <w:t xml:space="preserve">Visual Studio's templates </w:t>
      </w:r>
      <w:r w:rsidR="00357F5E">
        <w:rPr>
          <w:lang w:val="en-US"/>
        </w:rPr>
        <w:t>don’t prefix calls with “this.”</w:t>
      </w:r>
      <w:r>
        <w:rPr>
          <w:lang w:val="en-US"/>
        </w:rPr>
        <w:t xml:space="preserve">, so we disable this rule. Enabling the rule would require to change every file generated by Visual Studio which is a too high impact, with basically no benefits. </w:t>
      </w:r>
    </w:p>
    <w:p w:rsidR="00EF7D3C" w:rsidRDefault="00EF7D3C" w:rsidP="00EF7D3C">
      <w:pPr>
        <w:pStyle w:val="Heading2"/>
        <w:rPr>
          <w:lang w:val="en-US"/>
        </w:rPr>
      </w:pPr>
      <w:r w:rsidRPr="00444F48">
        <w:rPr>
          <w:lang w:val="en-US"/>
        </w:rPr>
        <w:t xml:space="preserve">SA1309 </w:t>
      </w:r>
      <w:proofErr w:type="spellStart"/>
      <w:r w:rsidRPr="00444F48">
        <w:rPr>
          <w:lang w:val="en-US"/>
        </w:rPr>
        <w:t>FieldNamesMustNotBeginWithUnderscore</w:t>
      </w:r>
      <w:proofErr w:type="spellEnd"/>
    </w:p>
    <w:p w:rsidR="00EF7D3C" w:rsidRDefault="00EF7D3C" w:rsidP="00EF7D3C">
      <w:r>
        <w:t>This rule assumes that rule SA1101 &amp; SA1126 is enabled, and that you should use “this.” Instead of using underscores to mark fields</w:t>
      </w:r>
      <w:r w:rsidR="00F45D80">
        <w:t>, but we disabled those rules (see comment elsewhere)</w:t>
      </w:r>
      <w:r>
        <w:t>.</w:t>
      </w:r>
    </w:p>
    <w:p w:rsidR="00A968AD" w:rsidRDefault="00A968AD" w:rsidP="00EF7D3C">
      <w:r>
        <w:t xml:space="preserve">From </w:t>
      </w:r>
      <w:r w:rsidRPr="00A968AD">
        <w:t xml:space="preserve">convenience </w:t>
      </w:r>
      <w:r>
        <w:t xml:space="preserve">point of view, when </w:t>
      </w:r>
      <w:r w:rsidRPr="004A20FE">
        <w:rPr>
          <w:lang w:val="en-US"/>
        </w:rPr>
        <w:t xml:space="preserve">Intellisence </w:t>
      </w:r>
      <w:r>
        <w:rPr>
          <w:lang w:val="en-US"/>
        </w:rPr>
        <w:t xml:space="preserve">is used with </w:t>
      </w:r>
      <w:r>
        <w:t xml:space="preserve">“this.” It will give you all the </w:t>
      </w:r>
      <w:r w:rsidR="00DC70C3">
        <w:t>members</w:t>
      </w:r>
      <w:r>
        <w:t xml:space="preserve"> of a class, when used </w:t>
      </w:r>
      <w:r w:rsidR="000A3A6F">
        <w:t>with an</w:t>
      </w:r>
      <w:r>
        <w:t xml:space="preserve"> underscore it will give you only the fields</w:t>
      </w:r>
      <w:r w:rsidR="000A3A6F">
        <w:t>, which is what you usually want</w:t>
      </w:r>
      <w:r>
        <w:t>.</w:t>
      </w:r>
    </w:p>
    <w:p w:rsidR="00EF7D3C" w:rsidRDefault="00F45D80" w:rsidP="00EF7D3C">
      <w:r>
        <w:t>When we looking at potential bugs, es</w:t>
      </w:r>
      <w:r w:rsidR="00EB087D">
        <w:t>pecially</w:t>
      </w:r>
      <w:r>
        <w:t xml:space="preserve"> when we don’t use “this.”, we got a couple of </w:t>
      </w:r>
      <w:r w:rsidR="00EF7D3C">
        <w:t>potential naming collision</w:t>
      </w:r>
      <w:r>
        <w:t>, see the example below:</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FF"/>
          <w:sz w:val="16"/>
          <w:szCs w:val="19"/>
          <w:highlight w:val="white"/>
          <w:lang w:val="en-US"/>
        </w:rPr>
        <w:t>private</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FF"/>
          <w:sz w:val="16"/>
          <w:szCs w:val="19"/>
          <w:highlight w:val="white"/>
          <w:lang w:val="en-US"/>
        </w:rPr>
        <w:t>int</w:t>
      </w:r>
      <w:proofErr w:type="spellEnd"/>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myVariable</w:t>
      </w:r>
      <w:proofErr w:type="spellEnd"/>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void</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doSomething</w:t>
      </w:r>
      <w:proofErr w:type="spellEnd"/>
      <w:r w:rsidRPr="006175E2">
        <w:rPr>
          <w:rFonts w:ascii="Consolas" w:hAnsi="Consolas" w:cs="Consolas"/>
          <w:color w:val="000000"/>
          <w:sz w:val="16"/>
          <w:szCs w:val="19"/>
          <w:highlight w:val="white"/>
          <w:lang w:val="en-US"/>
        </w:rPr>
        <w:t>(</w:t>
      </w:r>
      <w:proofErr w:type="spellStart"/>
      <w:r w:rsidRPr="006175E2">
        <w:rPr>
          <w:rFonts w:ascii="Consolas" w:hAnsi="Consolas" w:cs="Consolas"/>
          <w:color w:val="0000FF"/>
          <w:sz w:val="16"/>
          <w:szCs w:val="19"/>
          <w:highlight w:val="white"/>
          <w:lang w:val="en-US"/>
        </w:rPr>
        <w:t>int</w:t>
      </w:r>
      <w:proofErr w:type="spellEnd"/>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myVariable</w:t>
      </w:r>
      <w:proofErr w:type="spellEnd"/>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xml:space="preserve">// This does not do what most people expect it to do. </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It does nothing and doesn't report any kind of error.</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myVariable</w:t>
      </w:r>
      <w:proofErr w:type="spellEnd"/>
      <w:r w:rsidRPr="006175E2">
        <w:rPr>
          <w:rFonts w:ascii="Consolas" w:hAnsi="Consolas" w:cs="Consolas"/>
          <w:color w:val="000000"/>
          <w:sz w:val="16"/>
          <w:szCs w:val="19"/>
          <w:highlight w:val="white"/>
          <w:lang w:val="en-US"/>
        </w:rPr>
        <w:t xml:space="preserve"> = </w:t>
      </w:r>
      <w:proofErr w:type="spellStart"/>
      <w:r w:rsidRPr="006175E2">
        <w:rPr>
          <w:rFonts w:ascii="Consolas" w:hAnsi="Consolas" w:cs="Consolas"/>
          <w:color w:val="000000"/>
          <w:sz w:val="16"/>
          <w:szCs w:val="19"/>
          <w:highlight w:val="white"/>
          <w:lang w:val="en-US"/>
        </w:rPr>
        <w:t>myVariable</w:t>
      </w:r>
      <w:proofErr w:type="spellEnd"/>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void</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doSomethingElse</w:t>
      </w:r>
      <w:proofErr w:type="spellEnd"/>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lastRenderedPageBreak/>
        <w:t xml:space="preserve">     </w:t>
      </w:r>
      <w:r w:rsidRPr="006175E2">
        <w:rPr>
          <w:rFonts w:ascii="Consolas" w:hAnsi="Consolas" w:cs="Consolas"/>
          <w:color w:val="008000"/>
          <w:sz w:val="16"/>
          <w:szCs w:val="19"/>
          <w:highlight w:val="white"/>
          <w:lang w:val="en-US"/>
        </w:rPr>
        <w:t xml:space="preserve">// This one hides the class level variable. If this is a </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big method someone else might not notice this.</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FF"/>
          <w:sz w:val="16"/>
          <w:szCs w:val="19"/>
          <w:highlight w:val="white"/>
          <w:lang w:val="en-US"/>
        </w:rPr>
        <w:t>int</w:t>
      </w:r>
      <w:proofErr w:type="spellEnd"/>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myVariable</w:t>
      </w:r>
      <w:proofErr w:type="spellEnd"/>
      <w:r w:rsidRPr="006175E2">
        <w:rPr>
          <w:rFonts w:ascii="Consolas" w:hAnsi="Consolas" w:cs="Consolas"/>
          <w:color w:val="000000"/>
          <w:sz w:val="16"/>
          <w:szCs w:val="19"/>
          <w:highlight w:val="white"/>
          <w:lang w:val="en-US"/>
        </w:rPr>
        <w:t>;</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This may not do what you were hoping it would do.</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Especially if you were trying to set the class-level</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variable instead of the method-level one.</w:t>
      </w:r>
    </w:p>
    <w:p w:rsidR="000A3A6F" w:rsidRPr="006175E2" w:rsidRDefault="000A3A6F" w:rsidP="00734E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myVariable</w:t>
      </w:r>
      <w:proofErr w:type="spellEnd"/>
      <w:r w:rsidRPr="006175E2">
        <w:rPr>
          <w:rFonts w:ascii="Consolas" w:hAnsi="Consolas" w:cs="Consolas"/>
          <w:color w:val="000000"/>
          <w:sz w:val="16"/>
          <w:szCs w:val="19"/>
          <w:highlight w:val="white"/>
          <w:lang w:val="en-US"/>
        </w:rPr>
        <w:t xml:space="preserve"> = 5;</w:t>
      </w:r>
    </w:p>
    <w:p w:rsidR="00EF7D3C" w:rsidRPr="006175E2" w:rsidRDefault="000A3A6F" w:rsidP="00734E90">
      <w:pPr>
        <w:pBdr>
          <w:top w:val="single" w:sz="4" w:space="1" w:color="auto"/>
          <w:left w:val="single" w:sz="4" w:space="4" w:color="auto"/>
          <w:bottom w:val="single" w:sz="4" w:space="1" w:color="auto"/>
          <w:right w:val="single" w:sz="4" w:space="4" w:color="auto"/>
        </w:pBdr>
        <w:rPr>
          <w:sz w:val="18"/>
        </w:rPr>
      </w:pPr>
      <w:r w:rsidRPr="006175E2">
        <w:rPr>
          <w:rFonts w:ascii="Consolas" w:hAnsi="Consolas" w:cs="Consolas"/>
          <w:color w:val="000000"/>
          <w:sz w:val="16"/>
          <w:szCs w:val="19"/>
          <w:highlight w:val="white"/>
          <w:lang w:val="en-US"/>
        </w:rPr>
        <w:t>}</w:t>
      </w:r>
    </w:p>
    <w:p w:rsidR="00EF7D3C" w:rsidRDefault="00EF7D3C" w:rsidP="00EF7D3C">
      <w:r>
        <w:t>I've run into both of these cases/bugs on a number of occasions.</w:t>
      </w:r>
      <w:r w:rsidR="00432E56">
        <w:t xml:space="preserve"> To prevent these</w:t>
      </w:r>
      <w:r w:rsidR="00432E56" w:rsidRPr="00432E56">
        <w:t xml:space="preserve"> </w:t>
      </w:r>
      <w:r w:rsidR="00432E56">
        <w:t xml:space="preserve">potential naming collision, we have four </w:t>
      </w:r>
      <w:r>
        <w:t>options:</w:t>
      </w:r>
    </w:p>
    <w:p w:rsidR="00EF7D3C" w:rsidRDefault="00EF7D3C" w:rsidP="00EF7D3C">
      <w:r>
        <w:t>1) Use a different name for private members. This is what I do. I precede the variable name with an underscore because it reminds me that this is local AND it should never be seen by users of my class anyway.</w:t>
      </w:r>
    </w:p>
    <w:p w:rsidR="00EF7D3C" w:rsidRDefault="00EF7D3C" w:rsidP="00EF7D3C">
      <w:r>
        <w:t xml:space="preserve">2) Use a different name for the argument. I hate this because the name you use will be visible to the user of your class through </w:t>
      </w:r>
      <w:r w:rsidR="00C7718B">
        <w:t>Intellisence</w:t>
      </w:r>
      <w:r>
        <w:t xml:space="preserve">. </w:t>
      </w:r>
      <w:r w:rsidR="00C7718B">
        <w:t>Some</w:t>
      </w:r>
      <w:r>
        <w:t xml:space="preserve"> people do this and preface arguments with something like a lowercase "a" so the call ends up being something like:</w:t>
      </w:r>
    </w:p>
    <w:p w:rsidR="00734E90" w:rsidRPr="006175E2" w:rsidRDefault="00734E90" w:rsidP="00734E90">
      <w:pPr>
        <w:pBdr>
          <w:top w:val="single" w:sz="4" w:space="1" w:color="auto"/>
          <w:left w:val="single" w:sz="4" w:space="4" w:color="auto"/>
          <w:bottom w:val="single" w:sz="4" w:space="1" w:color="auto"/>
          <w:right w:val="single" w:sz="4" w:space="4" w:color="auto"/>
        </w:pBdr>
        <w:rPr>
          <w:rFonts w:ascii="Consolas" w:hAnsi="Consolas" w:cs="Consolas"/>
          <w:color w:val="008000"/>
          <w:sz w:val="16"/>
          <w:szCs w:val="19"/>
          <w:lang w:val="en-US"/>
        </w:rPr>
      </w:pP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MyClass</w:t>
      </w:r>
      <w:proofErr w:type="spellEnd"/>
      <w:r w:rsidRPr="006175E2">
        <w:rPr>
          <w:rFonts w:ascii="Consolas" w:hAnsi="Consolas" w:cs="Consolas"/>
          <w:color w:val="000000"/>
          <w:sz w:val="16"/>
          <w:szCs w:val="19"/>
          <w:highlight w:val="white"/>
          <w:lang w:val="en-US"/>
        </w:rPr>
        <w:t>(</w:t>
      </w:r>
      <w:proofErr w:type="spellStart"/>
      <w:r w:rsidRPr="006175E2">
        <w:rPr>
          <w:rFonts w:ascii="Consolas" w:hAnsi="Consolas" w:cs="Consolas"/>
          <w:color w:val="0000FF"/>
          <w:sz w:val="16"/>
          <w:szCs w:val="19"/>
          <w:highlight w:val="white"/>
          <w:lang w:val="en-US"/>
        </w:rPr>
        <w:t>int</w:t>
      </w:r>
      <w:proofErr w:type="spellEnd"/>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aMyValue</w:t>
      </w:r>
      <w:proofErr w:type="spellEnd"/>
      <w:r w:rsidRPr="006175E2">
        <w:rPr>
          <w:rFonts w:ascii="Consolas" w:hAnsi="Consolas" w:cs="Consolas"/>
          <w:color w:val="000000"/>
          <w:sz w:val="16"/>
          <w:szCs w:val="19"/>
          <w:highlight w:val="white"/>
          <w:lang w:val="en-US"/>
        </w:rPr>
        <w:t xml:space="preserve">)  </w:t>
      </w:r>
      <w:r w:rsidRPr="006175E2">
        <w:rPr>
          <w:rFonts w:ascii="Consolas" w:hAnsi="Consolas" w:cs="Consolas"/>
          <w:color w:val="008000"/>
          <w:sz w:val="16"/>
          <w:szCs w:val="19"/>
          <w:highlight w:val="white"/>
          <w:lang w:val="en-US"/>
        </w:rPr>
        <w:t xml:space="preserve">// </w:t>
      </w:r>
      <w:proofErr w:type="spellStart"/>
      <w:r w:rsidRPr="006175E2">
        <w:rPr>
          <w:rFonts w:ascii="Consolas" w:hAnsi="Consolas" w:cs="Consolas"/>
          <w:color w:val="008000"/>
          <w:sz w:val="16"/>
          <w:szCs w:val="19"/>
          <w:highlight w:val="white"/>
          <w:lang w:val="en-US"/>
        </w:rPr>
        <w:t>uggh</w:t>
      </w:r>
      <w:proofErr w:type="spellEnd"/>
      <w:r w:rsidRPr="006175E2">
        <w:rPr>
          <w:rFonts w:ascii="Consolas" w:hAnsi="Consolas" w:cs="Consolas"/>
          <w:color w:val="008000"/>
          <w:sz w:val="16"/>
          <w:szCs w:val="19"/>
          <w:highlight w:val="white"/>
          <w:lang w:val="en-US"/>
        </w:rPr>
        <w:t>!</w:t>
      </w:r>
    </w:p>
    <w:p w:rsidR="00EF7D3C" w:rsidRDefault="00EF7D3C" w:rsidP="00EF7D3C">
      <w:r>
        <w:t xml:space="preserve"> 3) Call the argument something completely different. People will often try to </w:t>
      </w:r>
      <w:r w:rsidR="00957184">
        <w:t>abbreviate</w:t>
      </w:r>
      <w:r>
        <w:t xml:space="preserve"> the argument name or come up with some other hack to make them different. You end up spending way too much time trying to come up with unique names.</w:t>
      </w:r>
    </w:p>
    <w:p w:rsidR="00EF7D3C" w:rsidRDefault="00EF7D3C" w:rsidP="00EF7D3C">
      <w:r>
        <w:t xml:space="preserve"> 4) Call them the same thing and make sure that you ALWAYS use "this." for all local member variables. This just causes hard to find bugs</w:t>
      </w:r>
      <w:r w:rsidR="00957184">
        <w:t xml:space="preserve">, see below (can you spot it? Resharper will </w:t>
      </w:r>
      <w:r w:rsidR="00432E56">
        <w:t>find it for you</w:t>
      </w:r>
      <w:r w:rsidR="00957184">
        <w:t xml:space="preserve"> ;-)):</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FF"/>
          <w:sz w:val="16"/>
          <w:szCs w:val="19"/>
          <w:highlight w:val="white"/>
          <w:lang w:val="en-US"/>
        </w:rPr>
        <w:t>class</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2B91AF"/>
          <w:sz w:val="16"/>
          <w:szCs w:val="19"/>
          <w:highlight w:val="white"/>
          <w:lang w:val="en-US"/>
        </w:rPr>
        <w:t>SomeClass</w:t>
      </w:r>
      <w:proofErr w:type="spellEnd"/>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string</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subscriptionMessage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string</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unsubscriptionMessage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string</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errorMessage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public</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SomeClass</w:t>
      </w:r>
      <w:proofErr w:type="spellEnd"/>
      <w:r w:rsidRPr="006175E2">
        <w:rPr>
          <w:rFonts w:ascii="Consolas" w:hAnsi="Consolas" w:cs="Consolas"/>
          <w:color w:val="000000"/>
          <w:sz w:val="16"/>
          <w:szCs w:val="19"/>
          <w:highlight w:val="white"/>
          <w:lang w:val="en-US"/>
        </w:rPr>
        <w:t>(</w:t>
      </w:r>
      <w:r w:rsidRPr="006175E2">
        <w:rPr>
          <w:rFonts w:ascii="Consolas" w:hAnsi="Consolas" w:cs="Consolas"/>
          <w:color w:val="0000FF"/>
          <w:sz w:val="16"/>
          <w:szCs w:val="19"/>
          <w:highlight w:val="white"/>
          <w:lang w:val="en-US"/>
        </w:rPr>
        <w:t>string</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subscriptionMessage</w:t>
      </w:r>
      <w:proofErr w:type="spellEnd"/>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string</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unsubscriptoinMessage</w:t>
      </w:r>
      <w:proofErr w:type="spellEnd"/>
      <w:r w:rsidRPr="006175E2">
        <w:rPr>
          <w:rFonts w:ascii="Consolas" w:hAnsi="Consolas" w:cs="Consolas"/>
          <w:color w:val="000000"/>
          <w:sz w:val="16"/>
          <w:szCs w:val="19"/>
          <w:highlight w:val="white"/>
          <w:lang w:val="en-US"/>
        </w:rPr>
        <w:t xml:space="preserve">, </w:t>
      </w:r>
      <w:r w:rsidRPr="006175E2">
        <w:rPr>
          <w:rFonts w:ascii="Consolas" w:hAnsi="Consolas" w:cs="Consolas"/>
          <w:color w:val="0000FF"/>
          <w:sz w:val="16"/>
          <w:szCs w:val="19"/>
          <w:highlight w:val="white"/>
          <w:lang w:val="en-US"/>
        </w:rPr>
        <w:t>string</w:t>
      </w: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00"/>
          <w:sz w:val="16"/>
          <w:szCs w:val="19"/>
          <w:highlight w:val="white"/>
          <w:lang w:val="en-US"/>
        </w:rPr>
        <w:t>errorMessage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FF"/>
          <w:sz w:val="16"/>
          <w:szCs w:val="19"/>
          <w:highlight w:val="white"/>
          <w:lang w:val="en-US"/>
        </w:rPr>
        <w:t>this</w:t>
      </w:r>
      <w:r w:rsidRPr="006175E2">
        <w:rPr>
          <w:rFonts w:ascii="Consolas" w:hAnsi="Consolas" w:cs="Consolas"/>
          <w:color w:val="000000"/>
          <w:sz w:val="16"/>
          <w:szCs w:val="19"/>
          <w:highlight w:val="white"/>
          <w:lang w:val="en-US"/>
        </w:rPr>
        <w:t>.subscriptionMessage</w:t>
      </w:r>
      <w:proofErr w:type="spellEnd"/>
      <w:r w:rsidRPr="006175E2">
        <w:rPr>
          <w:rFonts w:ascii="Consolas" w:hAnsi="Consolas" w:cs="Consolas"/>
          <w:color w:val="000000"/>
          <w:sz w:val="16"/>
          <w:szCs w:val="19"/>
          <w:highlight w:val="white"/>
          <w:lang w:val="en-US"/>
        </w:rPr>
        <w:t xml:space="preserve"> = </w:t>
      </w:r>
      <w:proofErr w:type="spellStart"/>
      <w:r w:rsidRPr="006175E2">
        <w:rPr>
          <w:rFonts w:ascii="Consolas" w:hAnsi="Consolas" w:cs="Consolas"/>
          <w:color w:val="000000"/>
          <w:sz w:val="16"/>
          <w:szCs w:val="19"/>
          <w:highlight w:val="white"/>
          <w:lang w:val="en-US"/>
        </w:rPr>
        <w:t>subscriptionMessage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FF"/>
          <w:sz w:val="16"/>
          <w:szCs w:val="19"/>
          <w:highlight w:val="white"/>
          <w:lang w:val="en-US"/>
        </w:rPr>
        <w:t>this</w:t>
      </w:r>
      <w:r w:rsidRPr="006175E2">
        <w:rPr>
          <w:rFonts w:ascii="Consolas" w:hAnsi="Consolas" w:cs="Consolas"/>
          <w:color w:val="000000"/>
          <w:sz w:val="16"/>
          <w:szCs w:val="19"/>
          <w:highlight w:val="white"/>
          <w:lang w:val="en-US"/>
        </w:rPr>
        <w:t>.unsubscriptionMessage</w:t>
      </w:r>
      <w:proofErr w:type="spellEnd"/>
      <w:r w:rsidRPr="006175E2">
        <w:rPr>
          <w:rFonts w:ascii="Consolas" w:hAnsi="Consolas" w:cs="Consolas"/>
          <w:color w:val="000000"/>
          <w:sz w:val="16"/>
          <w:szCs w:val="19"/>
          <w:highlight w:val="white"/>
          <w:lang w:val="en-US"/>
        </w:rPr>
        <w:t xml:space="preserve"> = </w:t>
      </w:r>
      <w:proofErr w:type="spellStart"/>
      <w:r w:rsidRPr="006175E2">
        <w:rPr>
          <w:rFonts w:ascii="Consolas" w:hAnsi="Consolas" w:cs="Consolas"/>
          <w:color w:val="000000"/>
          <w:sz w:val="16"/>
          <w:szCs w:val="19"/>
          <w:highlight w:val="white"/>
          <w:lang w:val="en-US"/>
        </w:rPr>
        <w:t>unsubscriptionMessage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roofErr w:type="spellStart"/>
      <w:r w:rsidRPr="006175E2">
        <w:rPr>
          <w:rFonts w:ascii="Consolas" w:hAnsi="Consolas" w:cs="Consolas"/>
          <w:color w:val="0000FF"/>
          <w:sz w:val="16"/>
          <w:szCs w:val="19"/>
          <w:highlight w:val="white"/>
          <w:lang w:val="en-US"/>
        </w:rPr>
        <w:t>this</w:t>
      </w:r>
      <w:r w:rsidRPr="006175E2">
        <w:rPr>
          <w:rFonts w:ascii="Consolas" w:hAnsi="Consolas" w:cs="Consolas"/>
          <w:color w:val="000000"/>
          <w:sz w:val="16"/>
          <w:szCs w:val="19"/>
          <w:highlight w:val="white"/>
          <w:lang w:val="en-US"/>
        </w:rPr>
        <w:t>.errorMessage</w:t>
      </w:r>
      <w:proofErr w:type="spellEnd"/>
      <w:r w:rsidRPr="006175E2">
        <w:rPr>
          <w:rFonts w:ascii="Consolas" w:hAnsi="Consolas" w:cs="Consolas"/>
          <w:color w:val="000000"/>
          <w:sz w:val="16"/>
          <w:szCs w:val="19"/>
          <w:highlight w:val="white"/>
          <w:lang w:val="en-US"/>
        </w:rPr>
        <w:t xml:space="preserve"> = </w:t>
      </w:r>
      <w:proofErr w:type="spellStart"/>
      <w:r w:rsidRPr="006175E2">
        <w:rPr>
          <w:rFonts w:ascii="Consolas" w:hAnsi="Consolas" w:cs="Consolas"/>
          <w:color w:val="000000"/>
          <w:sz w:val="16"/>
          <w:szCs w:val="19"/>
          <w:highlight w:val="white"/>
          <w:lang w:val="en-US"/>
        </w:rPr>
        <w:t>errorMessage</w:t>
      </w:r>
      <w:proofErr w:type="spellEnd"/>
      <w:r w:rsidRPr="006175E2">
        <w:rPr>
          <w:rFonts w:ascii="Consolas" w:hAnsi="Consolas" w:cs="Consolas"/>
          <w:color w:val="000000"/>
          <w:sz w:val="16"/>
          <w:szCs w:val="19"/>
          <w:highlight w:val="white"/>
          <w:lang w:val="en-US"/>
        </w:rPr>
        <w:t>;</w:t>
      </w:r>
    </w:p>
    <w:p w:rsidR="00957184" w:rsidRPr="006175E2" w:rsidRDefault="00957184" w:rsidP="00957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9"/>
          <w:highlight w:val="white"/>
          <w:lang w:val="en-US"/>
        </w:rPr>
      </w:pPr>
      <w:r w:rsidRPr="006175E2">
        <w:rPr>
          <w:rFonts w:ascii="Consolas" w:hAnsi="Consolas" w:cs="Consolas"/>
          <w:color w:val="000000"/>
          <w:sz w:val="16"/>
          <w:szCs w:val="19"/>
          <w:highlight w:val="white"/>
          <w:lang w:val="en-US"/>
        </w:rPr>
        <w:t xml:space="preserve">    }</w:t>
      </w:r>
    </w:p>
    <w:p w:rsidR="00957184" w:rsidRPr="006175E2" w:rsidRDefault="00957184" w:rsidP="00957184">
      <w:pPr>
        <w:pBdr>
          <w:top w:val="single" w:sz="4" w:space="1" w:color="auto"/>
          <w:left w:val="single" w:sz="4" w:space="4" w:color="auto"/>
          <w:bottom w:val="single" w:sz="4" w:space="1" w:color="auto"/>
          <w:right w:val="single" w:sz="4" w:space="4" w:color="auto"/>
        </w:pBdr>
        <w:rPr>
          <w:sz w:val="18"/>
        </w:rPr>
      </w:pPr>
      <w:r w:rsidRPr="006175E2">
        <w:rPr>
          <w:rFonts w:ascii="Consolas" w:hAnsi="Consolas" w:cs="Consolas"/>
          <w:color w:val="000000"/>
          <w:sz w:val="16"/>
          <w:szCs w:val="19"/>
          <w:highlight w:val="white"/>
          <w:lang w:val="en-US"/>
        </w:rPr>
        <w:t>}</w:t>
      </w:r>
    </w:p>
    <w:p w:rsidR="00957184" w:rsidRDefault="00EF7D3C" w:rsidP="00EF7D3C">
      <w:r>
        <w:t>I personally prefer option 1. It is the easiest to follow and results in a better experience for those using my classes. They don't need to be bothered with the difference since I only use it on private members and all of my method signatures are easier to read. It is a simple ru</w:t>
      </w:r>
      <w:r w:rsidR="00957184">
        <w:t>le that can always be followed.</w:t>
      </w:r>
    </w:p>
    <w:p w:rsidR="009730E2" w:rsidRDefault="009730E2" w:rsidP="00EF7D3C">
      <w:r>
        <w:t>A</w:t>
      </w:r>
      <w:r w:rsidR="000A728D">
        <w:t xml:space="preserve">lso a lot of </w:t>
      </w:r>
      <w:r w:rsidR="006175E2">
        <w:rPr>
          <w:lang w:val="en-US"/>
        </w:rPr>
        <w:t>C #developers use</w:t>
      </w:r>
      <w:r>
        <w:rPr>
          <w:lang w:val="en-US"/>
        </w:rPr>
        <w:t xml:space="preserve"> </w:t>
      </w:r>
      <w:r w:rsidR="000A728D">
        <w:rPr>
          <w:lang w:val="en-US"/>
        </w:rPr>
        <w:t>the underscore for fields</w:t>
      </w:r>
      <w:r>
        <w:rPr>
          <w:lang w:val="en-US"/>
        </w:rPr>
        <w:t>, so we disable this rule.</w:t>
      </w:r>
    </w:p>
    <w:p w:rsidR="000E5F66" w:rsidRDefault="00115E62" w:rsidP="009746E6">
      <w:pPr>
        <w:pStyle w:val="Heading1"/>
      </w:pPr>
      <w:proofErr w:type="spellStart"/>
      <w:r>
        <w:lastRenderedPageBreak/>
        <w:t>StyleCop</w:t>
      </w:r>
      <w:proofErr w:type="spellEnd"/>
      <w:r>
        <w:t xml:space="preserve"> rules that are </w:t>
      </w:r>
      <w:r w:rsidR="000E5F66">
        <w:t>Enabled:</w:t>
      </w:r>
    </w:p>
    <w:p w:rsidR="00206EC2" w:rsidRDefault="000E5F66" w:rsidP="000E5F66">
      <w:pPr>
        <w:pStyle w:val="Heading2"/>
      </w:pPr>
      <w:r>
        <w:t xml:space="preserve">SA1124 </w:t>
      </w:r>
      <w:proofErr w:type="spellStart"/>
      <w:r>
        <w:t>DoNotUseRegions</w:t>
      </w:r>
      <w:proofErr w:type="spellEnd"/>
    </w:p>
    <w:p w:rsidR="00A12D98" w:rsidRDefault="003421E5" w:rsidP="00A12D98">
      <w:r>
        <w:t>The b</w:t>
      </w:r>
      <w:r w:rsidR="0002042E">
        <w:t xml:space="preserve">asic reasoning behind this </w:t>
      </w:r>
      <w:r>
        <w:t>rule is</w:t>
      </w:r>
      <w:r w:rsidR="0002042E">
        <w:t xml:space="preserve"> that it hides cod</w:t>
      </w:r>
      <w:r w:rsidR="00376163">
        <w:t xml:space="preserve">e. </w:t>
      </w:r>
      <w:r w:rsidR="008C4D7E">
        <w:t xml:space="preserve">See </w:t>
      </w:r>
      <w:r w:rsidR="00376163">
        <w:t xml:space="preserve">also </w:t>
      </w:r>
      <w:r w:rsidR="008C4D7E">
        <w:t xml:space="preserve">the first answer on the following question: </w:t>
      </w:r>
      <w:hyperlink r:id="rId8" w:history="1">
        <w:r w:rsidR="008C4D7E" w:rsidRPr="006D005E">
          <w:rPr>
            <w:rStyle w:val="Hyperlink"/>
          </w:rPr>
          <w:t>http://programmers.stackexchange.com/questions/53086/are-regions-an-antipattern-or-code-smell</w:t>
        </w:r>
      </w:hyperlink>
      <w:r w:rsidR="008C4D7E">
        <w:t xml:space="preserve"> </w:t>
      </w:r>
    </w:p>
    <w:p w:rsidR="008C4D7E" w:rsidRDefault="0002042E" w:rsidP="00A12D98">
      <w:r>
        <w:t xml:space="preserve">Some </w:t>
      </w:r>
      <w:r w:rsidR="00376163">
        <w:t>developers</w:t>
      </w:r>
      <w:r>
        <w:t xml:space="preserve"> use regions to group fields, properties, methods, </w:t>
      </w:r>
      <w:proofErr w:type="spellStart"/>
      <w:r>
        <w:t>etc</w:t>
      </w:r>
      <w:proofErr w:type="spellEnd"/>
      <w:r w:rsidR="00376163">
        <w:t>, even if there is only one method in it</w:t>
      </w:r>
      <w:r>
        <w:t xml:space="preserve">. </w:t>
      </w:r>
      <w:r w:rsidR="00376163">
        <w:t xml:space="preserve">Developers usually have large monitors, so by collapsing all (see short codes below), you should normally have the full class completely on your screen. If it doesn’t fit, it’s a </w:t>
      </w:r>
      <w:r w:rsidR="00FC6797">
        <w:t>smell that</w:t>
      </w:r>
      <w:r w:rsidR="00376163">
        <w:t xml:space="preserve"> your class is maybe doing </w:t>
      </w:r>
      <w:r w:rsidR="00FC6797">
        <w:t>too</w:t>
      </w:r>
      <w:r w:rsidR="00376163">
        <w:t xml:space="preserve"> much. Also the File Structure window of Resharper (Ctrl + Alt + F) can help in navigating.</w:t>
      </w:r>
    </w:p>
    <w:p w:rsidR="00CE3D7F" w:rsidRPr="00CE3D7F" w:rsidRDefault="00CE3D7F" w:rsidP="00CE3D7F">
      <w:pPr>
        <w:spacing w:beforeAutospacing="1" w:after="0" w:line="312" w:lineRule="auto"/>
        <w:rPr>
          <w:rFonts w:eastAsia="Times New Roman" w:cs="Arial"/>
          <w:color w:val="000000"/>
          <w:sz w:val="20"/>
          <w:szCs w:val="20"/>
          <w:lang w:val="en-US"/>
        </w:rPr>
      </w:pP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O</w:t>
      </w:r>
      <w:r w:rsidRPr="00CE3D7F">
        <w:rPr>
          <w:rFonts w:eastAsia="Times New Roman" w:cs="Arial"/>
          <w:color w:val="000000"/>
          <w:sz w:val="20"/>
          <w:szCs w:val="20"/>
          <w:lang w:val="en-US"/>
        </w:rPr>
        <w:t xml:space="preserve"> will collapse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L</w:t>
      </w:r>
      <w:r w:rsidRPr="00CE3D7F">
        <w:rPr>
          <w:rFonts w:eastAsia="Times New Roman" w:cs="Arial"/>
          <w:color w:val="000000"/>
          <w:sz w:val="20"/>
          <w:szCs w:val="20"/>
          <w:lang w:val="en-US"/>
        </w:rPr>
        <w:t xml:space="preserve"> will expand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P</w:t>
      </w:r>
      <w:r w:rsidRPr="00CE3D7F">
        <w:rPr>
          <w:rFonts w:eastAsia="Times New Roman" w:cs="Arial"/>
          <w:color w:val="000000"/>
          <w:sz w:val="20"/>
          <w:szCs w:val="20"/>
          <w:lang w:val="en-US"/>
        </w:rPr>
        <w:t xml:space="preserve"> will expand all and disable outlining.</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will collapse/expand the current section.</w:t>
      </w:r>
      <w:r>
        <w:rPr>
          <w:rFonts w:eastAsia="Times New Roman" w:cs="Arial"/>
          <w:color w:val="000000"/>
          <w:sz w:val="20"/>
          <w:szCs w:val="20"/>
          <w:lang w:val="en-US"/>
        </w:rPr>
        <w:br/>
      </w:r>
      <w:r w:rsidRPr="00783C55">
        <w:t>These options are also in the context menu under Outlining.</w:t>
      </w:r>
    </w:p>
    <w:p w:rsidR="00CE3D7F" w:rsidRPr="00CE3D7F" w:rsidRDefault="00CE3D7F" w:rsidP="00A12D98">
      <w:pPr>
        <w:rPr>
          <w:lang w:val="en-US"/>
        </w:rPr>
      </w:pPr>
    </w:p>
    <w:p w:rsidR="00FC0787" w:rsidRDefault="000B0DB0" w:rsidP="00FC0787">
      <w:pPr>
        <w:pStyle w:val="Heading1"/>
      </w:pPr>
      <w:proofErr w:type="spellStart"/>
      <w:r>
        <w:t>StyleCop</w:t>
      </w:r>
      <w:proofErr w:type="spellEnd"/>
      <w:r>
        <w:t xml:space="preserve"> </w:t>
      </w:r>
      <w:r w:rsidR="00FC0787">
        <w:t>Validation:</w:t>
      </w:r>
    </w:p>
    <w:p w:rsidR="00A12D98" w:rsidRDefault="00F2153B" w:rsidP="00A12D98">
      <w:r>
        <w:t xml:space="preserve">If we want this to be a </w:t>
      </w:r>
      <w:r w:rsidR="00A12D98">
        <w:t>Check-in policy</w:t>
      </w:r>
      <w:r>
        <w:t>, there is a plugin</w:t>
      </w:r>
      <w:r w:rsidR="00A12D98">
        <w:t>:</w:t>
      </w:r>
      <w:r w:rsidR="00A12D98">
        <w:br/>
      </w:r>
      <w:hyperlink r:id="rId9" w:history="1">
        <w:r w:rsidR="00A12D98" w:rsidRPr="00653FCD">
          <w:rPr>
            <w:rStyle w:val="Hyperlink"/>
          </w:rPr>
          <w:t>http://visualstudiogallery.msdn.microsoft.com/5fb39f7a-3199-4bbd-94ca-0aaad00a94e6</w:t>
        </w:r>
      </w:hyperlink>
      <w:r w:rsidR="00A12D98">
        <w:t xml:space="preserve"> </w:t>
      </w:r>
    </w:p>
    <w:p w:rsidR="00F2153B" w:rsidRPr="00A12D98" w:rsidRDefault="00F2153B" w:rsidP="00A12D98">
      <w:r>
        <w:t xml:space="preserve">I would not advise to do this, because the code is not wrong. I would just run </w:t>
      </w:r>
      <w:proofErr w:type="spellStart"/>
      <w:r>
        <w:t>StyleCop</w:t>
      </w:r>
      <w:proofErr w:type="spellEnd"/>
      <w:r>
        <w:t xml:space="preserve"> on the build server and report the result (and try to solve them in time).</w:t>
      </w:r>
      <w:bookmarkStart w:id="0" w:name="_GoBack"/>
      <w:bookmarkEnd w:id="0"/>
    </w:p>
    <w:sectPr w:rsidR="00F2153B" w:rsidRPr="00A12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24EF1"/>
    <w:multiLevelType w:val="multilevel"/>
    <w:tmpl w:val="6B1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66"/>
    <w:rsid w:val="0002042E"/>
    <w:rsid w:val="00063AD4"/>
    <w:rsid w:val="00091E10"/>
    <w:rsid w:val="000A3A6F"/>
    <w:rsid w:val="000A728D"/>
    <w:rsid w:val="000B0DB0"/>
    <w:rsid w:val="000E5F66"/>
    <w:rsid w:val="00115E62"/>
    <w:rsid w:val="00146B6C"/>
    <w:rsid w:val="00160533"/>
    <w:rsid w:val="0016335C"/>
    <w:rsid w:val="00173CD2"/>
    <w:rsid w:val="00206EC2"/>
    <w:rsid w:val="00253250"/>
    <w:rsid w:val="002E2461"/>
    <w:rsid w:val="003078DE"/>
    <w:rsid w:val="003421E5"/>
    <w:rsid w:val="00357F5E"/>
    <w:rsid w:val="00367897"/>
    <w:rsid w:val="00376163"/>
    <w:rsid w:val="003B02C7"/>
    <w:rsid w:val="00414956"/>
    <w:rsid w:val="00426C16"/>
    <w:rsid w:val="00431C4F"/>
    <w:rsid w:val="00432E56"/>
    <w:rsid w:val="00434911"/>
    <w:rsid w:val="0044094A"/>
    <w:rsid w:val="00444F48"/>
    <w:rsid w:val="00497FC4"/>
    <w:rsid w:val="004A20FE"/>
    <w:rsid w:val="004B6498"/>
    <w:rsid w:val="004C42F2"/>
    <w:rsid w:val="00576E04"/>
    <w:rsid w:val="00592FE8"/>
    <w:rsid w:val="005E4983"/>
    <w:rsid w:val="005F203C"/>
    <w:rsid w:val="006175E2"/>
    <w:rsid w:val="00716F89"/>
    <w:rsid w:val="00734E90"/>
    <w:rsid w:val="00783C55"/>
    <w:rsid w:val="007C38F6"/>
    <w:rsid w:val="007D0524"/>
    <w:rsid w:val="00850519"/>
    <w:rsid w:val="00866102"/>
    <w:rsid w:val="008C4D7E"/>
    <w:rsid w:val="008C6309"/>
    <w:rsid w:val="0093319A"/>
    <w:rsid w:val="00957184"/>
    <w:rsid w:val="009730E2"/>
    <w:rsid w:val="009746E6"/>
    <w:rsid w:val="00A12D98"/>
    <w:rsid w:val="00A149DF"/>
    <w:rsid w:val="00A429FC"/>
    <w:rsid w:val="00A434D3"/>
    <w:rsid w:val="00A6711E"/>
    <w:rsid w:val="00A968AD"/>
    <w:rsid w:val="00AF289E"/>
    <w:rsid w:val="00AF38AA"/>
    <w:rsid w:val="00BF1933"/>
    <w:rsid w:val="00C359BE"/>
    <w:rsid w:val="00C7718B"/>
    <w:rsid w:val="00C7794A"/>
    <w:rsid w:val="00CC4C92"/>
    <w:rsid w:val="00CE3D7F"/>
    <w:rsid w:val="00D93E53"/>
    <w:rsid w:val="00DC70C3"/>
    <w:rsid w:val="00E63579"/>
    <w:rsid w:val="00E97DA5"/>
    <w:rsid w:val="00EB087D"/>
    <w:rsid w:val="00EF6D15"/>
    <w:rsid w:val="00EF7D3C"/>
    <w:rsid w:val="00F2153B"/>
    <w:rsid w:val="00F25CC4"/>
    <w:rsid w:val="00F45D80"/>
    <w:rsid w:val="00F71A85"/>
    <w:rsid w:val="00FC0787"/>
    <w:rsid w:val="00FC67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CCE07-FB87-41AD-9ED3-D2DC4579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6C16"/>
    <w:rPr>
      <w:color w:val="0000FF" w:themeColor="hyperlink"/>
      <w:u w:val="single"/>
    </w:rPr>
  </w:style>
  <w:style w:type="paragraph" w:styleId="HTMLPreformatted">
    <w:name w:val="HTML Preformatted"/>
    <w:basedOn w:val="Normal"/>
    <w:link w:val="HTMLPreformattedChar"/>
    <w:uiPriority w:val="99"/>
    <w:semiHidden/>
    <w:unhideWhenUsed/>
    <w:rsid w:val="00F2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5CC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25C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1">
    <w:name w:val="kwd1"/>
    <w:basedOn w:val="DefaultParagraphFont"/>
    <w:rsid w:val="00F25CC4"/>
    <w:rPr>
      <w:color w:val="000088"/>
    </w:rPr>
  </w:style>
  <w:style w:type="character" w:customStyle="1" w:styleId="pln1">
    <w:name w:val="pln1"/>
    <w:basedOn w:val="DefaultParagraphFont"/>
    <w:rsid w:val="00F25CC4"/>
    <w:rPr>
      <w:color w:val="000000"/>
    </w:rPr>
  </w:style>
  <w:style w:type="character" w:customStyle="1" w:styleId="typ1">
    <w:name w:val="typ1"/>
    <w:basedOn w:val="DefaultParagraphFont"/>
    <w:rsid w:val="00F25CC4"/>
    <w:rPr>
      <w:color w:val="660066"/>
    </w:rPr>
  </w:style>
  <w:style w:type="character" w:customStyle="1" w:styleId="pun1">
    <w:name w:val="pun1"/>
    <w:basedOn w:val="DefaultParagraphFont"/>
    <w:rsid w:val="00F25CC4"/>
    <w:rPr>
      <w:color w:val="666600"/>
    </w:rPr>
  </w:style>
  <w:style w:type="character" w:customStyle="1" w:styleId="str1">
    <w:name w:val="str1"/>
    <w:basedOn w:val="DefaultParagraphFont"/>
    <w:rsid w:val="00F25CC4"/>
    <w:rPr>
      <w:color w:val="008800"/>
    </w:rPr>
  </w:style>
  <w:style w:type="character" w:customStyle="1" w:styleId="com1">
    <w:name w:val="com1"/>
    <w:basedOn w:val="DefaultParagraphFont"/>
    <w:rsid w:val="00F25CC4"/>
    <w:rPr>
      <w:color w:val="880000"/>
    </w:rPr>
  </w:style>
  <w:style w:type="character" w:styleId="Emphasis">
    <w:name w:val="Emphasis"/>
    <w:basedOn w:val="DefaultParagraphFont"/>
    <w:uiPriority w:val="20"/>
    <w:qFormat/>
    <w:rsid w:val="00F25CC4"/>
    <w:rPr>
      <w:i/>
      <w:iCs/>
    </w:rPr>
  </w:style>
  <w:style w:type="paragraph" w:styleId="Quote">
    <w:name w:val="Quote"/>
    <w:basedOn w:val="Normal"/>
    <w:next w:val="Normal"/>
    <w:link w:val="QuoteChar"/>
    <w:uiPriority w:val="29"/>
    <w:qFormat/>
    <w:rsid w:val="00160533"/>
    <w:rPr>
      <w:i/>
      <w:iCs/>
      <w:color w:val="000000" w:themeColor="text1"/>
    </w:rPr>
  </w:style>
  <w:style w:type="character" w:customStyle="1" w:styleId="QuoteChar">
    <w:name w:val="Quote Char"/>
    <w:basedOn w:val="DefaultParagraphFont"/>
    <w:link w:val="Quote"/>
    <w:uiPriority w:val="29"/>
    <w:rsid w:val="00160533"/>
    <w:rPr>
      <w:i/>
      <w:iCs/>
      <w:color w:val="000000" w:themeColor="text1"/>
    </w:rPr>
  </w:style>
  <w:style w:type="character" w:customStyle="1" w:styleId="comment-copy">
    <w:name w:val="comment-copy"/>
    <w:basedOn w:val="DefaultParagraphFont"/>
    <w:rsid w:val="008C4D7E"/>
  </w:style>
  <w:style w:type="character" w:styleId="FollowedHyperlink">
    <w:name w:val="FollowedHyperlink"/>
    <w:basedOn w:val="DefaultParagraphFont"/>
    <w:uiPriority w:val="99"/>
    <w:semiHidden/>
    <w:unhideWhenUsed/>
    <w:rsid w:val="003B02C7"/>
    <w:rPr>
      <w:color w:val="800080" w:themeColor="followedHyperlink"/>
      <w:u w:val="single"/>
    </w:rPr>
  </w:style>
  <w:style w:type="character" w:customStyle="1" w:styleId="Heading1Char">
    <w:name w:val="Heading 1 Char"/>
    <w:basedOn w:val="DefaultParagraphFont"/>
    <w:link w:val="Heading1"/>
    <w:uiPriority w:val="9"/>
    <w:rsid w:val="009746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9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391">
      <w:bodyDiv w:val="1"/>
      <w:marLeft w:val="0"/>
      <w:marRight w:val="0"/>
      <w:marTop w:val="0"/>
      <w:marBottom w:val="0"/>
      <w:divBdr>
        <w:top w:val="none" w:sz="0" w:space="0" w:color="auto"/>
        <w:left w:val="none" w:sz="0" w:space="0" w:color="auto"/>
        <w:bottom w:val="none" w:sz="0" w:space="0" w:color="auto"/>
        <w:right w:val="none" w:sz="0" w:space="0" w:color="auto"/>
      </w:divBdr>
      <w:divsChild>
        <w:div w:id="1602376573">
          <w:marLeft w:val="0"/>
          <w:marRight w:val="0"/>
          <w:marTop w:val="0"/>
          <w:marBottom w:val="0"/>
          <w:divBdr>
            <w:top w:val="none" w:sz="0" w:space="0" w:color="auto"/>
            <w:left w:val="none" w:sz="0" w:space="0" w:color="auto"/>
            <w:bottom w:val="none" w:sz="0" w:space="0" w:color="auto"/>
            <w:right w:val="none" w:sz="0" w:space="0" w:color="auto"/>
          </w:divBdr>
          <w:divsChild>
            <w:div w:id="1264915503">
              <w:marLeft w:val="0"/>
              <w:marRight w:val="0"/>
              <w:marTop w:val="0"/>
              <w:marBottom w:val="0"/>
              <w:divBdr>
                <w:top w:val="none" w:sz="0" w:space="0" w:color="auto"/>
                <w:left w:val="none" w:sz="0" w:space="0" w:color="auto"/>
                <w:bottom w:val="none" w:sz="0" w:space="0" w:color="auto"/>
                <w:right w:val="none" w:sz="0" w:space="0" w:color="auto"/>
              </w:divBdr>
              <w:divsChild>
                <w:div w:id="902250432">
                  <w:marLeft w:val="0"/>
                  <w:marRight w:val="0"/>
                  <w:marTop w:val="0"/>
                  <w:marBottom w:val="600"/>
                  <w:divBdr>
                    <w:top w:val="none" w:sz="0" w:space="0" w:color="auto"/>
                    <w:left w:val="none" w:sz="0" w:space="0" w:color="auto"/>
                    <w:bottom w:val="none" w:sz="0" w:space="0" w:color="auto"/>
                    <w:right w:val="none" w:sz="0" w:space="0" w:color="auto"/>
                  </w:divBdr>
                  <w:divsChild>
                    <w:div w:id="1868635810">
                      <w:marLeft w:val="0"/>
                      <w:marRight w:val="0"/>
                      <w:marTop w:val="0"/>
                      <w:marBottom w:val="0"/>
                      <w:divBdr>
                        <w:top w:val="none" w:sz="0" w:space="0" w:color="auto"/>
                        <w:left w:val="none" w:sz="0" w:space="0" w:color="auto"/>
                        <w:bottom w:val="none" w:sz="0" w:space="0" w:color="auto"/>
                        <w:right w:val="none" w:sz="0" w:space="0" w:color="auto"/>
                      </w:divBdr>
                      <w:divsChild>
                        <w:div w:id="572591034">
                          <w:marLeft w:val="0"/>
                          <w:marRight w:val="0"/>
                          <w:marTop w:val="0"/>
                          <w:marBottom w:val="0"/>
                          <w:divBdr>
                            <w:top w:val="none" w:sz="0" w:space="0" w:color="auto"/>
                            <w:left w:val="none" w:sz="0" w:space="0" w:color="auto"/>
                            <w:bottom w:val="single" w:sz="6" w:space="15" w:color="AAAAAA"/>
                            <w:right w:val="none" w:sz="0" w:space="0" w:color="auto"/>
                          </w:divBdr>
                          <w:divsChild>
                            <w:div w:id="5590256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244">
      <w:bodyDiv w:val="1"/>
      <w:marLeft w:val="0"/>
      <w:marRight w:val="0"/>
      <w:marTop w:val="0"/>
      <w:marBottom w:val="0"/>
      <w:divBdr>
        <w:top w:val="none" w:sz="0" w:space="0" w:color="auto"/>
        <w:left w:val="none" w:sz="0" w:space="0" w:color="auto"/>
        <w:bottom w:val="none" w:sz="0" w:space="0" w:color="auto"/>
        <w:right w:val="none" w:sz="0" w:space="0" w:color="auto"/>
      </w:divBdr>
      <w:divsChild>
        <w:div w:id="1725180111">
          <w:marLeft w:val="0"/>
          <w:marRight w:val="0"/>
          <w:marTop w:val="0"/>
          <w:marBottom w:val="0"/>
          <w:divBdr>
            <w:top w:val="none" w:sz="0" w:space="0" w:color="auto"/>
            <w:left w:val="none" w:sz="0" w:space="0" w:color="auto"/>
            <w:bottom w:val="none" w:sz="0" w:space="0" w:color="auto"/>
            <w:right w:val="none" w:sz="0" w:space="0" w:color="auto"/>
          </w:divBdr>
          <w:divsChild>
            <w:div w:id="746809984">
              <w:marLeft w:val="0"/>
              <w:marRight w:val="0"/>
              <w:marTop w:val="0"/>
              <w:marBottom w:val="0"/>
              <w:divBdr>
                <w:top w:val="none" w:sz="0" w:space="0" w:color="auto"/>
                <w:left w:val="none" w:sz="0" w:space="0" w:color="auto"/>
                <w:bottom w:val="none" w:sz="0" w:space="0" w:color="auto"/>
                <w:right w:val="none" w:sz="0" w:space="0" w:color="auto"/>
              </w:divBdr>
              <w:divsChild>
                <w:div w:id="436146742">
                  <w:marLeft w:val="0"/>
                  <w:marRight w:val="0"/>
                  <w:marTop w:val="0"/>
                  <w:marBottom w:val="600"/>
                  <w:divBdr>
                    <w:top w:val="none" w:sz="0" w:space="0" w:color="auto"/>
                    <w:left w:val="none" w:sz="0" w:space="0" w:color="auto"/>
                    <w:bottom w:val="none" w:sz="0" w:space="0" w:color="auto"/>
                    <w:right w:val="none" w:sz="0" w:space="0" w:color="auto"/>
                  </w:divBdr>
                  <w:divsChild>
                    <w:div w:id="772747975">
                      <w:marLeft w:val="0"/>
                      <w:marRight w:val="0"/>
                      <w:marTop w:val="0"/>
                      <w:marBottom w:val="0"/>
                      <w:divBdr>
                        <w:top w:val="none" w:sz="0" w:space="0" w:color="auto"/>
                        <w:left w:val="none" w:sz="0" w:space="0" w:color="auto"/>
                        <w:bottom w:val="none" w:sz="0" w:space="0" w:color="auto"/>
                        <w:right w:val="none" w:sz="0" w:space="0" w:color="auto"/>
                      </w:divBdr>
                      <w:divsChild>
                        <w:div w:id="1312098562">
                          <w:marLeft w:val="0"/>
                          <w:marRight w:val="0"/>
                          <w:marTop w:val="0"/>
                          <w:marBottom w:val="0"/>
                          <w:divBdr>
                            <w:top w:val="none" w:sz="0" w:space="0" w:color="auto"/>
                            <w:left w:val="none" w:sz="0" w:space="0" w:color="auto"/>
                            <w:bottom w:val="single" w:sz="6" w:space="15" w:color="AAAAAA"/>
                            <w:right w:val="none" w:sz="0" w:space="0" w:color="auto"/>
                          </w:divBdr>
                          <w:divsChild>
                            <w:div w:id="18364129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0102">
      <w:bodyDiv w:val="1"/>
      <w:marLeft w:val="0"/>
      <w:marRight w:val="0"/>
      <w:marTop w:val="0"/>
      <w:marBottom w:val="0"/>
      <w:divBdr>
        <w:top w:val="none" w:sz="0" w:space="0" w:color="auto"/>
        <w:left w:val="none" w:sz="0" w:space="0" w:color="auto"/>
        <w:bottom w:val="none" w:sz="0" w:space="0" w:color="auto"/>
        <w:right w:val="none" w:sz="0" w:space="0" w:color="auto"/>
      </w:divBdr>
      <w:divsChild>
        <w:div w:id="1741252877">
          <w:marLeft w:val="0"/>
          <w:marRight w:val="0"/>
          <w:marTop w:val="0"/>
          <w:marBottom w:val="0"/>
          <w:divBdr>
            <w:top w:val="none" w:sz="0" w:space="0" w:color="auto"/>
            <w:left w:val="none" w:sz="0" w:space="0" w:color="auto"/>
            <w:bottom w:val="none" w:sz="0" w:space="0" w:color="auto"/>
            <w:right w:val="none" w:sz="0" w:space="0" w:color="auto"/>
          </w:divBdr>
          <w:divsChild>
            <w:div w:id="1431699602">
              <w:marLeft w:val="0"/>
              <w:marRight w:val="0"/>
              <w:marTop w:val="0"/>
              <w:marBottom w:val="0"/>
              <w:divBdr>
                <w:top w:val="none" w:sz="0" w:space="0" w:color="auto"/>
                <w:left w:val="none" w:sz="0" w:space="0" w:color="auto"/>
                <w:bottom w:val="none" w:sz="0" w:space="0" w:color="auto"/>
                <w:right w:val="none" w:sz="0" w:space="0" w:color="auto"/>
              </w:divBdr>
              <w:divsChild>
                <w:div w:id="73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s.stackexchange.com/questions/53086/are-regions-an-antipattern-or-code-smell" TargetMode="External"/><Relationship Id="rId3" Type="http://schemas.openxmlformats.org/officeDocument/2006/relationships/settings" Target="settings.xml"/><Relationship Id="rId7" Type="http://schemas.openxmlformats.org/officeDocument/2006/relationships/hyperlink" Target="http://stackoverflow.com/questions/125319/should-using-statements-be-inside-or-outside-the-name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eekswithblogs.net/mapfel/archive/2009/11/12/136238.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sualstudiogallery.msdn.microsoft.com/5fb39f7a-3199-4bbd-94ca-0aaad00a94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AkzoNobel</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van Duijkeren</dc:creator>
  <cp:lastModifiedBy>Remy van Duijkeren</cp:lastModifiedBy>
  <cp:revision>72</cp:revision>
  <dcterms:created xsi:type="dcterms:W3CDTF">2014-08-21T11:38:00Z</dcterms:created>
  <dcterms:modified xsi:type="dcterms:W3CDTF">2014-11-28T14:53:00Z</dcterms:modified>
</cp:coreProperties>
</file>