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E500" w14:textId="2D344C86" w:rsidR="00D60247" w:rsidRDefault="00D60247" w:rsidP="00D60247">
      <w:pPr>
        <w:jc w:val="center"/>
        <w:rPr>
          <w:rFonts w:ascii="Cambria" w:hAnsi="Cambria"/>
          <w:b/>
          <w:bCs/>
          <w:lang w:val="en-KE"/>
        </w:rPr>
      </w:pPr>
      <w:r>
        <w:rPr>
          <w:rFonts w:ascii="Cambria" w:hAnsi="Cambria"/>
          <w:b/>
          <w:bCs/>
          <w:lang w:val="en-KE"/>
        </w:rPr>
        <w:t>Module 9 – Case Study</w:t>
      </w:r>
    </w:p>
    <w:p w14:paraId="0935E62D" w14:textId="161B15B8" w:rsidR="00D60247" w:rsidRPr="00D60247" w:rsidRDefault="00D60247" w:rsidP="00D60247">
      <w:pPr>
        <w:rPr>
          <w:rFonts w:ascii="Cambria" w:hAnsi="Cambria"/>
          <w:b/>
          <w:bCs/>
          <w:lang w:val="en-KE"/>
        </w:rPr>
      </w:pPr>
      <w:r w:rsidRPr="00D60247">
        <w:rPr>
          <w:rFonts w:ascii="Cambria" w:hAnsi="Cambria"/>
          <w:b/>
          <w:bCs/>
          <w:lang w:val="en-KE"/>
        </w:rPr>
        <w:t>1. Do you think it will be necessary at some point to create a data warehouse? Why?</w:t>
      </w:r>
    </w:p>
    <w:p w14:paraId="73CC12ED" w14:textId="77777777" w:rsidR="00D60247" w:rsidRPr="00D60247" w:rsidRDefault="00D60247" w:rsidP="00D60247">
      <w:pPr>
        <w:rPr>
          <w:rFonts w:ascii="Cambria" w:hAnsi="Cambria"/>
          <w:lang w:val="en-KE"/>
        </w:rPr>
      </w:pPr>
      <w:r w:rsidRPr="00D60247">
        <w:rPr>
          <w:rFonts w:ascii="Cambria" w:hAnsi="Cambria"/>
          <w:lang w:val="en-KE"/>
        </w:rPr>
        <w:t xml:space="preserve">Yes, as the OUK football club and the national football competition grow, it will become necessary to create a data warehouse. Operational systems are designed for day-to-day transactions (e.g., recording match scores or assigning red cards) but not for long-term strategic analysis. A data warehouse provides a centralized, subject-oriented, and integrated repository for all this data. By storing historical, non-volatile data across multiple seasons (making it time-variant), it allows the technical team to </w:t>
      </w:r>
      <w:proofErr w:type="spellStart"/>
      <w:r w:rsidRPr="00D60247">
        <w:rPr>
          <w:rFonts w:ascii="Cambria" w:hAnsi="Cambria"/>
          <w:lang w:val="en-KE"/>
        </w:rPr>
        <w:t>analyze</w:t>
      </w:r>
      <w:proofErr w:type="spellEnd"/>
      <w:r w:rsidRPr="00D60247">
        <w:rPr>
          <w:rFonts w:ascii="Cambria" w:hAnsi="Cambria"/>
          <w:lang w:val="en-KE"/>
        </w:rPr>
        <w:t xml:space="preserve"> long-term trends and make informed decisions without slowing down the operational databases.</w:t>
      </w:r>
    </w:p>
    <w:p w14:paraId="76FF1258" w14:textId="77777777" w:rsidR="00D60247" w:rsidRPr="00D60247" w:rsidRDefault="00D60247" w:rsidP="00D60247">
      <w:pPr>
        <w:rPr>
          <w:rFonts w:ascii="Cambria" w:hAnsi="Cambria"/>
          <w:lang w:val="en-KE"/>
        </w:rPr>
      </w:pPr>
    </w:p>
    <w:p w14:paraId="326FAABD" w14:textId="4CF74F36" w:rsidR="00D60247" w:rsidRPr="00D60247" w:rsidRDefault="00D60247" w:rsidP="00D60247">
      <w:pPr>
        <w:rPr>
          <w:rFonts w:ascii="Cambria" w:hAnsi="Cambria"/>
          <w:b/>
          <w:bCs/>
          <w:lang w:val="en-KE"/>
        </w:rPr>
      </w:pPr>
      <w:r w:rsidRPr="00D60247">
        <w:rPr>
          <w:rFonts w:ascii="Cambria" w:hAnsi="Cambria"/>
          <w:b/>
          <w:bCs/>
          <w:lang w:val="en-KE"/>
        </w:rPr>
        <w:t>2. Why would it be necessary to get extra data/information from external sources for the football club data warehouse?</w:t>
      </w:r>
    </w:p>
    <w:p w14:paraId="722DDFD0" w14:textId="6A74D2FB" w:rsidR="00D60247" w:rsidRDefault="00D60247" w:rsidP="00D60247">
      <w:pPr>
        <w:rPr>
          <w:rFonts w:ascii="Cambria" w:hAnsi="Cambria"/>
          <w:lang w:val="en-KE"/>
        </w:rPr>
      </w:pPr>
      <w:r w:rsidRPr="00D60247">
        <w:rPr>
          <w:rFonts w:ascii="Cambria" w:hAnsi="Cambria"/>
          <w:lang w:val="en-KE"/>
        </w:rPr>
        <w:t>Integrating external data enriches the club's analytical capabilities. For example, the club might pull in data regarding opponent team statistics, weather conditions during matches, or player injury reports from external medical providers. By bringing this external information into the staging area and combining it with internal data via ETL processes, the data warehouse can provide a much more comprehensive view. This deeper integration allows the club to understand external factors affecting performance and better prepare strategic responses.</w:t>
      </w:r>
    </w:p>
    <w:p w14:paraId="7EE95CAA" w14:textId="77777777" w:rsidR="00D60247" w:rsidRPr="00D60247" w:rsidRDefault="00D60247" w:rsidP="00D60247">
      <w:pPr>
        <w:rPr>
          <w:rFonts w:ascii="Cambria" w:hAnsi="Cambria"/>
          <w:lang w:val="en-KE"/>
        </w:rPr>
      </w:pPr>
    </w:p>
    <w:p w14:paraId="64F01E94" w14:textId="03D758F8" w:rsidR="00D60247" w:rsidRPr="00D60247" w:rsidRDefault="00D60247" w:rsidP="00D60247">
      <w:pPr>
        <w:rPr>
          <w:rFonts w:ascii="Cambria" w:hAnsi="Cambria"/>
          <w:b/>
          <w:bCs/>
          <w:lang w:val="en-KE"/>
        </w:rPr>
      </w:pPr>
      <w:r w:rsidRPr="00D60247">
        <w:rPr>
          <w:rFonts w:ascii="Cambria" w:hAnsi="Cambria"/>
          <w:b/>
          <w:bCs/>
          <w:lang w:val="en-KE"/>
        </w:rPr>
        <w:t>3. What kind of business intelligence can be done for the OUK football club? Why?</w:t>
      </w:r>
    </w:p>
    <w:p w14:paraId="6AD20E6C" w14:textId="77777777" w:rsidR="00D60247" w:rsidRPr="00D60247" w:rsidRDefault="00D60247" w:rsidP="00D60247">
      <w:pPr>
        <w:rPr>
          <w:rFonts w:ascii="Cambria" w:hAnsi="Cambria"/>
          <w:lang w:val="en-KE"/>
        </w:rPr>
      </w:pPr>
      <w:r w:rsidRPr="00D60247">
        <w:rPr>
          <w:rFonts w:ascii="Cambria" w:hAnsi="Cambria"/>
          <w:lang w:val="en-KE"/>
        </w:rPr>
        <w:t>Business intelligence (BI) for the OUK football club would focus on turning the warehoused data into actionable insights through dashboards and reporting. For example:</w:t>
      </w:r>
    </w:p>
    <w:p w14:paraId="17802C57" w14:textId="73535150" w:rsidR="00D60247" w:rsidRPr="00D60247" w:rsidRDefault="00D60247" w:rsidP="00D60247">
      <w:pPr>
        <w:pStyle w:val="ListParagraph"/>
        <w:numPr>
          <w:ilvl w:val="0"/>
          <w:numId w:val="1"/>
        </w:numPr>
        <w:rPr>
          <w:rFonts w:ascii="Cambria" w:hAnsi="Cambria"/>
          <w:lang w:val="en-KE"/>
        </w:rPr>
      </w:pPr>
      <w:r w:rsidRPr="00D60247">
        <w:rPr>
          <w:rFonts w:ascii="Cambria" w:hAnsi="Cambria"/>
          <w:b/>
          <w:bCs/>
          <w:lang w:val="en-KE"/>
        </w:rPr>
        <w:t>Player Performance &amp; Discipline Analysis</w:t>
      </w:r>
      <w:r w:rsidRPr="00D60247">
        <w:rPr>
          <w:rFonts w:ascii="Cambria" w:hAnsi="Cambria"/>
          <w:lang w:val="en-KE"/>
        </w:rPr>
        <w:t>: Tracking yellow and red card patterns alongside player skill classifications to optimize training and discipline strategies.</w:t>
      </w:r>
    </w:p>
    <w:p w14:paraId="2B31B6AF" w14:textId="176CAD40" w:rsidR="00D60247" w:rsidRPr="00D60247" w:rsidRDefault="00D60247" w:rsidP="00D60247">
      <w:pPr>
        <w:pStyle w:val="ListParagraph"/>
        <w:numPr>
          <w:ilvl w:val="0"/>
          <w:numId w:val="1"/>
        </w:numPr>
        <w:rPr>
          <w:rFonts w:ascii="Cambria" w:hAnsi="Cambria"/>
          <w:lang w:val="en-KE"/>
        </w:rPr>
      </w:pPr>
      <w:r w:rsidRPr="00D60247">
        <w:rPr>
          <w:rFonts w:ascii="Cambria" w:hAnsi="Cambria"/>
          <w:b/>
          <w:bCs/>
          <w:lang w:val="en-KE"/>
        </w:rPr>
        <w:t>Match Trend Analysis</w:t>
      </w:r>
      <w:r w:rsidRPr="00D60247">
        <w:rPr>
          <w:rFonts w:ascii="Cambria" w:hAnsi="Cambria"/>
          <w:lang w:val="en-KE"/>
        </w:rPr>
        <w:t xml:space="preserve">: </w:t>
      </w:r>
      <w:proofErr w:type="spellStart"/>
      <w:r w:rsidRPr="00D60247">
        <w:rPr>
          <w:rFonts w:ascii="Cambria" w:hAnsi="Cambria"/>
          <w:lang w:val="en-KE"/>
        </w:rPr>
        <w:t>Analyzing</w:t>
      </w:r>
      <w:proofErr w:type="spellEnd"/>
      <w:r w:rsidRPr="00D60247">
        <w:rPr>
          <w:rFonts w:ascii="Cambria" w:hAnsi="Cambria"/>
          <w:lang w:val="en-KE"/>
        </w:rPr>
        <w:t xml:space="preserve"> home (host) versus away (guest) performance trends to adjust game tactics.</w:t>
      </w:r>
    </w:p>
    <w:p w14:paraId="2D3A3071" w14:textId="5C223711" w:rsidR="00D60247" w:rsidRPr="00D60247" w:rsidRDefault="00D60247" w:rsidP="00D60247">
      <w:pPr>
        <w:pStyle w:val="ListParagraph"/>
        <w:numPr>
          <w:ilvl w:val="0"/>
          <w:numId w:val="1"/>
        </w:numPr>
        <w:rPr>
          <w:rFonts w:ascii="Cambria" w:hAnsi="Cambria"/>
          <w:lang w:val="en-KE"/>
        </w:rPr>
      </w:pPr>
      <w:r w:rsidRPr="00D60247">
        <w:rPr>
          <w:rFonts w:ascii="Cambria" w:hAnsi="Cambria"/>
          <w:b/>
          <w:bCs/>
          <w:lang w:val="en-KE"/>
        </w:rPr>
        <w:t>Strategic Decision Support</w:t>
      </w:r>
      <w:r w:rsidRPr="00D60247">
        <w:rPr>
          <w:rFonts w:ascii="Cambria" w:hAnsi="Cambria"/>
          <w:lang w:val="en-KE"/>
        </w:rPr>
        <w:t xml:space="preserve">: Providing the coach and management with </w:t>
      </w:r>
      <w:proofErr w:type="spellStart"/>
      <w:r w:rsidRPr="00D60247">
        <w:rPr>
          <w:rFonts w:ascii="Cambria" w:hAnsi="Cambria"/>
          <w:lang w:val="en-KE"/>
        </w:rPr>
        <w:t>KPIs</w:t>
      </w:r>
      <w:proofErr w:type="spellEnd"/>
      <w:r w:rsidRPr="00D60247">
        <w:rPr>
          <w:rFonts w:ascii="Cambria" w:hAnsi="Cambria"/>
          <w:lang w:val="en-KE"/>
        </w:rPr>
        <w:t xml:space="preserve"> and visualizations that forecast team performance and help determine optimal team lineups.</w:t>
      </w:r>
    </w:p>
    <w:p w14:paraId="2C6122DD" w14:textId="77777777" w:rsidR="00D60247" w:rsidRPr="00D60247" w:rsidRDefault="00D60247" w:rsidP="00D60247">
      <w:pPr>
        <w:rPr>
          <w:rFonts w:ascii="Cambria" w:hAnsi="Cambria"/>
          <w:lang w:val="en-KE"/>
        </w:rPr>
      </w:pPr>
      <w:r w:rsidRPr="00D60247">
        <w:rPr>
          <w:rFonts w:ascii="Cambria" w:hAnsi="Cambria"/>
          <w:lang w:val="en-KE"/>
        </w:rPr>
        <w:t>This BI is crucial because it transforms raw, integrated data into strategic knowledge, ultimately improving the club's competitive advantage.</w:t>
      </w:r>
    </w:p>
    <w:p w14:paraId="25833A86" w14:textId="77777777" w:rsidR="00D60247" w:rsidRPr="00D60247" w:rsidRDefault="00D60247" w:rsidP="00D60247">
      <w:pPr>
        <w:rPr>
          <w:rFonts w:ascii="Cambria" w:hAnsi="Cambria"/>
          <w:lang w:val="en-KE"/>
        </w:rPr>
      </w:pPr>
    </w:p>
    <w:p w14:paraId="4AC9A4E1" w14:textId="77777777" w:rsidR="00A15573" w:rsidRPr="00D60247" w:rsidRDefault="00A15573">
      <w:pPr>
        <w:rPr>
          <w:rFonts w:ascii="Cambria" w:hAnsi="Cambria"/>
        </w:rPr>
      </w:pPr>
    </w:p>
    <w:sectPr w:rsidR="00A15573" w:rsidRPr="00D60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2A7F"/>
    <w:multiLevelType w:val="hybridMultilevel"/>
    <w:tmpl w:val="EC344A1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0EE523E"/>
    <w:multiLevelType w:val="hybridMultilevel"/>
    <w:tmpl w:val="F2F68C18"/>
    <w:lvl w:ilvl="0" w:tplc="8DA0C2C8">
      <w:numFmt w:val="bullet"/>
      <w:lvlText w:val="-"/>
      <w:lvlJc w:val="left"/>
      <w:pPr>
        <w:ind w:left="720" w:hanging="360"/>
      </w:pPr>
      <w:rPr>
        <w:rFonts w:ascii="Cambria" w:eastAsiaTheme="minorHAnsi"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79964316">
    <w:abstractNumId w:val="0"/>
  </w:num>
  <w:num w:numId="2" w16cid:durableId="97788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247"/>
    <w:rsid w:val="007207BA"/>
    <w:rsid w:val="007F7A6B"/>
    <w:rsid w:val="00A15573"/>
    <w:rsid w:val="00D6024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F97F"/>
  <w15:chartTrackingRefBased/>
  <w15:docId w15:val="{F8B4ED5F-A5C6-412D-B8B5-E1B85A09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247"/>
    <w:rPr>
      <w:rFonts w:eastAsiaTheme="majorEastAsia" w:cstheme="majorBidi"/>
      <w:color w:val="272727" w:themeColor="text1" w:themeTint="D8"/>
    </w:rPr>
  </w:style>
  <w:style w:type="paragraph" w:styleId="Title">
    <w:name w:val="Title"/>
    <w:basedOn w:val="Normal"/>
    <w:next w:val="Normal"/>
    <w:link w:val="TitleChar"/>
    <w:uiPriority w:val="10"/>
    <w:qFormat/>
    <w:rsid w:val="00D60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247"/>
    <w:pPr>
      <w:spacing w:before="160"/>
      <w:jc w:val="center"/>
    </w:pPr>
    <w:rPr>
      <w:i/>
      <w:iCs/>
      <w:color w:val="404040" w:themeColor="text1" w:themeTint="BF"/>
    </w:rPr>
  </w:style>
  <w:style w:type="character" w:customStyle="1" w:styleId="QuoteChar">
    <w:name w:val="Quote Char"/>
    <w:basedOn w:val="DefaultParagraphFont"/>
    <w:link w:val="Quote"/>
    <w:uiPriority w:val="29"/>
    <w:rsid w:val="00D60247"/>
    <w:rPr>
      <w:i/>
      <w:iCs/>
      <w:color w:val="404040" w:themeColor="text1" w:themeTint="BF"/>
    </w:rPr>
  </w:style>
  <w:style w:type="paragraph" w:styleId="ListParagraph">
    <w:name w:val="List Paragraph"/>
    <w:basedOn w:val="Normal"/>
    <w:uiPriority w:val="34"/>
    <w:qFormat/>
    <w:rsid w:val="00D60247"/>
    <w:pPr>
      <w:ind w:left="720"/>
      <w:contextualSpacing/>
    </w:pPr>
  </w:style>
  <w:style w:type="character" w:styleId="IntenseEmphasis">
    <w:name w:val="Intense Emphasis"/>
    <w:basedOn w:val="DefaultParagraphFont"/>
    <w:uiPriority w:val="21"/>
    <w:qFormat/>
    <w:rsid w:val="00D60247"/>
    <w:rPr>
      <w:i/>
      <w:iCs/>
      <w:color w:val="0F4761" w:themeColor="accent1" w:themeShade="BF"/>
    </w:rPr>
  </w:style>
  <w:style w:type="paragraph" w:styleId="IntenseQuote">
    <w:name w:val="Intense Quote"/>
    <w:basedOn w:val="Normal"/>
    <w:next w:val="Normal"/>
    <w:link w:val="IntenseQuoteChar"/>
    <w:uiPriority w:val="30"/>
    <w:qFormat/>
    <w:rsid w:val="00D60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247"/>
    <w:rPr>
      <w:i/>
      <w:iCs/>
      <w:color w:val="0F4761" w:themeColor="accent1" w:themeShade="BF"/>
    </w:rPr>
  </w:style>
  <w:style w:type="character" w:styleId="IntenseReference">
    <w:name w:val="Intense Reference"/>
    <w:basedOn w:val="DefaultParagraphFont"/>
    <w:uiPriority w:val="32"/>
    <w:qFormat/>
    <w:rsid w:val="00D60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2026-05-20T07:47:00Z</dcterms:created>
  <dcterms:modified xsi:type="dcterms:W3CDTF">2026-05-20T07:52:00Z</dcterms:modified>
</cp:coreProperties>
</file>