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1842"/>
        <w:gridCol w:w="1163"/>
        <w:gridCol w:w="851"/>
        <w:gridCol w:w="1533"/>
      </w:tblGrid>
      <w:tr w:rsidR="004F166D" w:rsidRPr="00D17514" w:rsidTr="00C32F33">
        <w:tc>
          <w:tcPr>
            <w:tcW w:w="5211" w:type="dxa"/>
            <w:gridSpan w:val="2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周报</w:t>
            </w:r>
          </w:p>
        </w:tc>
        <w:tc>
          <w:tcPr>
            <w:tcW w:w="3547" w:type="dxa"/>
            <w:gridSpan w:val="3"/>
            <w:shd w:val="clear" w:color="auto" w:fill="auto"/>
          </w:tcPr>
          <w:p w:rsidR="004F166D" w:rsidRPr="00D17514" w:rsidRDefault="004F166D" w:rsidP="00C32F33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评价</w:t>
            </w:r>
          </w:p>
        </w:tc>
      </w:tr>
      <w:tr w:rsidR="004F166D" w:rsidRPr="00D17514" w:rsidTr="00C32F33">
        <w:tc>
          <w:tcPr>
            <w:tcW w:w="3369" w:type="dxa"/>
            <w:shd w:val="clear" w:color="auto" w:fill="auto"/>
          </w:tcPr>
          <w:p w:rsidR="004F166D" w:rsidRPr="00D17514" w:rsidRDefault="004F166D" w:rsidP="00193B64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汇</w:t>
            </w: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报人：</w:t>
            </w:r>
            <w:r w:rsidR="003855F7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唐艳秋</w:t>
            </w:r>
          </w:p>
        </w:tc>
        <w:tc>
          <w:tcPr>
            <w:tcW w:w="1842" w:type="dxa"/>
            <w:shd w:val="clear" w:color="auto" w:fill="auto"/>
          </w:tcPr>
          <w:p w:rsidR="004F166D" w:rsidRPr="00D17514" w:rsidRDefault="004F166D" w:rsidP="00EC45D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日期：</w:t>
            </w:r>
            <w:r w:rsidR="00E9656C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201</w:t>
            </w:r>
            <w:r w:rsidR="00E9656C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9</w:t>
            </w:r>
            <w:r w:rsidR="00E9656C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EC45D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  <w:r w:rsidR="009E0122" w:rsidRPr="003855F7"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  <w:t>-</w:t>
            </w:r>
            <w:r w:rsidR="00EC45D0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3</w:t>
            </w:r>
          </w:p>
        </w:tc>
        <w:tc>
          <w:tcPr>
            <w:tcW w:w="116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项目相关性</w:t>
            </w:r>
          </w:p>
        </w:tc>
        <w:tc>
          <w:tcPr>
            <w:tcW w:w="851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计划完成度</w:t>
            </w:r>
          </w:p>
        </w:tc>
        <w:tc>
          <w:tcPr>
            <w:tcW w:w="1533" w:type="dxa"/>
            <w:shd w:val="clear" w:color="auto" w:fill="auto"/>
          </w:tcPr>
          <w:p w:rsidR="004F166D" w:rsidRPr="00D17514" w:rsidRDefault="004F166D" w:rsidP="00C32F33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得分及</w:t>
            </w:r>
            <w:r w:rsidR="00193B64">
              <w:rPr>
                <w:rFonts w:ascii="宋体" w:eastAsia="宋体" w:hAnsi="宋体" w:cs="Times New Roman" w:hint="eastAsia"/>
                <w:kern w:val="0"/>
                <w:sz w:val="28"/>
                <w:szCs w:val="21"/>
              </w:rPr>
              <w:t>自我评价</w:t>
            </w:r>
          </w:p>
        </w:tc>
      </w:tr>
      <w:tr w:rsidR="005A3CCA" w:rsidRPr="00D17514" w:rsidTr="00C32F33">
        <w:tc>
          <w:tcPr>
            <w:tcW w:w="5211" w:type="dxa"/>
            <w:gridSpan w:val="2"/>
            <w:shd w:val="clear" w:color="auto" w:fill="auto"/>
          </w:tcPr>
          <w:p w:rsidR="005A3CCA" w:rsidRPr="00A43621" w:rsidRDefault="005A3CCA" w:rsidP="00A43621">
            <w:pPr>
              <w:pStyle w:val="a6"/>
              <w:widowControl/>
              <w:numPr>
                <w:ilvl w:val="0"/>
                <w:numId w:val="4"/>
              </w:numPr>
              <w:ind w:firstLineChars="0"/>
              <w:jc w:val="left"/>
              <w:rPr>
                <w:rFonts w:ascii="宋体" w:eastAsia="宋体" w:hAnsi="宋体" w:cs="Times New Roman"/>
                <w:kern w:val="0"/>
                <w:sz w:val="28"/>
                <w:szCs w:val="21"/>
              </w:rPr>
            </w:pPr>
            <w:r w:rsidRPr="00A43621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本周工作：</w:t>
            </w:r>
          </w:p>
          <w:p w:rsidR="004547FD" w:rsidRDefault="00832527" w:rsidP="00B66797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整理实验结果</w:t>
            </w:r>
          </w:p>
          <w:p w:rsidR="00E9656C" w:rsidRPr="00546733" w:rsidRDefault="00832527" w:rsidP="00546733">
            <w:pPr>
              <w:pStyle w:val="a6"/>
              <w:widowControl/>
              <w:numPr>
                <w:ilvl w:val="0"/>
                <w:numId w:val="2"/>
              </w:numPr>
              <w:ind w:firstLineChars="0"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4"/>
                <w:szCs w:val="24"/>
              </w:rPr>
              <w:t>了解注意力机制相关知识</w:t>
            </w:r>
          </w:p>
        </w:tc>
        <w:tc>
          <w:tcPr>
            <w:tcW w:w="1163" w:type="dxa"/>
            <w:shd w:val="clear" w:color="auto" w:fill="auto"/>
          </w:tcPr>
          <w:p w:rsidR="005A3CCA" w:rsidRPr="003855F7" w:rsidRDefault="005A3CCA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相关</w:t>
            </w:r>
          </w:p>
        </w:tc>
        <w:tc>
          <w:tcPr>
            <w:tcW w:w="851" w:type="dxa"/>
            <w:shd w:val="clear" w:color="auto" w:fill="auto"/>
          </w:tcPr>
          <w:p w:rsidR="005A3CCA" w:rsidRPr="003855F7" w:rsidRDefault="00832527" w:rsidP="003855F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6</w:t>
            </w:r>
            <w:r w:rsidR="00B6679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0</w:t>
            </w:r>
            <w:r w:rsidR="008228DB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%</w:t>
            </w:r>
            <w:r w:rsidR="005A3CCA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完成</w:t>
            </w:r>
            <w:r w:rsidR="00193B64" w:rsidRPr="003855F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 xml:space="preserve"> </w:t>
            </w:r>
          </w:p>
        </w:tc>
        <w:tc>
          <w:tcPr>
            <w:tcW w:w="1533" w:type="dxa"/>
            <w:shd w:val="clear" w:color="auto" w:fill="auto"/>
          </w:tcPr>
          <w:p w:rsidR="005A3CCA" w:rsidRPr="003855F7" w:rsidRDefault="00B66797" w:rsidP="005A3CCA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B</w:t>
            </w:r>
          </w:p>
        </w:tc>
      </w:tr>
      <w:tr w:rsidR="004F166D" w:rsidRPr="00D17514" w:rsidTr="00C32F33">
        <w:tc>
          <w:tcPr>
            <w:tcW w:w="8758" w:type="dxa"/>
            <w:gridSpan w:val="5"/>
            <w:shd w:val="clear" w:color="auto" w:fill="auto"/>
          </w:tcPr>
          <w:p w:rsidR="004F166D" w:rsidRPr="00B66797" w:rsidRDefault="004F166D" w:rsidP="00832527">
            <w:pPr>
              <w:widowControl/>
              <w:jc w:val="left"/>
              <w:rPr>
                <w:rFonts w:ascii="宋体" w:eastAsia="宋体" w:hAnsi="宋体" w:cs="Times New Roman"/>
                <w:color w:val="000000" w:themeColor="text1"/>
                <w:kern w:val="0"/>
                <w:sz w:val="28"/>
                <w:szCs w:val="21"/>
              </w:rPr>
            </w:pPr>
            <w:r w:rsidRPr="00D17514">
              <w:rPr>
                <w:rFonts w:ascii="宋体" w:eastAsia="宋体" w:hAnsi="宋体" w:cs="Times New Roman"/>
                <w:kern w:val="0"/>
                <w:sz w:val="28"/>
                <w:szCs w:val="21"/>
              </w:rPr>
              <w:t>下周工作：</w:t>
            </w:r>
            <w:r w:rsidR="0083252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了解</w:t>
            </w:r>
            <w:r w:rsidR="00546733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注意力机制</w:t>
            </w:r>
            <w:r w:rsidR="00832527">
              <w:rPr>
                <w:rFonts w:ascii="宋体" w:eastAsia="宋体" w:hAnsi="宋体" w:cs="Times New Roman" w:hint="eastAsia"/>
                <w:color w:val="000000" w:themeColor="text1"/>
                <w:kern w:val="0"/>
                <w:sz w:val="28"/>
                <w:szCs w:val="21"/>
              </w:rPr>
              <w:t>及高分辨率重建的结合</w:t>
            </w:r>
          </w:p>
        </w:tc>
      </w:tr>
    </w:tbl>
    <w:p w:rsidR="004F166D" w:rsidRPr="004F166D" w:rsidRDefault="004F166D"/>
    <w:p w:rsidR="004F166D" w:rsidRDefault="004F166D"/>
    <w:p w:rsidR="00466C86" w:rsidRDefault="00466C86"/>
    <w:p w:rsidR="004F166D" w:rsidRDefault="004F166D">
      <w:pPr>
        <w:widowControl/>
        <w:jc w:val="left"/>
      </w:pPr>
      <w:r>
        <w:br w:type="page"/>
      </w:r>
      <w:bookmarkStart w:id="0" w:name="_GoBack"/>
      <w:bookmarkEnd w:id="0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992"/>
        <w:gridCol w:w="2977"/>
        <w:gridCol w:w="3056"/>
      </w:tblGrid>
      <w:tr w:rsidR="004728E4" w:rsidTr="00D36316">
        <w:tc>
          <w:tcPr>
            <w:tcW w:w="8296" w:type="dxa"/>
            <w:gridSpan w:val="4"/>
          </w:tcPr>
          <w:p w:rsidR="004728E4" w:rsidRPr="00317740" w:rsidRDefault="00E9656C" w:rsidP="00832527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lastRenderedPageBreak/>
              <w:t>201</w:t>
            </w:r>
            <w:r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 w:rsidR="00832527">
              <w:rPr>
                <w:rFonts w:hint="eastAsia"/>
                <w:b/>
                <w:sz w:val="36"/>
                <w:szCs w:val="36"/>
              </w:rPr>
              <w:t>3</w:t>
            </w:r>
            <w:r w:rsidR="00E43F56">
              <w:rPr>
                <w:b/>
                <w:sz w:val="36"/>
                <w:szCs w:val="36"/>
              </w:rPr>
              <w:t>.</w:t>
            </w:r>
            <w:r w:rsidR="00832527">
              <w:rPr>
                <w:rFonts w:hint="eastAsia"/>
                <w:b/>
                <w:sz w:val="36"/>
                <w:szCs w:val="36"/>
              </w:rPr>
              <w:t>4</w:t>
            </w:r>
            <w:r w:rsidR="004728E4" w:rsidRPr="00317740">
              <w:rPr>
                <w:rFonts w:hint="eastAsia"/>
                <w:b/>
                <w:sz w:val="36"/>
                <w:szCs w:val="36"/>
              </w:rPr>
              <w:t>-</w:t>
            </w:r>
            <w:r>
              <w:rPr>
                <w:b/>
                <w:sz w:val="36"/>
                <w:szCs w:val="36"/>
              </w:rPr>
              <w:t>201</w:t>
            </w:r>
            <w:r>
              <w:rPr>
                <w:rFonts w:hint="eastAsia"/>
                <w:b/>
                <w:sz w:val="36"/>
                <w:szCs w:val="36"/>
              </w:rPr>
              <w:t>9</w:t>
            </w:r>
            <w:r>
              <w:rPr>
                <w:b/>
                <w:sz w:val="36"/>
                <w:szCs w:val="36"/>
              </w:rPr>
              <w:t>.</w:t>
            </w:r>
            <w:r>
              <w:rPr>
                <w:rFonts w:hint="eastAsia"/>
                <w:b/>
                <w:sz w:val="36"/>
                <w:szCs w:val="36"/>
              </w:rPr>
              <w:t>0</w:t>
            </w:r>
            <w:r w:rsidR="00EC45D0">
              <w:rPr>
                <w:rFonts w:hint="eastAsia"/>
                <w:b/>
                <w:sz w:val="36"/>
                <w:szCs w:val="36"/>
              </w:rPr>
              <w:t>3</w:t>
            </w:r>
            <w:r w:rsidR="004728E4">
              <w:rPr>
                <w:b/>
                <w:sz w:val="36"/>
                <w:szCs w:val="36"/>
              </w:rPr>
              <w:t>.</w:t>
            </w:r>
            <w:r w:rsidR="00832527">
              <w:rPr>
                <w:rFonts w:hint="eastAsia"/>
                <w:b/>
                <w:sz w:val="36"/>
                <w:szCs w:val="36"/>
              </w:rPr>
              <w:t>10</w:t>
            </w:r>
          </w:p>
        </w:tc>
      </w:tr>
      <w:tr w:rsidR="00E43F56" w:rsidTr="00D36316">
        <w:tc>
          <w:tcPr>
            <w:tcW w:w="1271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序号</w:t>
            </w:r>
          </w:p>
        </w:tc>
        <w:tc>
          <w:tcPr>
            <w:tcW w:w="992" w:type="dxa"/>
          </w:tcPr>
          <w:p w:rsidR="00E43F56" w:rsidRPr="003A6C82" w:rsidRDefault="00E43F56" w:rsidP="00E43F56">
            <w:pPr>
              <w:rPr>
                <w:b/>
              </w:rPr>
            </w:pPr>
            <w:r w:rsidRPr="003A6C82">
              <w:rPr>
                <w:rFonts w:hint="eastAsia"/>
                <w:b/>
              </w:rPr>
              <w:t>姓名</w:t>
            </w:r>
          </w:p>
        </w:tc>
        <w:tc>
          <w:tcPr>
            <w:tcW w:w="2977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自评成绩</w:t>
            </w:r>
            <w:r w:rsidRPr="00E43F56">
              <w:rPr>
                <w:rFonts w:hint="eastAsia"/>
                <w:b/>
              </w:rPr>
              <w:t>（</w:t>
            </w:r>
            <w:r w:rsidRPr="00E43F56">
              <w:rPr>
                <w:rFonts w:hint="eastAsia"/>
                <w:b/>
              </w:rPr>
              <w:t>A-</w:t>
            </w:r>
            <w:r w:rsidRPr="00E43F56">
              <w:rPr>
                <w:rFonts w:hint="eastAsia"/>
                <w:b/>
              </w:rPr>
              <w:t>优秀</w:t>
            </w:r>
            <w:r w:rsidRPr="00E43F56">
              <w:rPr>
                <w:rFonts w:hint="eastAsia"/>
                <w:b/>
              </w:rPr>
              <w:t>,B-</w:t>
            </w:r>
            <w:r w:rsidRPr="00E43F56">
              <w:rPr>
                <w:rFonts w:hint="eastAsia"/>
                <w:b/>
              </w:rPr>
              <w:t>良好</w:t>
            </w:r>
            <w:r w:rsidRPr="00E43F56">
              <w:rPr>
                <w:rFonts w:hint="eastAsia"/>
                <w:b/>
              </w:rPr>
              <w:t>,C-</w:t>
            </w:r>
            <w:r w:rsidRPr="00E43F56">
              <w:rPr>
                <w:rFonts w:hint="eastAsia"/>
                <w:b/>
              </w:rPr>
              <w:t>中</w:t>
            </w:r>
            <w:r w:rsidRPr="00E43F56">
              <w:rPr>
                <w:rFonts w:hint="eastAsia"/>
                <w:b/>
              </w:rPr>
              <w:t>,D-</w:t>
            </w:r>
            <w:r w:rsidRPr="00E43F56">
              <w:rPr>
                <w:rFonts w:hint="eastAsia"/>
                <w:b/>
              </w:rPr>
              <w:t>及格</w:t>
            </w:r>
            <w:r w:rsidRPr="00E43F56">
              <w:rPr>
                <w:rFonts w:hint="eastAsia"/>
                <w:b/>
              </w:rPr>
              <w:t>,E-</w:t>
            </w:r>
            <w:r w:rsidRPr="00E43F56">
              <w:rPr>
                <w:rFonts w:hint="eastAsia"/>
                <w:b/>
              </w:rPr>
              <w:t>不及格）</w:t>
            </w:r>
          </w:p>
        </w:tc>
        <w:tc>
          <w:tcPr>
            <w:tcW w:w="3056" w:type="dxa"/>
          </w:tcPr>
          <w:p w:rsidR="00E43F56" w:rsidRPr="003A6C82" w:rsidRDefault="00E43F56" w:rsidP="00E43F56">
            <w:pPr>
              <w:rPr>
                <w:b/>
              </w:rPr>
            </w:pPr>
            <w:r>
              <w:rPr>
                <w:rFonts w:hint="eastAsia"/>
                <w:b/>
              </w:rPr>
              <w:t>任务达成度</w:t>
            </w:r>
            <w:r>
              <w:rPr>
                <w:rFonts w:hint="eastAsia"/>
                <w:b/>
              </w:rPr>
              <w:t>(</w:t>
            </w:r>
            <w:r w:rsidRPr="003A6C82">
              <w:rPr>
                <w:rFonts w:hint="eastAsia"/>
                <w:b/>
              </w:rPr>
              <w:t>A-</w:t>
            </w:r>
            <w:r w:rsidRPr="003A6C82">
              <w:rPr>
                <w:rFonts w:hint="eastAsia"/>
                <w:b/>
              </w:rPr>
              <w:t>优秀</w:t>
            </w:r>
            <w:r w:rsidRPr="003A6C82">
              <w:rPr>
                <w:rFonts w:hint="eastAsia"/>
                <w:b/>
              </w:rPr>
              <w:t>,B-</w:t>
            </w:r>
            <w:r w:rsidRPr="003A6C82">
              <w:rPr>
                <w:b/>
              </w:rPr>
              <w:t>良好</w:t>
            </w:r>
            <w:r w:rsidRPr="003A6C82">
              <w:rPr>
                <w:rFonts w:hint="eastAsia"/>
                <w:b/>
              </w:rPr>
              <w:t>,C-</w:t>
            </w:r>
            <w:r w:rsidRPr="003A6C82">
              <w:rPr>
                <w:rFonts w:hint="eastAsia"/>
                <w:b/>
              </w:rPr>
              <w:t>中</w:t>
            </w:r>
            <w:r w:rsidRPr="003A6C82">
              <w:rPr>
                <w:rFonts w:hint="eastAsia"/>
                <w:b/>
              </w:rPr>
              <w:t>,D-</w:t>
            </w:r>
            <w:r w:rsidRPr="003A6C82">
              <w:rPr>
                <w:rFonts w:hint="eastAsia"/>
                <w:b/>
              </w:rPr>
              <w:t>及格</w:t>
            </w:r>
            <w:r w:rsidRPr="003A6C82">
              <w:rPr>
                <w:rFonts w:hint="eastAsia"/>
                <w:b/>
              </w:rPr>
              <w:t>,E-</w:t>
            </w:r>
            <w:r w:rsidRPr="003A6C82">
              <w:rPr>
                <w:rFonts w:hint="eastAsia"/>
                <w:b/>
              </w:rPr>
              <w:t>不及格）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1</w:t>
            </w:r>
          </w:p>
        </w:tc>
        <w:tc>
          <w:tcPr>
            <w:tcW w:w="992" w:type="dxa"/>
          </w:tcPr>
          <w:p w:rsidR="00E43F56" w:rsidRDefault="00E43F56" w:rsidP="00E43F56">
            <w:proofErr w:type="gramStart"/>
            <w:r>
              <w:rPr>
                <w:rFonts w:hint="eastAsia"/>
              </w:rPr>
              <w:t>刘翔宇</w:t>
            </w:r>
            <w:proofErr w:type="gramEnd"/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rFonts w:hint="eastAsia"/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2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唐艳秋</w:t>
            </w:r>
          </w:p>
        </w:tc>
        <w:tc>
          <w:tcPr>
            <w:tcW w:w="2977" w:type="dxa"/>
          </w:tcPr>
          <w:p w:rsidR="00E43F56" w:rsidRDefault="00B66797" w:rsidP="00E43F56">
            <w:r>
              <w:rPr>
                <w:rFonts w:hint="eastAsia"/>
              </w:rPr>
              <w:t>B</w:t>
            </w:r>
          </w:p>
        </w:tc>
        <w:tc>
          <w:tcPr>
            <w:tcW w:w="3056" w:type="dxa"/>
          </w:tcPr>
          <w:p w:rsidR="00E43F56" w:rsidRDefault="00B66797" w:rsidP="00E43F56">
            <w:r>
              <w:rPr>
                <w:rFonts w:hint="eastAsia"/>
              </w:rPr>
              <w:t>B</w:t>
            </w:r>
          </w:p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3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李自强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4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赵普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  <w:tr w:rsidR="00E43F56" w:rsidTr="00D36316">
        <w:tc>
          <w:tcPr>
            <w:tcW w:w="1271" w:type="dxa"/>
          </w:tcPr>
          <w:p w:rsidR="00E43F56" w:rsidRDefault="00E43F56" w:rsidP="00E43F56">
            <w:r>
              <w:t>5</w:t>
            </w:r>
          </w:p>
        </w:tc>
        <w:tc>
          <w:tcPr>
            <w:tcW w:w="992" w:type="dxa"/>
          </w:tcPr>
          <w:p w:rsidR="00E43F56" w:rsidRDefault="00193B64" w:rsidP="00E43F56">
            <w:r>
              <w:rPr>
                <w:rFonts w:hint="eastAsia"/>
              </w:rPr>
              <w:t>吴源</w:t>
            </w:r>
          </w:p>
        </w:tc>
        <w:tc>
          <w:tcPr>
            <w:tcW w:w="2977" w:type="dxa"/>
          </w:tcPr>
          <w:p w:rsidR="00E43F56" w:rsidRDefault="001E024C" w:rsidP="00E43F56">
            <w:r w:rsidRPr="003269A5">
              <w:rPr>
                <w:color w:val="FF0000"/>
              </w:rPr>
              <w:t>xxx</w:t>
            </w:r>
          </w:p>
        </w:tc>
        <w:tc>
          <w:tcPr>
            <w:tcW w:w="3056" w:type="dxa"/>
          </w:tcPr>
          <w:p w:rsidR="00E43F56" w:rsidRDefault="00E43F56" w:rsidP="00E43F56"/>
        </w:tc>
      </w:tr>
    </w:tbl>
    <w:p w:rsidR="004F166D" w:rsidRPr="005A3CCA" w:rsidRDefault="004F166D"/>
    <w:sectPr w:rsidR="004F166D" w:rsidRPr="005A3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ADF" w:rsidRDefault="003D7ADF" w:rsidP="00DA16D0">
      <w:r>
        <w:separator/>
      </w:r>
    </w:p>
  </w:endnote>
  <w:endnote w:type="continuationSeparator" w:id="0">
    <w:p w:rsidR="003D7ADF" w:rsidRDefault="003D7ADF" w:rsidP="00DA16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ADF" w:rsidRDefault="003D7ADF" w:rsidP="00DA16D0">
      <w:r>
        <w:separator/>
      </w:r>
    </w:p>
  </w:footnote>
  <w:footnote w:type="continuationSeparator" w:id="0">
    <w:p w:rsidR="003D7ADF" w:rsidRDefault="003D7ADF" w:rsidP="00DA16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15F19"/>
    <w:multiLevelType w:val="hybridMultilevel"/>
    <w:tmpl w:val="317481C6"/>
    <w:lvl w:ilvl="0" w:tplc="426453A4">
      <w:start w:val="1"/>
      <w:numFmt w:val="decimal"/>
      <w:lvlText w:val="%1）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C91090"/>
    <w:multiLevelType w:val="hybridMultilevel"/>
    <w:tmpl w:val="2940F548"/>
    <w:lvl w:ilvl="0" w:tplc="95D47A3E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090772"/>
    <w:multiLevelType w:val="hybridMultilevel"/>
    <w:tmpl w:val="5D38BB06"/>
    <w:lvl w:ilvl="0" w:tplc="7B0276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C811E97"/>
    <w:multiLevelType w:val="hybridMultilevel"/>
    <w:tmpl w:val="C944DAF8"/>
    <w:lvl w:ilvl="0" w:tplc="021AFE70">
      <w:start w:val="1"/>
      <w:numFmt w:val="decimal"/>
      <w:lvlText w:val="%1）"/>
      <w:lvlJc w:val="left"/>
      <w:pPr>
        <w:ind w:left="720" w:hanging="720"/>
      </w:pPr>
      <w:rPr>
        <w:rFonts w:hint="default"/>
        <w:color w:val="000000" w:themeColor="text1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0E02B8"/>
    <w:multiLevelType w:val="hybridMultilevel"/>
    <w:tmpl w:val="19F075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F6428FC"/>
    <w:multiLevelType w:val="hybridMultilevel"/>
    <w:tmpl w:val="14EACC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FCB7D30"/>
    <w:multiLevelType w:val="hybridMultilevel"/>
    <w:tmpl w:val="F384B0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C1D3631"/>
    <w:multiLevelType w:val="hybridMultilevel"/>
    <w:tmpl w:val="B916FE6C"/>
    <w:lvl w:ilvl="0" w:tplc="4A2CEF7A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A7F"/>
    <w:rsid w:val="000075CC"/>
    <w:rsid w:val="000325D2"/>
    <w:rsid w:val="0005405E"/>
    <w:rsid w:val="000A7639"/>
    <w:rsid w:val="00110A6E"/>
    <w:rsid w:val="00193B64"/>
    <w:rsid w:val="001E024C"/>
    <w:rsid w:val="00235ADF"/>
    <w:rsid w:val="002609A1"/>
    <w:rsid w:val="002A1B5B"/>
    <w:rsid w:val="002A613F"/>
    <w:rsid w:val="002F0C54"/>
    <w:rsid w:val="003269A5"/>
    <w:rsid w:val="003454BA"/>
    <w:rsid w:val="00375F62"/>
    <w:rsid w:val="003766FB"/>
    <w:rsid w:val="00377C6D"/>
    <w:rsid w:val="003855F7"/>
    <w:rsid w:val="003C08E3"/>
    <w:rsid w:val="003D7ADF"/>
    <w:rsid w:val="003E5E9B"/>
    <w:rsid w:val="004547FD"/>
    <w:rsid w:val="004552A3"/>
    <w:rsid w:val="00466C86"/>
    <w:rsid w:val="004728E4"/>
    <w:rsid w:val="004D1A32"/>
    <w:rsid w:val="004F166D"/>
    <w:rsid w:val="005040E8"/>
    <w:rsid w:val="005464D0"/>
    <w:rsid w:val="00546733"/>
    <w:rsid w:val="0056461B"/>
    <w:rsid w:val="005A3CCA"/>
    <w:rsid w:val="006119FC"/>
    <w:rsid w:val="0068751B"/>
    <w:rsid w:val="006B6A7F"/>
    <w:rsid w:val="007756B7"/>
    <w:rsid w:val="00807998"/>
    <w:rsid w:val="0081229E"/>
    <w:rsid w:val="008152FE"/>
    <w:rsid w:val="008228DB"/>
    <w:rsid w:val="00832527"/>
    <w:rsid w:val="0088338D"/>
    <w:rsid w:val="008A2EC5"/>
    <w:rsid w:val="009C19E4"/>
    <w:rsid w:val="009E0122"/>
    <w:rsid w:val="009F42EF"/>
    <w:rsid w:val="00A24C8B"/>
    <w:rsid w:val="00A43621"/>
    <w:rsid w:val="00AB6E23"/>
    <w:rsid w:val="00B66797"/>
    <w:rsid w:val="00B93DFD"/>
    <w:rsid w:val="00B9570F"/>
    <w:rsid w:val="00C916C1"/>
    <w:rsid w:val="00D97849"/>
    <w:rsid w:val="00DA16D0"/>
    <w:rsid w:val="00DB0590"/>
    <w:rsid w:val="00DE4F33"/>
    <w:rsid w:val="00E43F56"/>
    <w:rsid w:val="00E9656C"/>
    <w:rsid w:val="00EC45D0"/>
    <w:rsid w:val="00F04D73"/>
    <w:rsid w:val="00F06868"/>
    <w:rsid w:val="00F36A00"/>
    <w:rsid w:val="00FB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6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16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16D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16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16D0"/>
    <w:rPr>
      <w:sz w:val="18"/>
      <w:szCs w:val="18"/>
    </w:rPr>
  </w:style>
  <w:style w:type="table" w:styleId="a5">
    <w:name w:val="Table Grid"/>
    <w:basedOn w:val="a1"/>
    <w:uiPriority w:val="39"/>
    <w:rsid w:val="004728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36A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20</cp:revision>
  <dcterms:created xsi:type="dcterms:W3CDTF">2018-11-07T11:48:00Z</dcterms:created>
  <dcterms:modified xsi:type="dcterms:W3CDTF">2019-03-09T13:17:00Z</dcterms:modified>
</cp:coreProperties>
</file>