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5v3w1bgqk3qv" w:id="0"/>
      <w:bookmarkEnd w:id="0"/>
      <w:r w:rsidDel="00000000" w:rsidR="00000000" w:rsidRPr="00000000">
        <w:rPr>
          <w:rtl w:val="0"/>
        </w:rPr>
        <w:t xml:space="preserve">Jdoodle Application Test Strategy/ Test Procedure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m3zq94eemxo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Functionality Testing: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Code Execution: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compiler correctly compiles and executes Java code.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with various Programming Language versions and configurations.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for proper handling of syntax errors and warnings.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Input/Output Handling: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standard input/output functionality.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the correctness of console outputs for different code scenarios.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Libraries and APIs: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usage of programming language libraries and APIs.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compatibility with commonly used libraries.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the platform provides meaningful error messages.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error scenarios, such as compilation failures or runtime errors.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platform prevents malicious code execution.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for security vulnerabilities, especially in code execution.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n90prmd4it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Performance Testing: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Execution Time: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compiler's performance for various code complexities.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that execution time is within acceptable limits.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Concurrency: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platform's behavior under concurrent user loads.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for potential performance bottlenecks.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Evaluate the compiler's scalability by testing with a large number of concurrent users and large code files.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17tbq36uh1g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Compatibility Testing: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Browser Compatibility: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platform across different web browsers (Chrome, Firefox, Safari, Edge) to ensure compatibility.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p62sgdjutk1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Integration Testing: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 Integration: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compatibility with popular programming languages Integrated Development Environments (IDEs).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seamless code transfer between the online compiler and local IDEs.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3nu0fp21swh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Accessibility Testing: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Accessibility Standards: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the platform complies with accessibility standards.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zfenjhv8z7r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Data Security: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Encryption: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user data, including code snippets, is encrypted during transmission.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secure storage practices.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dzamg49j65l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Load Testing: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Stress Testing: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Subject the platform to high loads to identify performance thresholds.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how the system recovers from sudden traffic spikes.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0o24ohrvg9c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8. Documentation Testing: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Guides: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the accuracy and completeness of user documentation.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users can easily find information on platform features and usage.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60ge21zo9ec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 Cross-Browser Testing: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Browser Compatibility: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the platform across different web browsers to ensure a consistent experience.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dl5qfs8pyc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 Continuous Testing: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Automated Testing: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automated testing for critical functionalities.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Utilize continuous integration tools to run tests on code changes.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ipikio2t0m2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11.Bug Reporting: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Feedback: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Encourage users to provide feedback on their experience.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 and respond to user-reported issues promptly.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x85jz1yxis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 Regression Testing: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Code Changes: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regression testing after each code deployment or significant changes.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existing functionalities remain unaffected.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7tc5vj6e8o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x7408srsla5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13. API Testing: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API Endpoints: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applicable, test the API endpoints for correctness and reliability.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