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D1" w:rsidRPr="009418D1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>Descrizione inerente al punto 1)</w:t>
      </w:r>
    </w:p>
    <w:p w:rsidR="009418D1" w:rsidRPr="009418D1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 xml:space="preserve">Giunti nella situazione tale che: si è generato uno schema preliminare dell'impianto di automazione completo di nomenclatura, il grafico fasi-movimenti inerenti ad entrambi gli attuatori e lo schema dei segnali di ogni singola valvola atta a mandare segnali di pressione per pilotare le valvole bistabili, andiamo finalmente a generare con dati alla mano, uno schema ben definitivo atto a risolvere tutti i problemi che si presentano nell'impianto. </w:t>
      </w:r>
    </w:p>
    <w:p w:rsidR="009418D1" w:rsidRPr="009418D1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>In una prima analisi, se si scegliesse di utilizzare un semplice schema basilare strutturato da 1 pulsante start, 3 finecorsa bidirezionali che pilotano le 2 bistabili rispettando il grafico fasi-movimenti precedentemente generato, si verrebbero a creare dei contrasti di segnali sulle bistabili che pilotano gli attuatori, in modo da non permettere la giusta esecuzione del ciclo. Il problema che si va a generare con il suddetto schema provvis</w:t>
      </w:r>
      <w:r w:rsidR="001D31EF">
        <w:rPr>
          <w:rFonts w:cstheme="minorHAnsi"/>
          <w:lang w:val="it"/>
        </w:rPr>
        <w:t>orio è essenzialmente dovuto dal</w:t>
      </w:r>
      <w:r w:rsidRPr="009418D1">
        <w:rPr>
          <w:rFonts w:cstheme="minorHAnsi"/>
          <w:lang w:val="it"/>
        </w:rPr>
        <w:t xml:space="preserve">la persistenza dei segnali di comando provenienti dai vari finecorsa e presenti sulla stessa bistabile, impedendo quindi la commutazione della valvola stessa da parte dell'ultimo segnale che arriva in ordine temporale. </w:t>
      </w:r>
    </w:p>
    <w:p w:rsidR="009418D1" w:rsidRPr="009418D1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>Una possibile soluzione che abbiamo scelto per risolvere il nostro problema, è quello di sostituire in modo adeguato i finecorsa bidirezionali con dei finecorsa monodirezionali (denominati salterelli) in modo da avere solo impulsi di pressione provenienti da i fine corsa, ed evitare di avere segnali continui che andranno ad interferire con altri segnali sulla stessa fase. Questo assetto va ad evitare che ci siano segnali di comando continui e che i fine corsa mandino solo impulsi di comando alle bistabili commutandole.</w:t>
      </w:r>
    </w:p>
    <w:p w:rsidR="009418D1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>Dopo vari tentativi al fine di trovare il perfetto utilizzo e posizionamento dei finecorsa unidirezionali atto a risolvere nella maniera più efficiente e sicura il contrasto di segnali sulle bistabili, si va a redigere lo schema definitivo dell'impianto definitivo.</w:t>
      </w:r>
    </w:p>
    <w:p w:rsidR="001D31EF" w:rsidRDefault="001D31E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>
        <w:rPr>
          <w:rFonts w:cstheme="minorHAnsi"/>
          <w:lang w:val="it"/>
        </w:rPr>
        <w:t>Conclusione</w:t>
      </w:r>
      <w:r w:rsidR="0057638F">
        <w:rPr>
          <w:rFonts w:cstheme="minorHAnsi"/>
          <w:lang w:val="it"/>
        </w:rPr>
        <w:t xml:space="preserve"> 1)</w:t>
      </w:r>
    </w:p>
    <w:p w:rsidR="009418D1" w:rsidRDefault="001D31E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>
        <w:rPr>
          <w:rFonts w:cstheme="minorHAnsi"/>
          <w:lang w:val="it"/>
        </w:rPr>
        <w:t>In conclusione utilizzando i finecorsa a salterelli possiamo trasformare i segmenti di segnale che si verrebbero a creare con un semplice finecorsa con leva meccanica in impulsi di segnale in modo da non generare sovrapposizioni di segnare che andrebbe a bloccare tutto il nostro sistema.</w:t>
      </w:r>
    </w:p>
    <w:p w:rsidR="001D31EF" w:rsidRPr="009418D1" w:rsidRDefault="001D31E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</w:p>
    <w:p w:rsidR="009418D1" w:rsidRPr="009418D1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 xml:space="preserve">Descrizione inerente al punto 2) utilizzando i </w:t>
      </w:r>
      <w:proofErr w:type="spellStart"/>
      <w:r w:rsidRPr="009418D1">
        <w:rPr>
          <w:rFonts w:cstheme="minorHAnsi"/>
          <w:lang w:val="it"/>
        </w:rPr>
        <w:t>sequenziatori</w:t>
      </w:r>
      <w:proofErr w:type="spellEnd"/>
    </w:p>
    <w:p w:rsidR="008A660F" w:rsidRDefault="009418D1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 w:rsidRPr="009418D1">
        <w:rPr>
          <w:rFonts w:cstheme="minorHAnsi"/>
          <w:lang w:val="it"/>
        </w:rPr>
        <w:t xml:space="preserve">Una soluzione possibile per ovviare al </w:t>
      </w:r>
      <w:r>
        <w:rPr>
          <w:rFonts w:cstheme="minorHAnsi"/>
          <w:lang w:val="it"/>
        </w:rPr>
        <w:t>suddetto problema</w:t>
      </w:r>
      <w:r w:rsidRPr="009418D1">
        <w:rPr>
          <w:rFonts w:cstheme="minorHAnsi"/>
          <w:lang w:val="it"/>
        </w:rPr>
        <w:t xml:space="preserve"> è l’utilizzo dei </w:t>
      </w:r>
      <w:proofErr w:type="spellStart"/>
      <w:r w:rsidRPr="009418D1">
        <w:rPr>
          <w:rFonts w:cstheme="minorHAnsi"/>
          <w:lang w:val="it"/>
        </w:rPr>
        <w:t>sequenziatori</w:t>
      </w:r>
      <w:proofErr w:type="spellEnd"/>
      <w:r w:rsidRPr="009418D1">
        <w:rPr>
          <w:rFonts w:cstheme="minorHAnsi"/>
          <w:lang w:val="it"/>
        </w:rPr>
        <w:t xml:space="preserve"> per gestire i le azioni fuoriuscita e rientro degli attuatori.</w:t>
      </w:r>
      <w:r>
        <w:rPr>
          <w:rFonts w:cstheme="minorHAnsi"/>
          <w:lang w:val="it"/>
        </w:rPr>
        <w:t xml:space="preserve"> Grazie alla loro struttura particolare, ci permettono di ovviare al classico problema di sovrapposizione di segnale che abbiamo usando un circuito con le classiche bistabili</w:t>
      </w:r>
      <w:r w:rsidR="001D31EF">
        <w:rPr>
          <w:rFonts w:cstheme="minorHAnsi"/>
          <w:lang w:val="it"/>
        </w:rPr>
        <w:t xml:space="preserve">. </w:t>
      </w:r>
      <w:r>
        <w:rPr>
          <w:rFonts w:cstheme="minorHAnsi"/>
          <w:lang w:val="it"/>
        </w:rPr>
        <w:t xml:space="preserve">Per prima cosi si va ad alimenta il </w:t>
      </w:r>
      <w:proofErr w:type="spellStart"/>
      <w:r>
        <w:rPr>
          <w:rFonts w:cstheme="minorHAnsi"/>
          <w:lang w:val="it"/>
        </w:rPr>
        <w:t>sequenziatore</w:t>
      </w:r>
      <w:proofErr w:type="spellEnd"/>
      <w:r>
        <w:rPr>
          <w:rFonts w:cstheme="minorHAnsi"/>
          <w:lang w:val="it"/>
        </w:rPr>
        <w:t xml:space="preserve"> </w:t>
      </w:r>
      <w:proofErr w:type="spellStart"/>
      <w:r>
        <w:rPr>
          <w:rFonts w:cstheme="minorHAnsi"/>
          <w:lang w:val="it"/>
        </w:rPr>
        <w:t>collengando</w:t>
      </w:r>
      <w:proofErr w:type="spellEnd"/>
      <w:r>
        <w:rPr>
          <w:rFonts w:cstheme="minorHAnsi"/>
          <w:lang w:val="it"/>
        </w:rPr>
        <w:t xml:space="preserve"> l’ingresso dell’alimentazione al nostro impianto. Successivamente si collega l’uscita di una valvola 3/2 con pulsante all’ingresso del sequenziato con che cita la scritta “start” così da avere un pulsante per avviare tutta la procedura</w:t>
      </w:r>
      <w:r w:rsidR="008A660F">
        <w:rPr>
          <w:rFonts w:cstheme="minorHAnsi"/>
          <w:lang w:val="it"/>
        </w:rPr>
        <w:t xml:space="preserve"> e l’ingresso con l’alimentazione proveniente dall’impianto</w:t>
      </w:r>
      <w:r>
        <w:rPr>
          <w:rFonts w:cstheme="minorHAnsi"/>
          <w:lang w:val="it"/>
        </w:rPr>
        <w:t xml:space="preserve">. Ogni volta che tutte le fasi verranno a compiersi avremmo la necessità di resettare tutto il </w:t>
      </w:r>
      <w:proofErr w:type="spellStart"/>
      <w:r>
        <w:rPr>
          <w:rFonts w:cstheme="minorHAnsi"/>
          <w:lang w:val="it"/>
        </w:rPr>
        <w:t>sequenziatore</w:t>
      </w:r>
      <w:proofErr w:type="spellEnd"/>
      <w:r>
        <w:rPr>
          <w:rFonts w:cstheme="minorHAnsi"/>
          <w:lang w:val="it"/>
        </w:rPr>
        <w:t>, per questo si utilizza un’altra valvola 3/2 c</w:t>
      </w:r>
      <w:r w:rsidR="008A660F">
        <w:rPr>
          <w:rFonts w:cstheme="minorHAnsi"/>
          <w:lang w:val="it"/>
        </w:rPr>
        <w:t xml:space="preserve">on pulsante la cui uscita verrà collegata nell’ingresso del </w:t>
      </w:r>
      <w:proofErr w:type="spellStart"/>
      <w:r w:rsidR="008A660F">
        <w:rPr>
          <w:rFonts w:cstheme="minorHAnsi"/>
          <w:lang w:val="it"/>
        </w:rPr>
        <w:t>sequenziatore</w:t>
      </w:r>
      <w:proofErr w:type="spellEnd"/>
      <w:r w:rsidR="008A660F">
        <w:rPr>
          <w:rFonts w:cstheme="minorHAnsi"/>
          <w:lang w:val="it"/>
        </w:rPr>
        <w:t xml:space="preserve"> che cita “reset” mentre l’entrata verrà alimentata dall’impianto. Le porte di comando andranno collegate dalle bistabili sulle porte del </w:t>
      </w:r>
      <w:proofErr w:type="spellStart"/>
      <w:r w:rsidR="008A660F">
        <w:rPr>
          <w:rFonts w:cstheme="minorHAnsi"/>
          <w:lang w:val="it"/>
        </w:rPr>
        <w:t>sequenziatore</w:t>
      </w:r>
      <w:proofErr w:type="spellEnd"/>
      <w:r w:rsidR="008A660F">
        <w:rPr>
          <w:rFonts w:cstheme="minorHAnsi"/>
          <w:lang w:val="it"/>
        </w:rPr>
        <w:t xml:space="preserve"> che sitano “s0, s1, s2 …” secondo il preciso susseguirsi delle fasi precedentemente redatto, mentre i finecorsa che andranno a comandare le bistabili verranno collegati sulle porte che citano i codici “R0, R1, R2 …” sempre secondo il preciso susseguirsi delle</w:t>
      </w:r>
      <w:r w:rsidR="001D31EF">
        <w:rPr>
          <w:rFonts w:cstheme="minorHAnsi"/>
          <w:lang w:val="it"/>
        </w:rPr>
        <w:t xml:space="preserve"> fasi precedentemente stabilite.</w:t>
      </w:r>
    </w:p>
    <w:p w:rsidR="008A660F" w:rsidRDefault="008A660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>
        <w:rPr>
          <w:rFonts w:cstheme="minorHAnsi"/>
          <w:lang w:val="it"/>
        </w:rPr>
        <w:lastRenderedPageBreak/>
        <w:t>Conclusione</w:t>
      </w:r>
      <w:r w:rsidR="0057638F">
        <w:rPr>
          <w:rFonts w:cstheme="minorHAnsi"/>
          <w:lang w:val="it"/>
        </w:rPr>
        <w:t xml:space="preserve"> 2)</w:t>
      </w:r>
      <w:bookmarkStart w:id="0" w:name="_GoBack"/>
      <w:bookmarkEnd w:id="0"/>
    </w:p>
    <w:p w:rsidR="008A660F" w:rsidRDefault="008A660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>
        <w:rPr>
          <w:rFonts w:cstheme="minorHAnsi"/>
          <w:lang w:val="it"/>
        </w:rPr>
        <w:t>In conclusione, collegando tutti i mandanti di segnale del nostro schema</w:t>
      </w:r>
      <w:r w:rsidR="001D31EF">
        <w:rPr>
          <w:rFonts w:cstheme="minorHAnsi"/>
          <w:lang w:val="it"/>
        </w:rPr>
        <w:t xml:space="preserve"> con il </w:t>
      </w:r>
      <w:proofErr w:type="spellStart"/>
      <w:r w:rsidR="001D31EF">
        <w:rPr>
          <w:rFonts w:cstheme="minorHAnsi"/>
          <w:lang w:val="it"/>
        </w:rPr>
        <w:t>sequenziatore</w:t>
      </w:r>
      <w:proofErr w:type="spellEnd"/>
      <w:r>
        <w:rPr>
          <w:rFonts w:cstheme="minorHAnsi"/>
          <w:lang w:val="it"/>
        </w:rPr>
        <w:t>, tutti i riceventi, un pulsante di start, uno di reset</w:t>
      </w:r>
      <w:r w:rsidR="001D31EF">
        <w:rPr>
          <w:rFonts w:cstheme="minorHAnsi"/>
          <w:lang w:val="it"/>
        </w:rPr>
        <w:t xml:space="preserve"> e alimentando il tutto </w:t>
      </w:r>
      <w:r>
        <w:rPr>
          <w:rFonts w:cstheme="minorHAnsi"/>
          <w:lang w:val="it"/>
        </w:rPr>
        <w:t>possiamo gestisce tutte le connessioni in modo da non avere sovrapposizioni di segnali che potrebbero bloccare il nostro sistema.</w:t>
      </w:r>
    </w:p>
    <w:p w:rsidR="008A660F" w:rsidRDefault="008A660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  <w:r>
        <w:rPr>
          <w:rFonts w:cstheme="minorHAnsi"/>
          <w:lang w:val="it"/>
        </w:rPr>
        <w:t xml:space="preserve"> </w:t>
      </w:r>
    </w:p>
    <w:p w:rsidR="008A660F" w:rsidRPr="009418D1" w:rsidRDefault="008A660F" w:rsidP="009418D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it"/>
        </w:rPr>
      </w:pPr>
    </w:p>
    <w:p w:rsidR="0001460B" w:rsidRPr="009418D1" w:rsidRDefault="0001460B">
      <w:pPr>
        <w:rPr>
          <w:rFonts w:cstheme="minorHAnsi"/>
        </w:rPr>
      </w:pPr>
    </w:p>
    <w:sectPr w:rsidR="0001460B" w:rsidRPr="00941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DD"/>
    <w:rsid w:val="0001460B"/>
    <w:rsid w:val="001D31EF"/>
    <w:rsid w:val="0057638F"/>
    <w:rsid w:val="006D56DD"/>
    <w:rsid w:val="008A660F"/>
    <w:rsid w:val="0094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D19D"/>
  <w15:chartTrackingRefBased/>
  <w15:docId w15:val="{75754A50-1BAD-4377-8683-B5E5635F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418D1"/>
    <w:rPr>
      <w:rFonts w:eastAsiaTheme="minorEastAsia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Endurium</dc:creator>
  <cp:keywords/>
  <dc:description/>
  <cp:lastModifiedBy>Endurium</cp:lastModifiedBy>
  <cp:revision>3</cp:revision>
  <dcterms:created xsi:type="dcterms:W3CDTF">2017-05-28T16:46:00Z</dcterms:created>
  <dcterms:modified xsi:type="dcterms:W3CDTF">2017-05-28T17:13:00Z</dcterms:modified>
</cp:coreProperties>
</file>