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Computer</w:t>
      </w:r>
      <w:r>
        <w:t xml:space="preserve"> </w:t>
      </w:r>
      <w:r>
        <w:t xml:space="preserve">Programming</w:t>
      </w:r>
      <w:r>
        <w:t xml:space="preserve"> </w:t>
      </w:r>
      <w:r>
        <w:t xml:space="preserve">Manual</w:t>
      </w:r>
      <w:r>
        <w:t xml:space="preserve"> </w:t>
      </w:r>
      <w:r>
        <w:t xml:space="preserve">(CPM)</w:t>
      </w:r>
    </w:p>
    <w:p>
      <w:pPr>
        <w:pStyle w:val="Author"/>
      </w:pPr>
      <w:r>
        <w:t xml:space="preserve">Development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2024-06-26</w:t>
      </w:r>
    </w:p>
    <w:bookmarkStart w:id="30" w:name="computer-programming-manual-cpm"/>
    <w:p>
      <w:pPr>
        <w:pStyle w:val="Heading1"/>
      </w:pPr>
      <w:r>
        <w:t xml:space="preserve">Computer Programming Manual (CPM)</w:t>
      </w:r>
    </w:p>
    <w:bookmarkStart w:id="22" w:name="scope"/>
    <w:p>
      <w:pPr>
        <w:pStyle w:val="Heading2"/>
      </w:pPr>
      <w:r>
        <w:t xml:space="preserve">1. Scope</w:t>
      </w:r>
    </w:p>
    <w:bookmarkStart w:id="20" w:name="identification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CPM-001: Manual Identification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Name</w:t>
      </w:r>
      <w:r>
        <w:t xml:space="preserve">: [Manual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Identifier</w:t>
      </w:r>
      <w:r>
        <w:t xml:space="preserve">: [CPM-001]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0"/>
    <w:bookmarkStart w:id="21" w:name="manual-overview"/>
    <w:p>
      <w:pPr>
        <w:pStyle w:val="Heading3"/>
      </w:pPr>
      <w:r>
        <w:t xml:space="preserve">1.2 Manual Overview</w:t>
      </w:r>
    </w:p>
    <w:p>
      <w:pPr>
        <w:pStyle w:val="FirstParagraph"/>
      </w:pPr>
      <w:r>
        <w:rPr>
          <w:bCs/>
          <w:b/>
        </w:rPr>
        <w:t xml:space="preserve">CPM-002: Manual Purpose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programming guidelines and standards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coding conventions and practices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cover development tools and environments</w:t>
      </w:r>
    </w:p>
    <w:bookmarkEnd w:id="21"/>
    <w:bookmarkEnd w:id="22"/>
    <w:bookmarkStart w:id="23" w:name="referenced-documents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CPM-003: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23"/>
    <w:bookmarkStart w:id="26" w:name="programming-standards"/>
    <w:p>
      <w:pPr>
        <w:pStyle w:val="Heading2"/>
      </w:pPr>
      <w:r>
        <w:t xml:space="preserve">3. Programming Standards</w:t>
      </w:r>
    </w:p>
    <w:bookmarkStart w:id="24" w:name="coding-conventions"/>
    <w:p>
      <w:pPr>
        <w:pStyle w:val="Heading3"/>
      </w:pPr>
      <w:r>
        <w:t xml:space="preserve">3.1 Coding Conventions</w:t>
      </w:r>
    </w:p>
    <w:p>
      <w:pPr>
        <w:pStyle w:val="FirstParagraph"/>
      </w:pPr>
      <w:r>
        <w:rPr>
          <w:bCs/>
          <w:b/>
        </w:rPr>
        <w:t xml:space="preserve">CPM-004: Code Style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naming conventions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code formatting rules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comment standards</w:t>
      </w:r>
    </w:p>
    <w:bookmarkEnd w:id="24"/>
    <w:bookmarkStart w:id="25" w:name="programming-practices"/>
    <w:p>
      <w:pPr>
        <w:pStyle w:val="Heading3"/>
      </w:pPr>
      <w:r>
        <w:t xml:space="preserve">3.2 Programming Practices</w:t>
      </w:r>
    </w:p>
    <w:p>
      <w:pPr>
        <w:pStyle w:val="FirstParagraph"/>
      </w:pPr>
      <w:r>
        <w:rPr>
          <w:bCs/>
          <w:b/>
        </w:rPr>
        <w:t xml:space="preserve">CPM-005: Best Practices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secure coding practices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error handling guidelines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performance optimization tips</w:t>
      </w:r>
    </w:p>
    <w:bookmarkEnd w:id="25"/>
    <w:bookmarkEnd w:id="26"/>
    <w:bookmarkStart w:id="27" w:name="development-environment"/>
    <w:p>
      <w:pPr>
        <w:pStyle w:val="Heading2"/>
      </w:pPr>
      <w:r>
        <w:t xml:space="preserve">4. Development Environment</w:t>
      </w:r>
    </w:p>
    <w:p>
      <w:pPr>
        <w:pStyle w:val="FirstParagraph"/>
      </w:pPr>
      <w:r>
        <w:rPr>
          <w:bCs/>
          <w:b/>
        </w:rPr>
        <w:t xml:space="preserve">CPM-006: Tools and Environment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required development tools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IDE configuration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build system setup</w:t>
      </w:r>
    </w:p>
    <w:bookmarkEnd w:id="27"/>
    <w:bookmarkStart w:id="28" w:name="testing-guidelines"/>
    <w:p>
      <w:pPr>
        <w:pStyle w:val="Heading2"/>
      </w:pPr>
      <w:r>
        <w:t xml:space="preserve">5. Testing Guidelines</w:t>
      </w:r>
    </w:p>
    <w:p>
      <w:pPr>
        <w:pStyle w:val="FirstParagraph"/>
      </w:pPr>
      <w:r>
        <w:rPr>
          <w:bCs/>
          <w:b/>
        </w:rPr>
        <w:t xml:space="preserve">CPM-007: Testing Standards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unit testing requirements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integration testing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code review guidelines</w:t>
      </w:r>
    </w:p>
    <w:bookmarkEnd w:id="28"/>
    <w:bookmarkStart w:id="29" w:name="notes"/>
    <w:p>
      <w:pPr>
        <w:pStyle w:val="Heading2"/>
      </w:pPr>
      <w:r>
        <w:t xml:space="preserve">6.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CPM</w:t>
      </w:r>
      <w:r>
        <w:t xml:space="preserve">: Computer Programming Manual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IDE</w:t>
      </w:r>
      <w:r>
        <w:t xml:space="preserve">: Integrated Development Environment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 Manual (CPM)</dc:title>
  <dc:creator>Development Team</dc:creator>
  <cp:keywords/>
  <dcterms:created xsi:type="dcterms:W3CDTF">2025-06-27T03:46:28Z</dcterms:created>
  <dcterms:modified xsi:type="dcterms:W3CDTF">2025-06-27T03:46:28Z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document_type">
    <vt:lpwstr>Computer Programming Manual</vt:lpwstr>
  </property>
  <property fmtid="{D5CDD505-2E9C-101B-9397-08002B2CF9AE}" pid="4" name="standard">
    <vt:lpwstr>MIL-STD-498</vt:lpwstr>
  </property>
  <property fmtid="{D5CDD505-2E9C-101B-9397-08002B2CF9AE}" pid="5" name="status">
    <vt:lpwstr>Draft</vt:lpwstr>
  </property>
  <property fmtid="{D5CDD505-2E9C-101B-9397-08002B2CF9AE}" pid="6" name="version">
    <vt:lpwstr>1.0</vt:lpwstr>
  </property>
</Properties>
</file>