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10,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99</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71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24 participants are in progress across all groups and 4 have fully completed J72. Journey 89 (4 external collaborators from 2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10,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6.8%</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81</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27 participants have completed at least one full step of the Southridge Site Certification (Journey 72): 20 ASI employees, 5 contractors, and 2 RDO Equipment. 4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bl>
    <w:p>
      <w:pPr>
        <w:spacing w:before="0" w:after="200"/>
      </w:pPr>
    </w:p>
    <w:p>
      <w:pPr>
        <w:spacing w:before="80" w:after="60"/>
      </w:pPr>
      <w:r>
        <w:rPr>
          <w:rFonts w:ascii="Arial" w:hAnsi="Arial" w:cs="Arial"/>
          <w:b/>
          <w:i w:val="0"/>
          <w:color w:val="7F6000"/>
          <w:sz w:val="20"/>
        </w:rPr>
        <w:t>75% Complete — 3 of 4 Steps (8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(6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4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 collaborators have not yet started as of the morning of September 10,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2 managers have completed at least one full step of the Level III Safety Certification for Managers (Journey 76). 2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10,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59 employees enrolled — grouped by manager — as of the morning of September 10, 2026</w:t>
      </w:r>
    </w:p>
    <w:p>
      <w:pPr>
        <w:spacing w:before="0" w:after="120"/>
      </w:pPr>
    </w:p>
    <w:p>
      <w:pPr>
        <w:spacing w:after="100" w:before="0"/>
      </w:pPr>
      <w:r>
        <w:rPr>
          <w:rFonts w:ascii="Arial" w:hAnsi="Arial" w:cs="Arial"/>
          <w:b w:val="0"/>
          <w:i w:val="0"/>
          <w:color w:val="444444"/>
          <w:sz w:val="18"/>
        </w:rPr>
        <w:t>All 59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10,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10,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 collaborators from 2 partner organizations — Southridge Collaborator Site Certification — as of the morning of September 10, 2026</w:t>
      </w:r>
    </w:p>
    <w:p>
      <w:pPr>
        <w:spacing w:before="0" w:after="120"/>
      </w:pPr>
    </w:p>
    <w:p>
      <w:pPr>
        <w:spacing w:after="100" w:before="0"/>
      </w:pPr>
      <w:r>
        <w:rPr>
          <w:rFonts w:ascii="Arial" w:hAnsi="Arial" w:cs="Arial"/>
          <w:b w:val="0"/>
          <w:i w:val="0"/>
          <w:color w:val="444444"/>
          <w:sz w:val="18"/>
        </w:rPr>
        <w:t>External collaborators from two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99 participants enrolled in the Southridge Site Certification (Journey 72) as of the morning of September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 participants enrolled in the Level III Safety Certification for Managers (Journey 76) as of the morning of September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81 participants enrolled in the Level II Safety Certification (ASI employees, contractors, and RDO) as of the morning of September 10,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81</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12</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bl>
    <w:p>
      <w:pPr>
        <w:spacing w:before="0" w:after="280"/>
      </w:pPr>
    </w:p>
    <w:p>
      <w:pPr>
        <w:spacing w:before="0" w:after="60"/>
      </w:pPr>
      <w:r>
        <w:rPr>
          <w:rFonts w:ascii="Arial" w:hAnsi="Arial" w:cs="Arial"/>
          <w:b/>
          <w:i w:val="0"/>
          <w:color w:val="2E75B6"/>
          <w:sz w:val="20"/>
        </w:rPr>
        <w:t>Level II Safety Certification — Completed Participants (12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(81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 participants enrolled in the Level II Collaborator Safety Certification as of the morning of September 10,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10, 2026, 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