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Grove.place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Subscription Tiers &amp; Pricing Structure</w:t>
      </w:r>
    </w:p>
    <w:p>
      <w:pPr>
        <w:pStyle w:val="Heading1"/>
      </w:pPr>
      <w:r>
        <w:t xml:space="preserve">Pricing Philosophy</w:t>
      </w:r>
    </w:p>
    <w:p>
      <w:pPr>
        <w:spacing w:after="200"/>
      </w:pPr>
      <w:r>
        <w:t xml:space="preserve">Grove.place is designed to be </w:t>
      </w:r>
      <w:r>
        <w:rPr>
          <w:b/>
          <w:bCs/>
        </w:rPr>
        <w:t xml:space="preserve">accessible</w:t>
      </w:r>
      <w:r>
        <w:t xml:space="preserve">. The goal is to provide a home for writers and creators at every level — from hobbyists exploring blogging for the first time to professionals who need a polished, branded presence.</w:t>
      </w:r>
    </w:p>
    <w:p>
      <w:pPr>
        <w:spacing w:after="300"/>
      </w:pPr>
      <w:r>
        <w:t xml:space="preserve">Pricing reflects the value provided while keeping the door open for anyone who wants to grow.</w:t>
      </w:r>
    </w:p>
    <w:p>
      <w:pPr>
        <w:pStyle w:val="Heading1"/>
      </w:pPr>
      <w:r>
        <w:t xml:space="preserve">Subscription Tiers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7c5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9b7a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fbc8f" w:val="clear"/>
          </w:tcPr>
          <w:p>
            <w:pPr>
              <w:jc w:val="center"/>
            </w:pPr>
            <w:r>
              <w:rPr>
                <w:b/>
                <w:bCs/>
                <w:color w:val="000000"/>
              </w:rPr>
              <w:t xml:space="preserve">Premium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Monthly 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$12/month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$25/month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$50/month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20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 GB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Custom 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color w:val="2d5a3d"/>
              </w:rPr>
              <w:t xml:space="preserve">✓ Included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Target 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Hobbyists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Serious Bloggers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i/>
                <w:iCs/>
                <w:sz w:val="22"/>
                <w:szCs w:val="22"/>
              </w:rPr>
              <w:t xml:space="preserve">Professionals</w:t>
            </w:r>
          </w:p>
        </w:tc>
      </w:tr>
    </w:tbl>
    <w:p>
      <w:pPr>
        <w:pStyle w:val="Heading1"/>
      </w:pPr>
      <w:r>
        <w:t xml:space="preserve">Domain Search Service (Premium Only)</w:t>
      </w:r>
    </w:p>
    <w:p>
      <w:pPr>
        <w:spacing w:after="200"/>
      </w:pPr>
      <w:r>
        <w:t xml:space="preserve">Premium tier includes a custom domain. The domain search service uses an internally-developed AI-powered tool that dramatically reduces the time to find the perfect domain from weeks to hours.</w:t>
      </w:r>
    </w:p>
    <w:p>
      <w:pPr>
        <w:pStyle w:val="Heading2"/>
      </w:pPr>
      <w:r>
        <w:t xml:space="preserve">Domain Service Pricing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Turnaround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Setup Fee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Credit Applied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Same 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$200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 months of Premium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$100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 months of Premium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Week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$50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 month of Premium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Key: </w:t>
      </w:r>
      <w:r>
        <w:t xml:space="preserve">Setup fees are credited toward subscription, not lost. The $200 same-day fee becomes 4 months of Premium service.</w:t>
      </w:r>
    </w:p>
    <w:p>
      <w:pPr>
        <w:pStyle w:val="Heading1"/>
      </w:pPr>
      <w:r>
        <w:t xml:space="preserve">What's Included in Every Tier</w:t>
      </w:r>
    </w:p>
    <w:p>
      <w:pPr>
        <w:pStyle w:val="ListParagraph"/>
        <w:numPr>
          <w:ilvl w:val="0"/>
          <w:numId w:val="2"/>
        </w:numPr>
      </w:pPr>
      <w:r>
        <w:t xml:space="preserve">Unlimited blog posts (Markdown)</w:t>
      </w:r>
    </w:p>
    <w:p>
      <w:pPr>
        <w:pStyle w:val="ListParagraph"/>
        <w:numPr>
          <w:ilvl w:val="0"/>
          <w:numId w:val="2"/>
        </w:numPr>
      </w:pPr>
      <w:r>
        <w:t xml:space="preserve">Image hosting with automatic WebP compression</w:t>
      </w:r>
    </w:p>
    <w:p>
      <w:pPr>
        <w:pStyle w:val="ListParagraph"/>
        <w:numPr>
          <w:ilvl w:val="0"/>
          <w:numId w:val="2"/>
        </w:numPr>
      </w:pPr>
      <w:r>
        <w:t xml:space="preserve">Global CDN delivery via Cloudflare</w:t>
      </w:r>
    </w:p>
    <w:p>
      <w:pPr>
        <w:pStyle w:val="ListParagraph"/>
        <w:numPr>
          <w:ilvl w:val="0"/>
          <w:numId w:val="2"/>
        </w:numPr>
      </w:pPr>
      <w:r>
        <w:t xml:space="preserve">SSL/HTTPS included</w:t>
      </w:r>
    </w:p>
    <w:p>
      <w:pPr>
        <w:pStyle w:val="ListParagraph"/>
        <w:numPr>
          <w:ilvl w:val="0"/>
          <w:numId w:val="2"/>
        </w:numPr>
      </w:pPr>
      <w:r>
        <w:t xml:space="preserve">No ads, no tracking of readers</w:t>
      </w:r>
    </w:p>
    <w:p>
      <w:r>
        <w:br w:type="page"/>
      </w:r>
    </w:p>
    <w:p>
      <w:pPr>
        <w:pStyle w:val="Heading1"/>
      </w:pPr>
      <w:r>
        <w:t xml:space="preserve">Revenue Potential</w:t>
      </w:r>
    </w:p>
    <w:p>
      <w:pPr>
        <w:spacing w:after="200"/>
      </w:pPr>
      <w:r>
        <w:t xml:space="preserve">Expected tier distribution: 85% Basic, 10% Pro, 5% Premium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Total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Monthly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Annual Revenue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$1,520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$18,240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$7,600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$91,200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$15,200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$182,400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5,000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$76,000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$912,000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2d5a3d"/>
          <w:sz w:val="28"/>
          <w:szCs w:val="28"/>
        </w:rPr>
        <w:t xml:space="preserve">Build it. They will come.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Grove.place — Pricing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d5a3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d5a3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4a7c5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2025-12-09T15:36:49.657Z</dcterms:created>
  <dcterms:modified xsi:type="dcterms:W3CDTF">2025-12-09T15:36:49.658Z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