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280" w:before="0"/>
        <w:jc w:val="center"/>
      </w:pPr>
      <w:r>
        <w:rPr>
          <w:b/>
          <w:bCs/>
          <w:color w:val="1A4189"/>
          <w:sz w:val="52"/>
          <w:szCs w:val="52"/>
        </w:rPr>
        <w:t xml:space="preserve">深圳大学体育场地自动预约系统</w:t>
      </w:r>
    </w:p>
    <w:p>
      <w:pPr>
        <w:spacing w:after="480"/>
        <w:jc w:val="center"/>
      </w:pPr>
      <w:r>
        <w:rPr>
          <w:b/>
          <w:bCs/>
          <w:color w:val="C1272D"/>
          <w:sz w:val="38"/>
          <w:szCs w:val="38"/>
        </w:rPr>
        <w:t xml:space="preserve">产品需求文档（PRD）v3.0  ·  企业级完整版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v3.0（企业级完整版）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编写日期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2025-04-20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Demo 前端已完成 | 🔄 后端及运营功能待开发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文档说明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本版本在 v2 基础上，补全所有企业级必要功能，全面覆盖前端/后端/合规/安全/运营体系</w:t>
            </w:r>
          </w:p>
        </w:tc>
      </w:tr>
    </w:tbl>
    <w:p>
      <w:r>
        <w:br w:type="page"/>
      </w:r>
    </w:p>
    <w:p>
      <w:pPr>
        <w:pStyle w:val="Heading1"/>
        <w:shd w:fill="1A4189" w:val="clear"/>
        <w:spacing w:after="180" w:before="360"/>
        <w:ind w:left="180"/>
      </w:pPr>
      <w:r>
        <w:rPr>
          <w:b/>
          <w:bCs/>
          <w:color w:val="FFFFFF"/>
          <w:sz w:val="34"/>
          <w:szCs w:val="34"/>
        </w:rPr>
        <w:t xml:space="preserve">第零章  版本更新说明（v2 → v3）</w:t>
      </w:r>
    </w:p>
    <w:p>
      <w:pPr>
        <w:pStyle w:val="Heading2"/>
        <w:pBdr>
          <w:bottom w:val="single" w:color="1A4189" w:sz="2" w:space="3"/>
        </w:pBdr>
        <w:spacing w:after="140" w:before="280"/>
      </w:pPr>
      <w:r>
        <w:rPr>
          <w:b/>
          <w:bCs/>
          <w:color w:val="1A4189"/>
          <w:sz w:val="26"/>
          <w:szCs w:val="26"/>
        </w:rPr>
        <w:t xml:space="preserve">0.1  v3 相比 v2 新增内容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3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新增内容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前端页面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找回密码页、个人中心页、通知中心页、用户协议页/隐私政策页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企业级账号体系必备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账号安全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手机换绑、两步验证、设备管理、账号注销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合规要求 + 用户数据权利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合规法务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隐私政策、数据保存期限、未成年人保护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法规要求（个保法）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运营功能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通知偏好设置、站内消息中心、优惠券体系（规划）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用户留存与运营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安全架构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JWT + 黑名单、限流、SQL注入/XSS防护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生产环境安全基线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测试体系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单元测试、接口测试、E2E测试、压力测试规划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质量保证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监控运维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日志系统、告警机制、CI/CD 流水线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生产环境可观测性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Admin后台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用户/场地/订单/抢票监控/系统日志管理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运营管理必需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1A4189" w:sz="2" w:space="3"/>
        </w:pBdr>
        <w:spacing w:after="140" w:before="280"/>
      </w:pPr>
      <w:r>
        <w:rPr>
          <w:b/>
          <w:bCs/>
          <w:color w:val="1A4189"/>
          <w:sz w:val="26"/>
          <w:szCs w:val="26"/>
        </w:rPr>
        <w:t xml:space="preserve">0.2  状态图例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标志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Demo已实现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已作为 HTML Demo 实现，含完整 UI 交互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🔄 部分实现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Demo 中有部分体现，完整功能待后端支撑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⏳ 待开发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已设计，尚未实现任何代码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📋 已规划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已纳入规划，需进一步详细设计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1A4189" w:val="clear"/>
        <w:spacing w:after="180" w:before="360"/>
        <w:ind w:left="180"/>
      </w:pPr>
      <w:r>
        <w:rPr>
          <w:b/>
          <w:bCs/>
          <w:color w:val="FFFFFF"/>
          <w:sz w:val="34"/>
          <w:szCs w:val="34"/>
        </w:rPr>
        <w:t xml:space="preserve">第一章  前端页面完整清单</w:t>
      </w:r>
    </w:p>
    <w:p>
      <w:pPr>
        <w:pStyle w:val="Heading2"/>
        <w:pBdr>
          <w:bottom w:val="single" w:color="1A4189" w:sz="2" w:space="3"/>
        </w:pBdr>
        <w:spacing w:after="140" w:before="280"/>
      </w:pPr>
      <w:r>
        <w:rPr>
          <w:b/>
          <w:bCs/>
          <w:color w:val="1A4189"/>
          <w:sz w:val="26"/>
          <w:szCs w:val="26"/>
        </w:rPr>
        <w:t xml:space="preserve">1.1  全量页面现状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900"/>
        <w:gridCol w:w="11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Demo状态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登录页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index.html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手机号/密码登录、SSO 按钮、注册入口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✅ Demo已实现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注册页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register.html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三步注册：手机+密码 → 绑定学号 → 成功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✅ Demo已实现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找回密码页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forgot-password.html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手机验证码验证 → 重置密码 → 成功跳转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✅ Demo已实现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场地浏览页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venues.html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场地网格、过滤、时段展示、预约入口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✅ Demo已实现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自动预约设置页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auto-booking.html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规则配置、免费体验门控、会员锁定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✅ Demo已实现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预约记录页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records.html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统计卡片、倒计时、多状态Tab、记录列表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✅ Demo已实现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支付页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payment.html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4步进度条、支付方式、校园卡预览、成功弹窗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✅ Demo已实现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会员中心页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membership.html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套餐对比、购买流程、FAQ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✅ Demo已实现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个人中心页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profile.html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账号概览、信息编辑、安全设置、设备管理、通知偏好、注销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✅ Demo已实现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通知中心页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notifications.html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分类通知、已读/未读、一键已读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✅ Demo已实现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用户协议页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terms.html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服务协议 + 隐私政策双标签页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✅ Demo已实现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 后台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admin.html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数据总览/用户/场地/订单/抢票监控/日志/设置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✅ Demo已实现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场地评价页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（待实现）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预约完成后评价场地、星级打分、文字评论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⏳ 待开发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优惠券/积分页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（待实现）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我的优惠券、积分记录、兑换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⏳ 待开发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关于我们页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（待实现）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项目介绍、联系方式、开源说明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⏳ 待开发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1A4189" w:sz="2" w:space="3"/>
        </w:pBdr>
        <w:spacing w:after="140" w:before="280"/>
      </w:pPr>
      <w:r>
        <w:rPr>
          <w:b/>
          <w:bCs/>
          <w:color w:val="1A4189"/>
          <w:sz w:val="26"/>
          <w:szCs w:val="26"/>
        </w:rPr>
        <w:t xml:space="preserve">1.2  待实现前端页面详细需求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1.2.1  场地评价页（review.html）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触发条件：用户完成预约使用后（状态变为「已完成」），记录页显示「去评价」按钮。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26"/>
        <w:gridCol w:w="1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星级评分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1-5星，支持半星，含「场地质量」「设施完好」「服务体验」三维度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⏳ 待开发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文字评论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最多200字，选填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⏳ 待开发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图片上传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最多3张，支持相机拍摄/相册选取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⏳ 待开发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匿名评价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开关控制是否显示用户名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⏳ 待开发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评价展示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在场地详情页展示最近10条评价（待场地详情页开发）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⏳ 待开发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1.2.2  优惠券/积分页（rewards.html）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运营激励工具，增加用户粘性和付费转化。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26"/>
        <w:gridCol w:w="1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我的优惠券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列表展示（未使用/已使用/已过期），可筛选，支持复制券码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⏳ 待开发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积分记录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获取方式（预约+1分、评价+2分）、消耗记录、有效期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⏳ 待开发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积分兑换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积分兑换会员天数（100分=1天）或优惠券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⏳ 待开发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邀请好友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生成专属邀请链接，被邀请人注册成功双方各得积分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⏳ 待开发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1A4189" w:val="clear"/>
        <w:spacing w:after="180" w:before="360"/>
        <w:ind w:left="180"/>
      </w:pPr>
      <w:r>
        <w:rPr>
          <w:b/>
          <w:bCs/>
          <w:color w:val="FFFFFF"/>
          <w:sz w:val="34"/>
          <w:szCs w:val="34"/>
        </w:rPr>
        <w:t xml:space="preserve">第二章  账号体系完整需求</w:t>
      </w:r>
    </w:p>
    <w:p>
      <w:pPr>
        <w:pStyle w:val="Heading2"/>
        <w:pBdr>
          <w:bottom w:val="single" w:color="1A4189" w:sz="2" w:space="3"/>
        </w:pBdr>
        <w:spacing w:after="140" w:before="280"/>
      </w:pPr>
      <w:r>
        <w:rPr>
          <w:b/>
          <w:bCs/>
          <w:color w:val="1A4189"/>
          <w:sz w:val="26"/>
          <w:szCs w:val="26"/>
        </w:rPr>
        <w:t xml:space="preserve">2.1  注册与登录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600"/>
        <w:gridCol w:w="26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实现状态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手机号注册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手机+验证码+密码，60秒重发限制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✅ Demo已实现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register.html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深大学号绑定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输入学号+姓名，管理员审核或自动对接教务API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D4ED8"/>
                <w:sz w:val="20"/>
                <w:szCs w:val="20"/>
              </w:rPr>
              <w:t xml:space="preserve">🔄 Demo已有UI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后端需对接教务系统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密码登录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手机+密码，记住登录态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✅ Demo已实现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index.html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找回密码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手机验证码重置密码，3步流程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✅ Demo已实现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forgot-password.html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SSO 统一认证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深大 CAS 单点登录（规划中）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92400E"/>
                <w:sz w:val="20"/>
                <w:szCs w:val="20"/>
              </w:rPr>
              <w:t xml:space="preserve">📋 已规划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需向信息化办公室申请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微信扫码登录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微信开放平台授权（规划）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92400E"/>
                <w:sz w:val="20"/>
                <w:szCs w:val="20"/>
              </w:rPr>
              <w:t xml:space="preserve">📋 已规划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需营业执照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1A4189" w:sz="2" w:space="3"/>
        </w:pBdr>
        <w:spacing w:after="140" w:before="280"/>
      </w:pPr>
      <w:r>
        <w:rPr>
          <w:b/>
          <w:bCs/>
          <w:color w:val="1A4189"/>
          <w:sz w:val="26"/>
          <w:szCs w:val="26"/>
        </w:rPr>
        <w:t xml:space="preserve">2.2  账号安全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实现状态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修改密码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需验证旧密码，密码强度检验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D4ED8"/>
                <w:sz w:val="20"/>
                <w:szCs w:val="20"/>
              </w:rPr>
              <w:t xml:space="preserve">🔄 Demo Modal已有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手机号换绑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旧手机验证 → 新手机验证 → 完成换绑，防止账号劫持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⏳ 待开发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登录设备管理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显示所有登录设备，支持单设备退出和全体退出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✅ Demo已实现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两步验证 (2FA)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TOTP（Google Authenticator）或短信二次验证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⏳ 待开发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异常登录检测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新设备/异地登录时发送短信提醒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⏳ 待开发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账号封禁机制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管理员后台可封禁/解封，封禁原因记录在案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D4ED8"/>
                <w:sz w:val="20"/>
                <w:szCs w:val="20"/>
              </w:rPr>
              <w:t xml:space="preserve">🔄 Admin Demo已有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1A4189" w:sz="2" w:space="3"/>
        </w:pBdr>
        <w:spacing w:after="140" w:before="280"/>
      </w:pPr>
      <w:r>
        <w:rPr>
          <w:b/>
          <w:bCs/>
          <w:color w:val="1A4189"/>
          <w:sz w:val="26"/>
          <w:szCs w:val="26"/>
        </w:rPr>
        <w:t xml:space="preserve">2.3  账号注销（合规要求）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根据《个人信息保护法》，用户有权申请注销账号并删除个人数据。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注销申请入口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个人中心 → 账号注销，需输入手机号确认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✅ Demo已实现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注销冷静期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申请后7个工作日内不立即执行，允许撤回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⏳ 待开发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数据处理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账号数据立即停用，支付记录保留5年（法规），其余6个月后删除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⏳ 待开发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会员退款规则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未到期天数按比例退款（商业决策，需明确政策后实现）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92400E"/>
                <w:sz w:val="20"/>
                <w:szCs w:val="20"/>
              </w:rPr>
              <w:t xml:space="preserve">📋 已规划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1A4189" w:val="clear"/>
        <w:spacing w:after="180" w:before="360"/>
        <w:ind w:left="180"/>
      </w:pPr>
      <w:r>
        <w:rPr>
          <w:b/>
          <w:bCs/>
          <w:color w:val="FFFFFF"/>
          <w:sz w:val="34"/>
          <w:szCs w:val="34"/>
        </w:rPr>
        <w:t xml:space="preserve">第三章  通知与消息体系</w:t>
      </w:r>
    </w:p>
    <w:p>
      <w:pPr>
        <w:pStyle w:val="Heading2"/>
        <w:pBdr>
          <w:bottom w:val="single" w:color="1A4189" w:sz="2" w:space="3"/>
        </w:pBdr>
        <w:spacing w:after="140" w:before="280"/>
      </w:pPr>
      <w:r>
        <w:rPr>
          <w:b/>
          <w:bCs/>
          <w:color w:val="1A4189"/>
          <w:sz w:val="26"/>
          <w:szCs w:val="26"/>
        </w:rPr>
        <w:t xml:space="preserve">3.1  站内消息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2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消息类型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触发时机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展示位置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预约成功通知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手动/自动预约成功后立即推送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通知中心 + 导航红点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✅ Demo已实现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预约失败通知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自动抢票失败后推送，含失败原因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通知中心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✅ Demo已实现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预约提醒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预约开始前30分钟推送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通知中心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✅ Demo已实现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会员到期提醒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到期前7天、3天、1天各推送一次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通知中心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✅ Demo已实现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系统公告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管理员发布，全量用户可见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通知中心 + 首页Banner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✅ Demo已实现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协议更新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服务协议/隐私政策变更时通知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通知中心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✅ Demo已实现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账号安全提醒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异地登录、密码修改等操作后推送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通知中心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⏳ 待开发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1A4189" w:sz="2" w:space="3"/>
        </w:pBdr>
        <w:spacing w:after="140" w:before="280"/>
      </w:pPr>
      <w:r>
        <w:rPr>
          <w:b/>
          <w:bCs/>
          <w:color w:val="1A4189"/>
          <w:sz w:val="26"/>
          <w:szCs w:val="26"/>
        </w:rPr>
        <w:t xml:space="preserve">3.2  短信通知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900"/>
        <w:gridCol w:w="25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短信内容模板（示意）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验证码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【深大体育】您的验证码是{code}，5分钟内有效。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⏳ 待开发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抢票成功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【深大体育】自动抢票成功！{venue} {date} {time}，请准时参加。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⏳ 待开发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抢票失败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【深大体育】抢票未成功（{venue} {date} {time}），可调整规则重试。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⏳ 待开发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会员到期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【深大体育】您的会员将于{days}天后到期，续费请访问xxx。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⏳ 待开发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异常登录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【深大体育】您的账号在{city}登录，如非本人请立即修改密码。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⏳ 待开发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1A4189" w:sz="2" w:space="3"/>
        </w:pBdr>
        <w:spacing w:after="140" w:before="280"/>
      </w:pPr>
      <w:r>
        <w:rPr>
          <w:b/>
          <w:bCs/>
          <w:color w:val="1A4189"/>
          <w:sz w:val="26"/>
          <w:szCs w:val="26"/>
        </w:rPr>
        <w:t xml:space="preserve">3.3  通知偏好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用户可在个人中心自定义每种通知类型是否接收、接收方式（站内/短信）。Demo 已实现偏好设置 UI，后端存储待开发。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1A4189" w:val="clear"/>
        <w:spacing w:after="180" w:before="360"/>
        <w:ind w:left="180"/>
      </w:pPr>
      <w:r>
        <w:rPr>
          <w:b/>
          <w:bCs/>
          <w:color w:val="FFFFFF"/>
          <w:sz w:val="34"/>
          <w:szCs w:val="34"/>
        </w:rPr>
        <w:t xml:space="preserve">第四章  支付与合规</w:t>
      </w:r>
    </w:p>
    <w:p>
      <w:pPr>
        <w:pStyle w:val="Heading2"/>
        <w:pBdr>
          <w:bottom w:val="single" w:color="1A4189" w:sz="2" w:space="3"/>
        </w:pBdr>
        <w:spacing w:after="140" w:before="280"/>
      </w:pPr>
      <w:r>
        <w:rPr>
          <w:b/>
          <w:bCs/>
          <w:color w:val="1A4189"/>
          <w:sz w:val="26"/>
          <w:szCs w:val="26"/>
        </w:rPr>
        <w:t xml:space="preserve">4.1  支付功能现状与待办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6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Demo 状态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生产所需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校园卡付费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✅ Demo已实现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对接深大校园卡网关（需学校授权）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微信支付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✅ Demo已实现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申请微信支付商户号（需营业执照或学校资质）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支付宝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✅ Demo已实现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申请支付宝当面付商户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支付回调处理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⏳ 待开发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Webhook 接收支付结果，更新订单状态，防重放攻击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订单超时取消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⏳ 待开发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15分钟未支付自动取消，Redis 延迟队列实现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退款申请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⏳ 待开发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用户申请退款 → 管理员审核 → 原路退回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发票/收据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⏳ 待开发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支持开具电子发票（增值税普通发票）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对账系统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⏳ 待开发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每日自动与支付渠道对账，差异告警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1A4189" w:sz="2" w:space="3"/>
        </w:pBdr>
        <w:spacing w:after="140" w:before="280"/>
      </w:pPr>
      <w:r>
        <w:rPr>
          <w:b/>
          <w:bCs/>
          <w:color w:val="1A4189"/>
          <w:sz w:val="26"/>
          <w:szCs w:val="26"/>
        </w:rPr>
        <w:t xml:space="preserve">4.2  资质申请清单（里程碑前置条件）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800"/>
        <w:gridCol w:w="2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资质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申请主体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预计周期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微信支付商户号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需营业执照或学校单位资质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5-10个工作日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92400E"/>
                <w:sz w:val="20"/>
                <w:szCs w:val="20"/>
              </w:rPr>
              <w:t xml:space="preserve">📋 已规划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支付宝当面付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同上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5-10个工作日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92400E"/>
                <w:sz w:val="20"/>
                <w:szCs w:val="20"/>
              </w:rPr>
              <w:t xml:space="preserve">📋 已规划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深大校园卡API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向信息化办公室申请，需项目立项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2-4周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92400E"/>
                <w:sz w:val="20"/>
                <w:szCs w:val="20"/>
              </w:rPr>
              <w:t xml:space="preserve">📋 已规划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深大教务API（学号验证）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向教务处申请，需提交接口申请文档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2-4周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92400E"/>
                <w:sz w:val="20"/>
                <w:szCs w:val="20"/>
              </w:rPr>
              <w:t xml:space="preserve">📋 已规划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短信服务实名认证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阿里云/腾讯云实名认证即可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1-2个工作日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92400E"/>
                <w:sz w:val="20"/>
                <w:szCs w:val="20"/>
              </w:rPr>
              <w:t xml:space="preserve">📋 已规划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域名备案（国内服务器）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阿里云域名 + ICP 备案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7-20个工作日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92400E"/>
                <w:sz w:val="20"/>
                <w:szCs w:val="20"/>
              </w:rPr>
              <w:t xml:space="preserve">📋 已规划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1A4189" w:val="clear"/>
        <w:spacing w:after="180" w:before="360"/>
        <w:ind w:left="180"/>
      </w:pPr>
      <w:r>
        <w:rPr>
          <w:b/>
          <w:bCs/>
          <w:color w:val="FFFFFF"/>
          <w:sz w:val="34"/>
          <w:szCs w:val="34"/>
        </w:rPr>
        <w:t xml:space="preserve">第五章  安全需求</w:t>
      </w:r>
    </w:p>
    <w:p>
      <w:pPr>
        <w:pStyle w:val="Heading2"/>
        <w:pBdr>
          <w:bottom w:val="single" w:color="1A4189" w:sz="2" w:space="3"/>
        </w:pBdr>
        <w:spacing w:after="140" w:before="280"/>
      </w:pPr>
      <w:r>
        <w:rPr>
          <w:b/>
          <w:bCs/>
          <w:color w:val="1A4189"/>
          <w:sz w:val="26"/>
          <w:szCs w:val="26"/>
        </w:rPr>
        <w:t xml:space="preserve">5.1  前端安全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安全点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措施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XSS 防护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输出使用 textContent/innerText，不使用 innerHTML 拼接用户内容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✅ Demo已实现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敏感信息保护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手机号显示时自动脱敏（138****6634），学号显示时部分遮盖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✅ Demo已实现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密码强度校验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前端实时检测弱密码并提示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✅ Demo已实现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验证码防刷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60秒限制 + 单手机每天最多发10次（Demo UI已实现，后端待加强）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D4ED8"/>
                <w:sz w:val="20"/>
                <w:szCs w:val="20"/>
              </w:rPr>
              <w:t xml:space="preserve">🔄 部分实现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登出清理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退出时清除 LocalStorage 中的 Token，防止残留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⏳ 待开发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1A4189" w:sz="2" w:space="3"/>
        </w:pBdr>
        <w:spacing w:after="140" w:before="280"/>
      </w:pPr>
      <w:r>
        <w:rPr>
          <w:b/>
          <w:bCs/>
          <w:color w:val="1A4189"/>
          <w:sz w:val="26"/>
          <w:szCs w:val="26"/>
        </w:rPr>
        <w:t xml:space="preserve">5.2  后端安全（待开发）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安全点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措施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HTTPS 全站加密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Nginx 配置 TLS 1.2+，HSTS 头部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SQL 注入防护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ORM（Sequelize）参数化查询，禁止字符串拼接SQL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JWT 安全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Access Token 30分钟，Refresh Token 可吊销，黑名单存 Redis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接口限流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Nginx + Redis 双层限流，抢票接口10次/分钟/用户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CORS 配置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严格限制允许的 Origin，禁止通配符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文件上传安全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限制文件类型（仅图片）、大小（≤5MB），存 OSS 不存本地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敏感操作日志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登录/改密/注销/封禁等操作记录审计日志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依赖漏洞扫描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npm audit 集成到 CI/CD，高危漏洞阻断部署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1A4189" w:val="clear"/>
        <w:spacing w:after="180" w:before="360"/>
        <w:ind w:left="180"/>
      </w:pPr>
      <w:r>
        <w:rPr>
          <w:b/>
          <w:bCs/>
          <w:color w:val="FFFFFF"/>
          <w:sz w:val="34"/>
          <w:szCs w:val="34"/>
        </w:rPr>
        <w:t xml:space="preserve">第六章  测试体系规划</w:t>
      </w:r>
    </w:p>
    <w:p>
      <w:pPr>
        <w:pStyle w:val="Heading2"/>
        <w:pBdr>
          <w:bottom w:val="single" w:color="1A4189" w:sz="2" w:space="3"/>
        </w:pBdr>
        <w:spacing w:after="140" w:before="280"/>
      </w:pPr>
      <w:r>
        <w:rPr>
          <w:b/>
          <w:bCs/>
          <w:color w:val="1A4189"/>
          <w:sz w:val="26"/>
          <w:szCs w:val="26"/>
        </w:rPr>
        <w:t xml:space="preserve">6.1  测试分层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600"/>
        <w:gridCol w:w="1400"/>
        <w:gridCol w:w="18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测试类型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覆盖范围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目标覆盖率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单元测试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业务逻辑函数（抢票调度、会员判断、价格计算）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≥80%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⏳ 待开发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接口测试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所有 REST API 接口的输入/输出/边界/异常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≥90%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⏳ 待开发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E2E 测试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关键用户流程（注册→绑定→预约→支付→记录查看）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核心流程100%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⏳ 待开发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压力测试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模拟 1000 用户同时抢票高峰（08:00 开放瞬间）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k6 / Artillery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P95 &lt;2s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⏳ 待开发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安全测试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OWASP Top 10 检查、依赖漏洞扫描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npm audit + OWASP ZAP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 高危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⏳ 待开发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1A4189" w:sz="2" w:space="3"/>
        </w:pBdr>
        <w:spacing w:after="140" w:before="280"/>
      </w:pPr>
      <w:r>
        <w:rPr>
          <w:b/>
          <w:bCs/>
          <w:color w:val="1A4189"/>
          <w:sz w:val="26"/>
          <w:szCs w:val="26"/>
        </w:rPr>
        <w:t xml:space="preserve">6.2  抢票高峰压力测试场景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自动抢票是本系统的核心功能，高峰期（每天08:00）会有大量任务同时触发，必须进行压测：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并发量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目标指标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正常使用（白天）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50并发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P99 &lt;500ms，错误率 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抢票高峰（08:00）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500并发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P95 &lt;2s，错误率 &lt;1%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极限压测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2000并发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不崩溃，降级提示，数据不丢失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Redis 队列堆积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10000个任务积压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消费速度 &gt;100任务/秒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1A4189" w:val="clear"/>
        <w:spacing w:after="180" w:before="360"/>
        <w:ind w:left="180"/>
      </w:pPr>
      <w:r>
        <w:rPr>
          <w:b/>
          <w:bCs/>
          <w:color w:val="FFFFFF"/>
          <w:sz w:val="34"/>
          <w:szCs w:val="34"/>
        </w:rPr>
        <w:t xml:space="preserve">第七章  运营功能规划</w:t>
      </w:r>
    </w:p>
    <w:p>
      <w:pPr>
        <w:pStyle w:val="Heading2"/>
        <w:pBdr>
          <w:bottom w:val="single" w:color="1A4189" w:sz="2" w:space="3"/>
        </w:pBdr>
        <w:spacing w:after="140" w:before="280"/>
      </w:pPr>
      <w:r>
        <w:rPr>
          <w:b/>
          <w:bCs/>
          <w:color w:val="1A4189"/>
          <w:sz w:val="26"/>
          <w:szCs w:val="26"/>
        </w:rPr>
        <w:t xml:space="preserve">7.1  运营工具清单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200"/>
        <w:gridCol w:w="22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价值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优惠券系统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管理员发放折扣券/免费券，用户在支付时使用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提升付费转化率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92400E"/>
                <w:sz w:val="20"/>
                <w:szCs w:val="20"/>
              </w:rPr>
              <w:t xml:space="preserve">📋 已规划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积分体系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预约+1分、评价+2分，积分可兑换会员天数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增加用户活跃度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92400E"/>
                <w:sz w:val="20"/>
                <w:szCs w:val="20"/>
              </w:rPr>
              <w:t xml:space="preserve">📋 已规划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邀请好友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专属邀请链接，被邀请人注册成功双方得奖励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低成本拉新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92400E"/>
                <w:sz w:val="20"/>
                <w:szCs w:val="20"/>
              </w:rPr>
              <w:t xml:space="preserve">📋 已规划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系统公告推送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 后台发布，首页Banner展示 + 通知中心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运营沟通渠道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Admin Demo已有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数据导出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预约记录/收入报表导出 Excel，管理员操作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运营数据分析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D4ED8"/>
                <w:sz w:val="20"/>
                <w:szCs w:val="20"/>
              </w:rPr>
              <w:t xml:space="preserve">Admin Demo有UI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场地使用率统计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每日/周/月场地使用率报表，识别热门时段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场地资源优化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D4ED8"/>
                <w:sz w:val="20"/>
                <w:szCs w:val="20"/>
              </w:rPr>
              <w:t xml:space="preserve">Admin Demo有图表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用户留存分析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7日/30日留存率，DAU/MAU 趋势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产品健康度监控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⏳ 待开发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A/B测试框架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会员定价、推荐算法等功能的对照实验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数据驱动优化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92400E"/>
                <w:sz w:val="20"/>
                <w:szCs w:val="20"/>
              </w:rPr>
              <w:t xml:space="preserve">📋 已规划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1A4189" w:sz="2" w:space="3"/>
        </w:pBdr>
        <w:spacing w:after="140" w:before="280"/>
      </w:pPr>
      <w:r>
        <w:rPr>
          <w:b/>
          <w:bCs/>
          <w:color w:val="1A4189"/>
          <w:sz w:val="26"/>
          <w:szCs w:val="26"/>
        </w:rPr>
        <w:t xml:space="preserve">7.2  客服支持体系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26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渠道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在线反馈入口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页面内「问题反馈」按钮，提交 Bug/建议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⏳ 待开发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邮件客服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sports@szu-booking.com，48小时响应承诺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⏳ 待开发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FAQ 知识库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常见问题自助解答（membership.html 已有 FAQ 原型）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D4ED8"/>
                <w:sz w:val="20"/>
                <w:szCs w:val="20"/>
              </w:rPr>
              <w:t xml:space="preserve">🔄 部分实现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 工单系统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管理员处理用户投诉、退款申请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⏳ 待开发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1A4189" w:val="clear"/>
        <w:spacing w:after="180" w:before="360"/>
        <w:ind w:left="180"/>
      </w:pPr>
      <w:r>
        <w:rPr>
          <w:b/>
          <w:bCs/>
          <w:color w:val="FFFFFF"/>
          <w:sz w:val="34"/>
          <w:szCs w:val="34"/>
        </w:rPr>
        <w:t xml:space="preserve">第八章  非功能性需求</w:t>
      </w:r>
    </w:p>
    <w:p>
      <w:pPr>
        <w:pStyle w:val="Heading2"/>
        <w:pBdr>
          <w:bottom w:val="single" w:color="1A4189" w:sz="2" w:space="3"/>
        </w:pBdr>
        <w:spacing w:after="140" w:before="280"/>
      </w:pPr>
      <w:r>
        <w:rPr>
          <w:b/>
          <w:bCs/>
          <w:color w:val="1A4189"/>
          <w:sz w:val="26"/>
          <w:szCs w:val="26"/>
        </w:rPr>
        <w:t xml:space="preserve">8.1  性能指标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2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测量方法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页面首屏加载时间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≤2秒（3G网络）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Lighthouse / WebPageTest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 平均响应时间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≤300ms（P50）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Morgan 日志统计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 P95 响应时间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≤1秒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抢票任务执行延迟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≤500ms（相对开放时间）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任务执行日志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系统可用性（SLA）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≥99.5%（月维度）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云监控 + 健康检查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并发用户支撑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1000同时在线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压力测试验证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1A4189" w:sz="2" w:space="3"/>
        </w:pBdr>
        <w:spacing w:after="140" w:before="280"/>
      </w:pPr>
      <w:r>
        <w:rPr>
          <w:b/>
          <w:bCs/>
          <w:color w:val="1A4189"/>
          <w:sz w:val="26"/>
          <w:szCs w:val="26"/>
        </w:rPr>
        <w:t xml:space="preserve">8.2  兼容性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桌面浏览器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Chrome 90+、Edge 90+、Firefox 88+、Safari 14+（覆盖98%用户）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移动端浏览器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iOS Safari 14+、Android Chrome（响应式布局，适配375px-1440px宽度）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屏幕分辨率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最小支持 375px，推荐 1280px+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网络环境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支持弱网环境（3G），关键操作有重试机制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1A4189" w:sz="2" w:space="3"/>
        </w:pBdr>
        <w:spacing w:after="140" w:before="280"/>
      </w:pPr>
      <w:r>
        <w:rPr>
          <w:b/>
          <w:bCs/>
          <w:color w:val="1A4189"/>
          <w:sz w:val="26"/>
          <w:szCs w:val="26"/>
        </w:rPr>
        <w:t xml:space="preserve">8.3  可访问性（Accessibility）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1"/>
          <w:szCs w:val="21"/>
        </w:rPr>
        <w:t xml:space="preserve">语义化 HTML 标签（header/main/nav/button 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1"/>
          <w:szCs w:val="21"/>
        </w:rPr>
        <w:t xml:space="preserve">表单 label 与 input 关联（for/id 绑定）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1"/>
          <w:szCs w:val="21"/>
        </w:rPr>
        <w:t xml:space="preserve">颜色不作为唯一信息传达手段（兼顾色盲用户）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1"/>
          <w:szCs w:val="21"/>
        </w:rPr>
        <w:t xml:space="preserve">键盘可操作性（Tab 键可遍历交互元素）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1"/>
          <w:szCs w:val="21"/>
        </w:rPr>
        <w:t xml:space="preserve">图片提供 alt 文本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before="480"/>
        <w:jc w:val="center"/>
      </w:pPr>
      <w:r>
        <w:rPr>
          <w:i/>
          <w:iCs/>
          <w:color w:val="888888"/>
          <w:sz w:val="19"/>
          <w:szCs w:val="19"/>
        </w:rPr>
        <w:t xml:space="preserve">文档结束  ·  PRD v3.0  ·  深大体育预约系统产品团队</w:t>
      </w:r>
    </w:p>
    <w:sectPr>
      <w:head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4189" w:sz="4" w:space="3"/>
      </w:pBdr>
      <w:tabs>
        <w:tab w:val="right" w:pos="8800"/>
      </w:tabs>
    </w:pPr>
    <w:r>
      <w:rPr>
        <w:color w:val="888888"/>
        <w:sz w:val="17"/>
        <w:szCs w:val="17"/>
      </w:rPr>
      <w:t xml:space="preserve">深大体育预约系统  ·  产品需求文档 PRD v3.0  ·  企业级完整版</w:t>
    </w:r>
    <w:r>
      <w:rPr>
        <w:color w:val="888888"/>
        <w:sz w:val="17"/>
        <w:szCs w:val="17"/>
      </w:rPr>
      <w:t xml:space="preserve">	</w:t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2026-04-20T09:31:41.791Z</dcterms:created>
  <dcterms:modified xsi:type="dcterms:W3CDTF">2026-04-20T09:31:41.791Z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