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5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l-IN"/>
        </w:rPr>
      </w:pPr>
      <w:r w:rsidRPr="00116F9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ml-IN"/>
        </w:rPr>
        <w:t>🔐</w:t>
      </w:r>
      <w:r w:rsidRPr="00116F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l-IN"/>
        </w:rPr>
        <w:t xml:space="preserve"> </w:t>
      </w:r>
      <w:r w:rsidRPr="00116F9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l-IN"/>
        </w:rPr>
        <w:t>Ris</w:t>
      </w:r>
      <w:bookmarkStart w:id="0" w:name="_GoBack"/>
      <w:bookmarkEnd w:id="0"/>
      <w:r w:rsidRPr="00116F9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l-IN"/>
        </w:rPr>
        <w:t>k Assessment &amp; Mitigation Plan – NIAT CLOUD</w: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Project Name: </w:t>
      </w:r>
      <w:r w:rsidRPr="00116F9D">
        <w:rPr>
          <w:rFonts w:ascii="Times New Roman" w:eastAsia="Times New Roman" w:hAnsi="Times New Roman" w:cs="Times New Roman"/>
          <w:sz w:val="27"/>
          <w:szCs w:val="27"/>
          <w:lang w:eastAsia="en-IN" w:bidi="ml-IN"/>
        </w:rPr>
        <w:t>NIAT CLOUD</w: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System Type: </w:t>
      </w:r>
      <w:r w:rsidRPr="00116F9D">
        <w:rPr>
          <w:rFonts w:ascii="Times New Roman" w:eastAsia="Times New Roman" w:hAnsi="Times New Roman" w:cs="Times New Roman"/>
          <w:sz w:val="27"/>
          <w:szCs w:val="27"/>
          <w:lang w:eastAsia="en-IN" w:bidi="ml-IN"/>
        </w:rPr>
        <w:t>Internal Web-Based File Sharing (LAN-based)</w: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Deployment: </w:t>
      </w:r>
      <w:r w:rsidRPr="00116F9D">
        <w:rPr>
          <w:rFonts w:ascii="Times New Roman" w:eastAsia="Times New Roman" w:hAnsi="Times New Roman" w:cs="Times New Roman"/>
          <w:sz w:val="27"/>
          <w:szCs w:val="27"/>
          <w:lang w:eastAsia="en-IN" w:bidi="ml-IN"/>
        </w:rPr>
        <w:t>Windows-based XAMPP Stack (Apache, MySQL, PHP)</w: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Prepared </w:t>
      </w:r>
      <w:proofErr w:type="gramStart"/>
      <w:r w:rsidRPr="00116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>By</w:t>
      </w:r>
      <w:proofErr w:type="gramEnd"/>
      <w:r w:rsidRPr="00116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: </w:t>
      </w:r>
      <w:r w:rsidRPr="00116F9D">
        <w:rPr>
          <w:rFonts w:ascii="Times New Roman" w:eastAsia="Times New Roman" w:hAnsi="Times New Roman" w:cs="Times New Roman"/>
          <w:sz w:val="27"/>
          <w:szCs w:val="27"/>
          <w:lang w:eastAsia="en-IN" w:bidi="ml-IN"/>
        </w:rPr>
        <w:t>NIAT IT Cell</w:t>
      </w:r>
    </w:p>
    <w:p w:rsidR="00116F9D" w:rsidRPr="00116F9D" w:rsidRDefault="00116F9D" w:rsidP="00116F9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Purpose: </w:t>
      </w:r>
      <w:r w:rsidRPr="00116F9D">
        <w:rPr>
          <w:rFonts w:ascii="Times New Roman" w:eastAsia="Times New Roman" w:hAnsi="Times New Roman" w:cs="Times New Roman"/>
          <w:sz w:val="27"/>
          <w:szCs w:val="27"/>
          <w:lang w:eastAsia="en-IN" w:bidi="ml-IN"/>
        </w:rPr>
        <w:t>Identify potential threats and outline countermeasures for safeguarding data, users, and system operations.</w:t>
      </w:r>
    </w:p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6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116F9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l-IN"/>
        </w:rPr>
        <w:t>📊</w:t>
      </w:r>
      <w:r w:rsidRPr="00116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 xml:space="preserve"> 1. Risk Assessment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751"/>
        <w:gridCol w:w="3114"/>
        <w:gridCol w:w="1188"/>
        <w:gridCol w:w="894"/>
        <w:gridCol w:w="1079"/>
      </w:tblGrid>
      <w:tr w:rsidR="00116F9D" w:rsidRPr="00116F9D" w:rsidTr="00116F9D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Category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Risk ID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Risk Description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Likelihood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Impact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Risk Level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Weak/default admin credentials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Critical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Malicious file uploads (e.g., scripts)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R-03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Loss of uploaded files due to system crash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Directory Access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R-04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Users accessing other departments' folders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Database Security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R-05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SQL injection attacks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Application Logging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R-06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No logging of login/upload activity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Platform Vulnerability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R-07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XAMPP components not patched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Insider Threat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R-08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Misuse by authenticated user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Backup &amp; Restore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R-09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Lack of regular backups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Physical Security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R-10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Unauthorized access to the hosting PC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High</w:t>
            </w:r>
          </w:p>
        </w:tc>
      </w:tr>
    </w:tbl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7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116F9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l-IN"/>
        </w:rPr>
        <w:t>🛡</w:t>
      </w:r>
      <w:r w:rsidRPr="00116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️ 2. Risk Mitigation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6612"/>
        <w:gridCol w:w="1592"/>
      </w:tblGrid>
      <w:tr w:rsidR="00116F9D" w:rsidRPr="00116F9D" w:rsidTr="00116F9D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lastRenderedPageBreak/>
              <w:t>Risk ID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Mitigation Strategy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Status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Enforce strong admin password policy; rotate passwords every 90 days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✅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Implemented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Restrict upload file types (e.g., .pdf, .</w:t>
            </w:r>
            <w:proofErr w:type="spellStart"/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docx</w:t>
            </w:r>
            <w:proofErr w:type="spellEnd"/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); block </w:t>
            </w:r>
            <w:r w:rsidRPr="00116F9D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.</w:t>
            </w:r>
            <w:proofErr w:type="spellStart"/>
            <w:r w:rsidRPr="00116F9D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php</w:t>
            </w:r>
            <w:proofErr w:type="spellEnd"/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, </w:t>
            </w:r>
            <w:r w:rsidRPr="00116F9D">
              <w:rPr>
                <w:rFonts w:ascii="Courier New" w:eastAsia="Times New Roman" w:hAnsi="Courier New" w:cs="Courier New"/>
                <w:sz w:val="20"/>
                <w:szCs w:val="20"/>
                <w:lang w:eastAsia="en-IN" w:bidi="ml-IN"/>
              </w:rPr>
              <w:t>.exe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, etc.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✅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Implemented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R-03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Schedule weekly file backups and daily database exports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✅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Implemented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R-04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Enforce session-based folder access (only assigned folders visible)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✅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Implemented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R-05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Use prepared statements or input sanitization in all DB queries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⚠️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Planned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R-06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Add basic logging for login attempts and uploads using PHP and log files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⚠️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In Progress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R-07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Update Apache, PHP, MySQL manually every 6 months; monitor XAMPP for CVEs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✅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Scheduled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R-08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Educate users; implement access audit logging and folder ownership traceability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⚠️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Planned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R-09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Maintain automated and manual backup protocols with restoration tests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✅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Implemented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R-10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Restrict server access to authorized personnel only (physical lock + user password)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Segoe UI Symbol" w:eastAsia="Times New Roman" w:hAnsi="Segoe UI Symbol" w:cs="Segoe UI Symbol"/>
                <w:sz w:val="24"/>
                <w:szCs w:val="24"/>
                <w:lang w:eastAsia="en-IN" w:bidi="ml-IN"/>
              </w:rPr>
              <w:t>✅</w:t>
            </w: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 xml:space="preserve"> Implemented</w:t>
            </w:r>
          </w:p>
        </w:tc>
      </w:tr>
    </w:tbl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8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116F9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l-IN"/>
        </w:rPr>
        <w:t>📌</w:t>
      </w:r>
      <w:r w:rsidRPr="00116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 xml:space="preserve"> 3. Prioritized Risk Handling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74"/>
        <w:gridCol w:w="2719"/>
        <w:gridCol w:w="2230"/>
      </w:tblGrid>
      <w:tr w:rsidR="00116F9D" w:rsidRPr="00116F9D" w:rsidTr="00116F9D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Priority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Risk ID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Mitigation Timeline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R-01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Weak admin authentication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Immediately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R-02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Unsafe file uploads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Immediately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R-04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Folder-level access bypass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Immediate + Auditing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R-09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No regular backup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Immediate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R-05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SQL injection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By next dev sprint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R-06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No user activity logging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By next quarter</w:t>
            </w:r>
          </w:p>
        </w:tc>
      </w:tr>
    </w:tbl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29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116F9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l-IN"/>
        </w:rPr>
        <w:t>📂</w:t>
      </w:r>
      <w:r w:rsidRPr="00116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 xml:space="preserve"> 4. Compliance Controls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5220"/>
      </w:tblGrid>
      <w:tr w:rsidR="00116F9D" w:rsidRPr="00116F9D" w:rsidTr="00116F9D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Security Control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NIAT CLOUD Implementation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Authentication Control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Session-based login with logout timeout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Least Privilege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Users only see their department folders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File type restrictions enforced on upload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Data Backup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MySQL + Uploads folder backed up weekly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Any code change requires admin authentication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lastRenderedPageBreak/>
              <w:t>Physical Security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Access to host machine restricted via user credentials</w:t>
            </w:r>
          </w:p>
        </w:tc>
      </w:tr>
    </w:tbl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0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116F9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l-IN"/>
        </w:rPr>
        <w:t>🔁</w:t>
      </w:r>
      <w:r w:rsidRPr="00116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 xml:space="preserve"> 5. Incident Response Process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961"/>
      </w:tblGrid>
      <w:tr w:rsidR="00116F9D" w:rsidRPr="00116F9D" w:rsidTr="00116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Description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Detection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Admin notices anomaly (e.g., unknown login, missing files)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Containment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Temporarily disable Apache/MySQL or isolate the LAN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Eradication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Identify and remove malicious files or unauthorized users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Recovery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Restore from last good backup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Document incident, update passwords, revise mitigation plan</w:t>
            </w:r>
          </w:p>
        </w:tc>
      </w:tr>
    </w:tbl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1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🧪 6. Testing &amp; Review Plan</w:t>
      </w:r>
    </w:p>
    <w:p w:rsidR="00116F9D" w:rsidRPr="00116F9D" w:rsidRDefault="00116F9D" w:rsidP="00116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Quarterly Penetration Test:</w:t>
      </w: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br/>
        <w:t>Simulate SQL injection, upload bypass, and folder traversal.</w:t>
      </w:r>
    </w:p>
    <w:p w:rsidR="00116F9D" w:rsidRPr="00116F9D" w:rsidRDefault="00116F9D" w:rsidP="00116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Monthly Review:</w:t>
      </w: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br/>
        <w:t>Reassess login patterns, password age, failed login attempts.</w:t>
      </w:r>
    </w:p>
    <w:p w:rsidR="00116F9D" w:rsidRPr="00116F9D" w:rsidRDefault="00116F9D" w:rsidP="00116F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Backup Test:</w:t>
      </w: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br/>
        <w:t xml:space="preserve">Restore a file and database backup at least </w:t>
      </w:r>
      <w:r w:rsidRPr="00116F9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once every month</w:t>
      </w: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.</w:t>
      </w:r>
    </w:p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2" style="width:0;height:1.5pt" o:hralign="center" o:hrstd="t" o:hr="t" fillcolor="#a0a0a0" stroked="f"/>
        </w:pict>
      </w:r>
    </w:p>
    <w:p w:rsidR="00116F9D" w:rsidRPr="00116F9D" w:rsidRDefault="00116F9D" w:rsidP="00116F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116F9D">
        <w:rPr>
          <w:rFonts w:ascii="Segoe UI Symbol" w:eastAsia="Times New Roman" w:hAnsi="Segoe UI Symbol" w:cs="Segoe UI Symbol"/>
          <w:b/>
          <w:bCs/>
          <w:sz w:val="36"/>
          <w:szCs w:val="36"/>
          <w:lang w:eastAsia="en-IN" w:bidi="ml-IN"/>
        </w:rPr>
        <w:t>📋</w:t>
      </w:r>
      <w:r w:rsidRPr="00116F9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 xml:space="preserve"> 7. Risk Register Template (Log Sheet)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880"/>
        <w:gridCol w:w="1960"/>
        <w:gridCol w:w="1307"/>
        <w:gridCol w:w="989"/>
      </w:tblGrid>
      <w:tr w:rsidR="00116F9D" w:rsidRPr="00116F9D" w:rsidTr="00116F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Risk Observed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l-IN"/>
              </w:rPr>
              <w:t>Status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2025-04-30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File upload bypass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Added MIME filter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  <w:r w:rsidRPr="00116F9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  <w:t>Resolved</w:t>
            </w:r>
          </w:p>
        </w:tc>
      </w:tr>
      <w:tr w:rsidR="00116F9D" w:rsidRPr="00116F9D" w:rsidTr="00116F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  <w:tc>
          <w:tcPr>
            <w:tcW w:w="0" w:type="auto"/>
            <w:vAlign w:val="center"/>
            <w:hideMark/>
          </w:tcPr>
          <w:p w:rsidR="00116F9D" w:rsidRPr="00116F9D" w:rsidRDefault="00116F9D" w:rsidP="00116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 w:bidi="ml-IN"/>
              </w:rPr>
            </w:pPr>
          </w:p>
        </w:tc>
      </w:tr>
    </w:tbl>
    <w:p w:rsidR="00116F9D" w:rsidRPr="00116F9D" w:rsidRDefault="00116F9D" w:rsidP="00116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116F9D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pict>
          <v:rect id="_x0000_i1033" style="width:0;height:1.5pt" o:hralign="center" o:hrstd="t" o:hr="t" fillcolor="#a0a0a0" stroked="f"/>
        </w:pict>
      </w:r>
    </w:p>
    <w:p w:rsidR="00464E71" w:rsidRDefault="00464E71"/>
    <w:sectPr w:rsidR="00464E71" w:rsidSect="00116F9D">
      <w:pgSz w:w="11906" w:h="16838"/>
      <w:pgMar w:top="1134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0B43E7"/>
    <w:multiLevelType w:val="multilevel"/>
    <w:tmpl w:val="915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F9D"/>
    <w:rsid w:val="00116F9D"/>
    <w:rsid w:val="0046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508E9"/>
  <w15:chartTrackingRefBased/>
  <w15:docId w15:val="{85429A75-3247-47E1-9117-82F4EF54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6F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paragraph" w:styleId="Heading2">
    <w:name w:val="heading 2"/>
    <w:basedOn w:val="Normal"/>
    <w:link w:val="Heading2Char"/>
    <w:uiPriority w:val="9"/>
    <w:qFormat/>
    <w:rsid w:val="00116F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styleId="Heading3">
    <w:name w:val="heading 3"/>
    <w:basedOn w:val="Normal"/>
    <w:link w:val="Heading3Char"/>
    <w:uiPriority w:val="9"/>
    <w:qFormat/>
    <w:rsid w:val="00116F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F9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l-IN"/>
    </w:rPr>
  </w:style>
  <w:style w:type="character" w:customStyle="1" w:styleId="Heading2Char">
    <w:name w:val="Heading 2 Char"/>
    <w:basedOn w:val="DefaultParagraphFont"/>
    <w:link w:val="Heading2"/>
    <w:uiPriority w:val="9"/>
    <w:rsid w:val="00116F9D"/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116F9D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paragraph" w:styleId="NormalWeb">
    <w:name w:val="Normal (Web)"/>
    <w:basedOn w:val="Normal"/>
    <w:uiPriority w:val="99"/>
    <w:semiHidden/>
    <w:unhideWhenUsed/>
    <w:rsid w:val="00116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l-IN"/>
    </w:rPr>
  </w:style>
  <w:style w:type="character" w:styleId="Strong">
    <w:name w:val="Strong"/>
    <w:basedOn w:val="DefaultParagraphFont"/>
    <w:uiPriority w:val="22"/>
    <w:qFormat/>
    <w:rsid w:val="00116F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6F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9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mon</dc:creator>
  <cp:keywords/>
  <dc:description/>
  <cp:lastModifiedBy>sony mon</cp:lastModifiedBy>
  <cp:revision>2</cp:revision>
  <dcterms:created xsi:type="dcterms:W3CDTF">2025-04-30T10:10:00Z</dcterms:created>
  <dcterms:modified xsi:type="dcterms:W3CDTF">2025-04-30T10:14:00Z</dcterms:modified>
</cp:coreProperties>
</file>