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D7" w:rsidRPr="003642D7" w:rsidRDefault="003642D7" w:rsidP="003642D7">
      <w:pPr>
        <w:rPr>
          <w:rFonts w:ascii="Times New Roman" w:hAnsi="Times New Roman" w:cs="Times New Roman"/>
          <w:sz w:val="36"/>
          <w:szCs w:val="36"/>
        </w:rPr>
      </w:pPr>
      <w:r w:rsidRPr="003642D7">
        <w:rPr>
          <w:rFonts w:ascii="Times New Roman" w:hAnsi="Times New Roman" w:cs="Times New Roman"/>
          <w:sz w:val="36"/>
          <w:szCs w:val="36"/>
        </w:rPr>
        <w:t>Отчет №1</w:t>
      </w:r>
    </w:p>
    <w:p w:rsidR="006A356E" w:rsidRPr="003642D7" w:rsidRDefault="003642D7" w:rsidP="003642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t>Для орг</w:t>
      </w:r>
      <w:r w:rsidRPr="003642D7">
        <w:rPr>
          <w:rFonts w:ascii="Times New Roman" w:hAnsi="Times New Roman" w:cs="Times New Roman"/>
          <w:sz w:val="28"/>
          <w:szCs w:val="28"/>
        </w:rPr>
        <w:t>анизации проекта был создан</w:t>
      </w:r>
      <w:r w:rsidRPr="003642D7">
        <w:rPr>
          <w:rFonts w:ascii="Times New Roman" w:hAnsi="Times New Roman" w:cs="Times New Roman"/>
          <w:sz w:val="28"/>
          <w:szCs w:val="28"/>
        </w:rPr>
        <w:t xml:space="preserve"> отдельный </w:t>
      </w:r>
      <w:hyperlink r:id="rId5" w:history="1">
        <w:proofErr w:type="spellStart"/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>репозиторий</w:t>
        </w:r>
        <w:proofErr w:type="spellEnd"/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 xml:space="preserve"> на </w:t>
        </w:r>
        <w:proofErr w:type="spellStart"/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>GitHub</w:t>
        </w:r>
        <w:proofErr w:type="spellEnd"/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</w:hyperlink>
      <w:bookmarkStart w:id="0" w:name="_GoBack"/>
      <w:bookmarkEnd w:id="0"/>
    </w:p>
    <w:p w:rsidR="003642D7" w:rsidRPr="003642D7" w:rsidRDefault="003642D7" w:rsidP="003642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t xml:space="preserve">В качестве платформы для реализации базы данных была выбрана </w:t>
      </w:r>
      <w:proofErr w:type="spellStart"/>
      <w:r w:rsidRPr="003642D7">
        <w:rPr>
          <w:rStyle w:val="a5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42D7">
        <w:rPr>
          <w:rFonts w:ascii="Times New Roman" w:hAnsi="Times New Roman" w:cs="Times New Roman"/>
          <w:sz w:val="28"/>
          <w:szCs w:val="28"/>
        </w:rPr>
        <w:t>. Данное решение обусловлено её широкой распространённостью в корпоративных и исследовательских проектах, а также богатым функционалом</w:t>
      </w:r>
    </w:p>
    <w:p w:rsidR="003642D7" w:rsidRPr="003642D7" w:rsidRDefault="003642D7" w:rsidP="003642D7">
      <w:pPr>
        <w:pStyle w:val="a3"/>
        <w:numPr>
          <w:ilvl w:val="0"/>
          <w:numId w:val="1"/>
        </w:numP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t xml:space="preserve">Для переноса предоставленных исходных файлов в базу данных был выполнен предварительный этап обработки. С помощью </w:t>
      </w:r>
      <w:hyperlink r:id="rId6" w:history="1"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>скрипта</w:t>
        </w:r>
      </w:hyperlink>
      <w:r w:rsidRPr="003642D7">
        <w:rPr>
          <w:rFonts w:ascii="Times New Roman" w:hAnsi="Times New Roman" w:cs="Times New Roman"/>
          <w:sz w:val="28"/>
          <w:szCs w:val="28"/>
        </w:rPr>
        <w:t xml:space="preserve"> данные из </w:t>
      </w:r>
      <w:proofErr w:type="spellStart"/>
      <w:r w:rsidRPr="003642D7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3642D7">
        <w:rPr>
          <w:rFonts w:ascii="Times New Roman" w:hAnsi="Times New Roman" w:cs="Times New Roman"/>
          <w:sz w:val="28"/>
          <w:szCs w:val="28"/>
        </w:rPr>
        <w:t xml:space="preserve"> были преобразованы в формат </w:t>
      </w:r>
      <w:r w:rsidRPr="003642D7">
        <w:rPr>
          <w:rStyle w:val="a5"/>
          <w:rFonts w:ascii="Times New Roman" w:hAnsi="Times New Roman" w:cs="Times New Roman"/>
          <w:sz w:val="28"/>
          <w:szCs w:val="28"/>
        </w:rPr>
        <w:t>CSV</w:t>
      </w:r>
    </w:p>
    <w:p w:rsidR="003642D7" w:rsidRDefault="003642D7" w:rsidP="003642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t xml:space="preserve">Далее, через интерфейс </w:t>
      </w:r>
      <w:proofErr w:type="spellStart"/>
      <w:r w:rsidRPr="003642D7">
        <w:rPr>
          <w:rStyle w:val="a5"/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42D7">
        <w:rPr>
          <w:rStyle w:val="a5"/>
          <w:rFonts w:ascii="Times New Roman" w:hAnsi="Times New Roman" w:cs="Times New Roman"/>
          <w:sz w:val="28"/>
          <w:szCs w:val="28"/>
        </w:rPr>
        <w:t xml:space="preserve"> 4</w:t>
      </w:r>
      <w:r w:rsidRPr="003642D7">
        <w:rPr>
          <w:rFonts w:ascii="Times New Roman" w:hAnsi="Times New Roman" w:cs="Times New Roman"/>
          <w:sz w:val="28"/>
          <w:szCs w:val="28"/>
        </w:rPr>
        <w:t>, были созданы пять таблиц, соответствующих структуре исходных файлов. После этого данные из CSV были импортированы в каждую таблицу</w:t>
      </w:r>
    </w:p>
    <w:p w:rsidR="003642D7" w:rsidRPr="003642D7" w:rsidRDefault="003642D7" w:rsidP="003642D7">
      <w:pPr>
        <w:pStyle w:val="a3"/>
        <w:rPr>
          <w:rFonts w:ascii="Times New Roman" w:hAnsi="Times New Roman" w:cs="Times New Roman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7702B4" wp14:editId="4EDB702B">
            <wp:extent cx="2724530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2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83C64E" wp14:editId="39E7959F">
            <wp:extent cx="3797708" cy="2981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663" cy="305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2D7" w:rsidRDefault="003642D7" w:rsidP="003642D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42D7">
        <w:rPr>
          <w:rFonts w:ascii="Times New Roman" w:hAnsi="Times New Roman" w:cs="Times New Roman"/>
          <w:sz w:val="28"/>
          <w:szCs w:val="28"/>
        </w:rPr>
        <w:t xml:space="preserve">Для визуализации структуры базы данных была построена </w:t>
      </w:r>
      <w:r w:rsidRPr="003642D7">
        <w:rPr>
          <w:rStyle w:val="a5"/>
          <w:rFonts w:ascii="Times New Roman" w:hAnsi="Times New Roman" w:cs="Times New Roman"/>
          <w:sz w:val="28"/>
          <w:szCs w:val="28"/>
        </w:rPr>
        <w:t>ER</w:t>
      </w:r>
      <w:r w:rsidRPr="003642D7">
        <w:rPr>
          <w:rStyle w:val="a5"/>
          <w:rFonts w:ascii="Times New Roman" w:hAnsi="Times New Roman" w:cs="Times New Roman"/>
          <w:sz w:val="28"/>
          <w:szCs w:val="28"/>
        </w:rPr>
        <w:noBreakHyphen/>
        <w:t>диаграмма</w:t>
      </w:r>
      <w:r w:rsidRPr="003642D7">
        <w:rPr>
          <w:rFonts w:ascii="Times New Roman" w:hAnsi="Times New Roman" w:cs="Times New Roman"/>
          <w:sz w:val="28"/>
          <w:szCs w:val="28"/>
        </w:rPr>
        <w:t xml:space="preserve">, отражающая все созданные таблицы, их атрибуты и связи. Диаграмма сохранена в </w:t>
      </w:r>
      <w:proofErr w:type="spellStart"/>
      <w:r w:rsidRPr="003642D7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3642D7">
        <w:rPr>
          <w:rFonts w:ascii="Times New Roman" w:hAnsi="Times New Roman" w:cs="Times New Roman"/>
          <w:sz w:val="28"/>
          <w:szCs w:val="28"/>
        </w:rPr>
        <w:t xml:space="preserve"> в виде файла </w:t>
      </w:r>
      <w:hyperlink r:id="rId9" w:history="1">
        <w:r w:rsidRPr="003642D7">
          <w:rPr>
            <w:rStyle w:val="a4"/>
            <w:rFonts w:ascii="Times New Roman" w:hAnsi="Times New Roman" w:cs="Times New Roman"/>
            <w:sz w:val="28"/>
            <w:szCs w:val="28"/>
          </w:rPr>
          <w:t>ERpgerd.pdf</w:t>
        </w:r>
      </w:hyperlink>
      <w:r w:rsidRPr="003642D7">
        <w:rPr>
          <w:rFonts w:ascii="Times New Roman" w:hAnsi="Times New Roman" w:cs="Times New Roman"/>
          <w:sz w:val="28"/>
          <w:szCs w:val="28"/>
        </w:rPr>
        <w:t>. Она демонстрирует логику организации данных и обеспечивает наглядное представление взаимосвязей между сущностями</w:t>
      </w:r>
    </w:p>
    <w:p w:rsidR="003642D7" w:rsidRPr="003642D7" w:rsidRDefault="003642D7" w:rsidP="003642D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75.5pt">
            <v:imagedata r:id="rId10" o:title="ER.pgerd"/>
          </v:shape>
        </w:pict>
      </w:r>
    </w:p>
    <w:sectPr w:rsidR="003642D7" w:rsidRPr="00364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943026"/>
    <w:multiLevelType w:val="hybridMultilevel"/>
    <w:tmpl w:val="4120E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17"/>
    <w:rsid w:val="000F4C17"/>
    <w:rsid w:val="003642D7"/>
    <w:rsid w:val="006A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8B7D4"/>
  <w15:chartTrackingRefBased/>
  <w15:docId w15:val="{83023B77-74DE-4300-8381-2936109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2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42D7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3642D7"/>
    <w:rPr>
      <w:b/>
      <w:bCs/>
    </w:rPr>
  </w:style>
  <w:style w:type="character" w:styleId="HTML">
    <w:name w:val="HTML Code"/>
    <w:basedOn w:val="a0"/>
    <w:uiPriority w:val="99"/>
    <w:semiHidden/>
    <w:unhideWhenUsed/>
    <w:rsid w:val="003642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Ejpg/Practice1/blob/main/data/data.ipyn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vEjpg/Practice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vEjpg/Practice1/blob/main/ERpgerd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2</cp:revision>
  <dcterms:created xsi:type="dcterms:W3CDTF">2025-12-09T10:39:00Z</dcterms:created>
  <dcterms:modified xsi:type="dcterms:W3CDTF">2025-12-09T10:48:00Z</dcterms:modified>
</cp:coreProperties>
</file>