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03" w:rsidRPr="00DA4203" w:rsidRDefault="00DA4203" w:rsidP="00DA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Отчёт №3 </w:t>
      </w:r>
    </w:p>
    <w:p w:rsidR="00E12088" w:rsidRPr="00E12088" w:rsidRDefault="00E12088" w:rsidP="00E12088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E12088">
        <w:rPr>
          <w:rStyle w:val="a4"/>
          <w:color w:val="000000" w:themeColor="text1"/>
          <w:sz w:val="28"/>
          <w:szCs w:val="28"/>
        </w:rPr>
        <w:t>Добавление новой роли "Менеджер по качеству":</w:t>
      </w:r>
      <w:r w:rsidRPr="00E12088">
        <w:rPr>
          <w:color w:val="000000" w:themeColor="text1"/>
          <w:sz w:val="28"/>
          <w:szCs w:val="28"/>
        </w:rPr>
        <w:br/>
        <w:t xml:space="preserve">Роль добавлена по требованию заказчика из дополнения к ТЗ. Права на продление сроков реализованы через отдельный </w:t>
      </w:r>
      <w:proofErr w:type="spellStart"/>
      <w:r w:rsidRPr="00E12088">
        <w:rPr>
          <w:color w:val="000000" w:themeColor="text1"/>
          <w:sz w:val="28"/>
          <w:szCs w:val="28"/>
        </w:rPr>
        <w:t>эндпоинт</w:t>
      </w:r>
      <w:proofErr w:type="spellEnd"/>
      <w:r w:rsidRPr="00E12088">
        <w:rPr>
          <w:color w:val="000000" w:themeColor="text1"/>
          <w:sz w:val="28"/>
          <w:szCs w:val="28"/>
        </w:rPr>
        <w:t>.</w:t>
      </w:r>
    </w:p>
    <w:p w:rsidR="00E12088" w:rsidRPr="00E12088" w:rsidRDefault="00E12088" w:rsidP="00E12088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E12088">
        <w:rPr>
          <w:rStyle w:val="a4"/>
          <w:color w:val="000000" w:themeColor="text1"/>
          <w:sz w:val="28"/>
          <w:szCs w:val="28"/>
        </w:rPr>
        <w:t>Интеграция QR-кода обратной связи:</w:t>
      </w:r>
      <w:r w:rsidRPr="00E12088">
        <w:rPr>
          <w:color w:val="000000" w:themeColor="text1"/>
          <w:sz w:val="28"/>
          <w:szCs w:val="28"/>
        </w:rPr>
        <w:br/>
        <w:t xml:space="preserve">Библиотека </w:t>
      </w:r>
      <w:proofErr w:type="spellStart"/>
      <w:r w:rsidRPr="00E12088">
        <w:rPr>
          <w:color w:val="000000" w:themeColor="text1"/>
          <w:sz w:val="28"/>
          <w:szCs w:val="28"/>
        </w:rPr>
        <w:t>qrcode</w:t>
      </w:r>
      <w:proofErr w:type="spellEnd"/>
      <w:r w:rsidRPr="00E12088">
        <w:rPr>
          <w:color w:val="000000" w:themeColor="text1"/>
          <w:sz w:val="28"/>
          <w:szCs w:val="28"/>
        </w:rPr>
        <w:t xml:space="preserve"> выбрана для простой генерации QR-кодов. </w:t>
      </w:r>
      <w:proofErr w:type="spellStart"/>
      <w:r w:rsidRPr="00E12088">
        <w:rPr>
          <w:color w:val="000000" w:themeColor="text1"/>
          <w:sz w:val="28"/>
          <w:szCs w:val="28"/>
        </w:rPr>
        <w:t>Google</w:t>
      </w:r>
      <w:proofErr w:type="spellEnd"/>
      <w:r w:rsidRPr="00E12088">
        <w:rPr>
          <w:color w:val="000000" w:themeColor="text1"/>
          <w:sz w:val="28"/>
          <w:szCs w:val="28"/>
        </w:rPr>
        <w:t xml:space="preserve"> </w:t>
      </w:r>
      <w:proofErr w:type="spellStart"/>
      <w:r w:rsidRPr="00E12088">
        <w:rPr>
          <w:color w:val="000000" w:themeColor="text1"/>
          <w:sz w:val="28"/>
          <w:szCs w:val="28"/>
        </w:rPr>
        <w:t>Forms</w:t>
      </w:r>
      <w:proofErr w:type="spellEnd"/>
      <w:r w:rsidRPr="00E12088">
        <w:rPr>
          <w:color w:val="000000" w:themeColor="text1"/>
          <w:sz w:val="28"/>
          <w:szCs w:val="28"/>
        </w:rPr>
        <w:t xml:space="preserve"> использован как бесплатная платформа для опросов.</w:t>
      </w:r>
    </w:p>
    <w:p w:rsidR="00E12088" w:rsidRPr="00E12088" w:rsidRDefault="00E12088" w:rsidP="00E12088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E12088">
        <w:rPr>
          <w:rStyle w:val="a4"/>
          <w:color w:val="000000" w:themeColor="text1"/>
          <w:sz w:val="28"/>
          <w:szCs w:val="28"/>
        </w:rPr>
        <w:t>Дополнительный функционал:</w:t>
      </w:r>
      <w:r w:rsidRPr="00E12088">
        <w:rPr>
          <w:color w:val="000000" w:themeColor="text1"/>
          <w:sz w:val="28"/>
          <w:szCs w:val="28"/>
        </w:rPr>
        <w:br/>
        <w:t>Статистика реализована через агрегатные функции SQL. Отдельные маршруты для клиентов (/</w:t>
      </w:r>
      <w:proofErr w:type="spellStart"/>
      <w:r w:rsidRPr="00E12088">
        <w:rPr>
          <w:color w:val="000000" w:themeColor="text1"/>
          <w:sz w:val="28"/>
          <w:szCs w:val="28"/>
        </w:rPr>
        <w:t>client</w:t>
      </w:r>
      <w:proofErr w:type="spellEnd"/>
      <w:r w:rsidRPr="00E12088">
        <w:rPr>
          <w:color w:val="000000" w:themeColor="text1"/>
          <w:sz w:val="28"/>
          <w:szCs w:val="28"/>
        </w:rPr>
        <w:t>/) обеспечивают безопасность данных.</w:t>
      </w:r>
    </w:p>
    <w:p w:rsidR="00E12088" w:rsidRPr="00E12088" w:rsidRDefault="00E12088" w:rsidP="00E12088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E12088">
        <w:rPr>
          <w:rStyle w:val="a4"/>
          <w:color w:val="000000" w:themeColor="text1"/>
          <w:sz w:val="28"/>
          <w:szCs w:val="28"/>
        </w:rPr>
        <w:t>Качественные характеристики кода:</w:t>
      </w:r>
      <w:r w:rsidRPr="00E12088">
        <w:rPr>
          <w:color w:val="000000" w:themeColor="text1"/>
          <w:sz w:val="28"/>
          <w:szCs w:val="28"/>
        </w:rPr>
        <w:br/>
        <w:t xml:space="preserve">Использованы </w:t>
      </w:r>
      <w:proofErr w:type="spellStart"/>
      <w:r w:rsidRPr="00E12088">
        <w:rPr>
          <w:color w:val="000000" w:themeColor="text1"/>
          <w:sz w:val="28"/>
          <w:szCs w:val="28"/>
        </w:rPr>
        <w:t>type</w:t>
      </w:r>
      <w:proofErr w:type="spellEnd"/>
      <w:r w:rsidRPr="00E12088">
        <w:rPr>
          <w:color w:val="000000" w:themeColor="text1"/>
          <w:sz w:val="28"/>
          <w:szCs w:val="28"/>
        </w:rPr>
        <w:t xml:space="preserve"> </w:t>
      </w:r>
      <w:proofErr w:type="spellStart"/>
      <w:r w:rsidRPr="00E12088">
        <w:rPr>
          <w:color w:val="000000" w:themeColor="text1"/>
          <w:sz w:val="28"/>
          <w:szCs w:val="28"/>
        </w:rPr>
        <w:t>hints</w:t>
      </w:r>
      <w:proofErr w:type="spellEnd"/>
      <w:r w:rsidRPr="00E12088">
        <w:rPr>
          <w:color w:val="000000" w:themeColor="text1"/>
          <w:sz w:val="28"/>
          <w:szCs w:val="28"/>
        </w:rPr>
        <w:t xml:space="preserve"> для улучшения читаемости. Исключения обрабатываются с понятными сообщениями для пользователя.</w:t>
      </w:r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drawing>
          <wp:inline distT="0" distB="0" distL="0" distR="0" wp14:anchorId="36ADF7B5" wp14:editId="15251746">
            <wp:extent cx="3210373" cy="294363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QR-код со ссылкой на форму</w:t>
      </w:r>
    </w:p>
    <w:p w:rsidR="00E12088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drawing>
          <wp:inline distT="0" distB="0" distL="0" distR="0" wp14:anchorId="39F6FF39" wp14:editId="5F55EBE0">
            <wp:extent cx="3696216" cy="260068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Права продления срока</w:t>
      </w:r>
    </w:p>
    <w:p w:rsidR="00E12088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E12088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12155C1" wp14:editId="43EC7913">
            <wp:extent cx="5940425" cy="5426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Изолированный интерфейс заказчика</w:t>
      </w:r>
    </w:p>
    <w:p w:rsid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drawing>
          <wp:inline distT="0" distB="0" distL="0" distR="0" wp14:anchorId="17EF7B2E" wp14:editId="1763EBFE">
            <wp:extent cx="3200847" cy="981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88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drawing>
          <wp:inline distT="0" distB="0" distL="0" distR="0" wp14:anchorId="7A761765" wp14:editId="64917A96">
            <wp:extent cx="5940425" cy="15722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E12088" w:rsidRDefault="00E12088" w:rsidP="00E12088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12088">
        <w:rPr>
          <w:color w:val="000000" w:themeColor="text1"/>
          <w:sz w:val="28"/>
          <w:szCs w:val="28"/>
        </w:rPr>
        <w:t>Сообщения об ошибках с подсказками</w:t>
      </w:r>
      <w:bookmarkStart w:id="0" w:name="_GoBack"/>
      <w:bookmarkEnd w:id="0"/>
    </w:p>
    <w:p w:rsidR="00076179" w:rsidRDefault="00076179"/>
    <w:sectPr w:rsidR="0007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C5714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B12ED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E6B70"/>
    <w:multiLevelType w:val="multilevel"/>
    <w:tmpl w:val="CD0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95"/>
    <w:rsid w:val="00076179"/>
    <w:rsid w:val="00DA4203"/>
    <w:rsid w:val="00E12088"/>
    <w:rsid w:val="00F7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A0C4"/>
  <w15:chartTrackingRefBased/>
  <w15:docId w15:val="{9AFCF2F0-E91D-4BA1-BF0D-F062DFA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4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2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4203"/>
    <w:rPr>
      <w:b/>
      <w:bCs/>
    </w:rPr>
  </w:style>
  <w:style w:type="character" w:styleId="HTML">
    <w:name w:val="HTML Code"/>
    <w:basedOn w:val="a0"/>
    <w:uiPriority w:val="99"/>
    <w:semiHidden/>
    <w:unhideWhenUsed/>
    <w:rsid w:val="00DA420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1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8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3</cp:revision>
  <dcterms:created xsi:type="dcterms:W3CDTF">2025-12-11T13:42:00Z</dcterms:created>
  <dcterms:modified xsi:type="dcterms:W3CDTF">2025-12-18T11:52:00Z</dcterms:modified>
</cp:coreProperties>
</file>