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72" w:rsidRDefault="00C93072" w:rsidP="00103EDB">
      <w:pPr>
        <w:pStyle w:val="Heading2"/>
        <w:jc w:val="center"/>
      </w:pPr>
    </w:p>
    <w:p w:rsidR="00F45D04" w:rsidRDefault="00F45D04" w:rsidP="00103EDB">
      <w:pPr>
        <w:pStyle w:val="Heading2"/>
        <w:jc w:val="center"/>
      </w:pPr>
      <w:r>
        <w:t>Package Delivery System Simulation</w:t>
      </w:r>
      <w:r w:rsidR="00103EDB">
        <w:t xml:space="preserve"> Framework</w:t>
      </w:r>
    </w:p>
    <w:p w:rsidR="00103EDB" w:rsidRDefault="00103EDB"/>
    <w:p w:rsidR="00C03B45" w:rsidRDefault="00F45D04">
      <w:r>
        <w:t>Create a</w:t>
      </w:r>
      <w:r w:rsidR="00103EDB">
        <w:t xml:space="preserve"> </w:t>
      </w:r>
      <w:r>
        <w:t>java application</w:t>
      </w:r>
      <w:r w:rsidR="00103EDB">
        <w:t xml:space="preserve"> and a background simulation framework</w:t>
      </w:r>
      <w:r>
        <w:t xml:space="preserve"> to di</w:t>
      </w:r>
      <w:r w:rsidR="00103EDB">
        <w:t>splay tracking information for the</w:t>
      </w:r>
      <w:r>
        <w:t xml:space="preserve"> package delivery system </w:t>
      </w:r>
      <w:r w:rsidR="00103EDB">
        <w:t>of</w:t>
      </w:r>
      <w:r>
        <w:t xml:space="preserve"> </w:t>
      </w:r>
      <w:r w:rsidR="00C03B45">
        <w:t>FedEx</w:t>
      </w:r>
      <w:r w:rsidR="000930BA">
        <w:t xml:space="preserve"> (as shown in Figure 1 below)</w:t>
      </w:r>
      <w:r>
        <w:t>.</w:t>
      </w:r>
    </w:p>
    <w:p w:rsidR="00C03B45" w:rsidRDefault="00C03B45">
      <w:r>
        <w:t>Requirements:</w:t>
      </w:r>
      <w:r w:rsidR="00F45D04">
        <w:t xml:space="preserve"> </w:t>
      </w:r>
    </w:p>
    <w:p w:rsidR="00603080" w:rsidRDefault="000930BA" w:rsidP="00603080">
      <w:pPr>
        <w:pStyle w:val="ListParagraph"/>
        <w:numPr>
          <w:ilvl w:val="0"/>
          <w:numId w:val="1"/>
        </w:numPr>
      </w:pPr>
      <w:r>
        <w:t>Implement a method to accept new packets (along with its attributes as shown in the figure below).</w:t>
      </w:r>
    </w:p>
    <w:p w:rsidR="00603080" w:rsidRDefault="00103EDB" w:rsidP="00603080">
      <w:pPr>
        <w:pStyle w:val="ListParagraph"/>
        <w:numPr>
          <w:ilvl w:val="0"/>
          <w:numId w:val="1"/>
        </w:numPr>
      </w:pPr>
      <w:r>
        <w:t xml:space="preserve">A user should </w:t>
      </w:r>
      <w:r w:rsidR="000930BA">
        <w:t xml:space="preserve">also </w:t>
      </w:r>
      <w:r>
        <w:t>be able to query the</w:t>
      </w:r>
      <w:r w:rsidR="00B1342F">
        <w:t xml:space="preserve"> system</w:t>
      </w:r>
      <w:r w:rsidR="00F201FA">
        <w:t xml:space="preserve"> </w:t>
      </w:r>
      <w:r>
        <w:t>with a unique tracking number and get results similar to what is shown in the snapshot attached below (Figure 1).</w:t>
      </w:r>
    </w:p>
    <w:p w:rsidR="00F45D04" w:rsidRDefault="00250C92" w:rsidP="00603080">
      <w:pPr>
        <w:pStyle w:val="ListParagraph"/>
        <w:numPr>
          <w:ilvl w:val="0"/>
          <w:numId w:val="1"/>
        </w:numPr>
      </w:pPr>
      <w:r>
        <w:t>All packet data, from the birth of a packet till it reaches its destination, should be stored in a MySQL database.</w:t>
      </w:r>
    </w:p>
    <w:p w:rsidR="00250C92" w:rsidRDefault="00250C92" w:rsidP="00250C92">
      <w:pPr>
        <w:pStyle w:val="ListParagraph"/>
        <w:numPr>
          <w:ilvl w:val="0"/>
          <w:numId w:val="1"/>
        </w:numPr>
      </w:pPr>
      <w:r>
        <w:t>Each thread should compute shortest path for delivery of a package (using Dijkstra’s shortest path algorithm or similar) through the list of Fedex distribution centers shown below. Assume all point to point distance is 1, and every center is connected to its nearest 2 neighbors based on geographical distance).</w:t>
      </w:r>
    </w:p>
    <w:p w:rsidR="00603080" w:rsidRPr="00830ACF" w:rsidRDefault="00603080" w:rsidP="00603080">
      <w:pPr>
        <w:rPr>
          <w:b/>
        </w:rPr>
      </w:pPr>
      <w:r w:rsidRPr="00830ACF">
        <w:rPr>
          <w:b/>
        </w:rPr>
        <w:t>List of Fedex Distribution Centers</w:t>
      </w:r>
    </w:p>
    <w:p w:rsidR="00603080" w:rsidRDefault="00603080" w:rsidP="00603080">
      <w:pPr>
        <w:spacing w:line="240" w:lineRule="auto"/>
        <w:contextualSpacing/>
      </w:pPr>
      <w:r>
        <w:t>Northborough, MA</w:t>
      </w:r>
    </w:p>
    <w:p w:rsidR="00603080" w:rsidRDefault="00603080" w:rsidP="00603080">
      <w:pPr>
        <w:spacing w:line="240" w:lineRule="auto"/>
        <w:contextualSpacing/>
      </w:pPr>
      <w:r>
        <w:t>Edison, NJ</w:t>
      </w:r>
    </w:p>
    <w:p w:rsidR="00603080" w:rsidRDefault="00603080" w:rsidP="00603080">
      <w:pPr>
        <w:spacing w:line="240" w:lineRule="auto"/>
        <w:contextualSpacing/>
      </w:pPr>
      <w:r>
        <w:t>Pittsburgh, PA</w:t>
      </w:r>
    </w:p>
    <w:p w:rsidR="00603080" w:rsidRDefault="00603080" w:rsidP="00603080">
      <w:pPr>
        <w:spacing w:line="240" w:lineRule="auto"/>
        <w:contextualSpacing/>
      </w:pPr>
      <w:r>
        <w:t>Allentown, PA</w:t>
      </w:r>
      <w:r w:rsidR="00C93072" w:rsidRPr="00C93072">
        <w:t>BD Strap Endlinks</w:t>
      </w:r>
      <w:r w:rsidR="00C93072">
        <w:t>th</w:t>
      </w:r>
      <w:bookmarkStart w:id="0" w:name="_GoBack"/>
      <w:bookmarkEnd w:id="0"/>
    </w:p>
    <w:p w:rsidR="00603080" w:rsidRDefault="00603080" w:rsidP="00603080">
      <w:pPr>
        <w:spacing w:line="240" w:lineRule="auto"/>
        <w:contextualSpacing/>
      </w:pPr>
      <w:r>
        <w:t>Martinsburg, WV</w:t>
      </w:r>
    </w:p>
    <w:p w:rsidR="00603080" w:rsidRDefault="00603080" w:rsidP="00603080">
      <w:pPr>
        <w:spacing w:line="240" w:lineRule="auto"/>
        <w:contextualSpacing/>
      </w:pPr>
      <w:r>
        <w:t>Charlotte, NC</w:t>
      </w:r>
    </w:p>
    <w:p w:rsidR="00603080" w:rsidRDefault="00603080" w:rsidP="00603080">
      <w:pPr>
        <w:spacing w:line="240" w:lineRule="auto"/>
        <w:contextualSpacing/>
      </w:pPr>
      <w:r>
        <w:t>Atlanta, GA</w:t>
      </w:r>
    </w:p>
    <w:p w:rsidR="00603080" w:rsidRDefault="00603080" w:rsidP="00603080">
      <w:pPr>
        <w:spacing w:line="240" w:lineRule="auto"/>
        <w:contextualSpacing/>
      </w:pPr>
      <w:r>
        <w:t>Orlando, FL</w:t>
      </w:r>
    </w:p>
    <w:p w:rsidR="00603080" w:rsidRDefault="00603080" w:rsidP="00603080">
      <w:pPr>
        <w:spacing w:line="240" w:lineRule="auto"/>
        <w:contextualSpacing/>
      </w:pPr>
      <w:r>
        <w:t>Memphis, TN</w:t>
      </w:r>
    </w:p>
    <w:p w:rsidR="00603080" w:rsidRDefault="00603080" w:rsidP="00603080">
      <w:pPr>
        <w:spacing w:line="240" w:lineRule="auto"/>
        <w:contextualSpacing/>
      </w:pPr>
      <w:r>
        <w:t>Grove City, OH</w:t>
      </w:r>
    </w:p>
    <w:p w:rsidR="00603080" w:rsidRDefault="00603080" w:rsidP="00603080">
      <w:pPr>
        <w:spacing w:line="240" w:lineRule="auto"/>
        <w:contextualSpacing/>
      </w:pPr>
      <w:r>
        <w:t>Indianapolis, IN</w:t>
      </w:r>
    </w:p>
    <w:p w:rsidR="00603080" w:rsidRDefault="00603080" w:rsidP="00603080">
      <w:pPr>
        <w:spacing w:line="240" w:lineRule="auto"/>
        <w:contextualSpacing/>
      </w:pPr>
      <w:r>
        <w:t>Detroit, MI</w:t>
      </w:r>
    </w:p>
    <w:p w:rsidR="00603080" w:rsidRDefault="00603080" w:rsidP="00603080">
      <w:pPr>
        <w:spacing w:line="240" w:lineRule="auto"/>
        <w:contextualSpacing/>
      </w:pPr>
      <w:r>
        <w:t>New Berlin, WI</w:t>
      </w:r>
    </w:p>
    <w:p w:rsidR="00603080" w:rsidRDefault="00603080" w:rsidP="00603080">
      <w:pPr>
        <w:spacing w:line="240" w:lineRule="auto"/>
        <w:contextualSpacing/>
      </w:pPr>
      <w:r>
        <w:t>Minneapolis, MN</w:t>
      </w:r>
    </w:p>
    <w:p w:rsidR="00603080" w:rsidRDefault="00603080" w:rsidP="00603080">
      <w:pPr>
        <w:spacing w:line="240" w:lineRule="auto"/>
        <w:contextualSpacing/>
      </w:pPr>
      <w:r>
        <w:t>St. Louis, MO</w:t>
      </w:r>
    </w:p>
    <w:p w:rsidR="00603080" w:rsidRDefault="00603080" w:rsidP="00603080">
      <w:pPr>
        <w:spacing w:line="240" w:lineRule="auto"/>
        <w:contextualSpacing/>
      </w:pPr>
      <w:r>
        <w:t>Kansas, KS</w:t>
      </w:r>
    </w:p>
    <w:p w:rsidR="00603080" w:rsidRDefault="00603080" w:rsidP="00603080">
      <w:pPr>
        <w:spacing w:line="240" w:lineRule="auto"/>
        <w:contextualSpacing/>
      </w:pPr>
      <w:r>
        <w:t>Dallas, TX</w:t>
      </w:r>
    </w:p>
    <w:p w:rsidR="00603080" w:rsidRDefault="00603080" w:rsidP="00603080">
      <w:pPr>
        <w:spacing w:line="240" w:lineRule="auto"/>
        <w:contextualSpacing/>
      </w:pPr>
      <w:r>
        <w:t>Houston, TX</w:t>
      </w:r>
    </w:p>
    <w:p w:rsidR="00603080" w:rsidRDefault="00603080" w:rsidP="00603080">
      <w:pPr>
        <w:spacing w:line="240" w:lineRule="auto"/>
        <w:contextualSpacing/>
      </w:pPr>
      <w:r>
        <w:t>Denver, CO</w:t>
      </w:r>
    </w:p>
    <w:p w:rsidR="00603080" w:rsidRDefault="00603080" w:rsidP="00603080">
      <w:pPr>
        <w:spacing w:line="240" w:lineRule="auto"/>
        <w:contextualSpacing/>
      </w:pPr>
      <w:r>
        <w:t>Salt Lake City, UT</w:t>
      </w:r>
    </w:p>
    <w:p w:rsidR="00603080" w:rsidRDefault="00603080" w:rsidP="00603080">
      <w:pPr>
        <w:spacing w:line="240" w:lineRule="auto"/>
        <w:contextualSpacing/>
      </w:pPr>
      <w:r>
        <w:t>Phoenix, AZ</w:t>
      </w:r>
    </w:p>
    <w:p w:rsidR="00603080" w:rsidRDefault="00603080" w:rsidP="00603080">
      <w:pPr>
        <w:spacing w:line="240" w:lineRule="auto"/>
        <w:contextualSpacing/>
      </w:pPr>
      <w:r>
        <w:t>Los Angeles, CA</w:t>
      </w:r>
    </w:p>
    <w:p w:rsidR="00603080" w:rsidRDefault="00603080" w:rsidP="00603080">
      <w:pPr>
        <w:spacing w:line="240" w:lineRule="auto"/>
        <w:contextualSpacing/>
      </w:pPr>
      <w:r>
        <w:t>Chino, CA</w:t>
      </w:r>
    </w:p>
    <w:p w:rsidR="00603080" w:rsidRDefault="00603080" w:rsidP="00603080">
      <w:pPr>
        <w:spacing w:line="240" w:lineRule="auto"/>
        <w:contextualSpacing/>
      </w:pPr>
      <w:r>
        <w:t>Sacramento, CA</w:t>
      </w:r>
    </w:p>
    <w:p w:rsidR="00603080" w:rsidRDefault="00603080" w:rsidP="00603080">
      <w:pPr>
        <w:spacing w:line="240" w:lineRule="auto"/>
        <w:contextualSpacing/>
      </w:pPr>
      <w:r>
        <w:lastRenderedPageBreak/>
        <w:t>Seattle, WA</w:t>
      </w:r>
    </w:p>
    <w:p w:rsidR="00603080" w:rsidRDefault="00603080"/>
    <w:p w:rsidR="000930BA" w:rsidRDefault="000930BA" w:rsidP="00603080">
      <w:pPr>
        <w:pStyle w:val="ListParagraph"/>
        <w:numPr>
          <w:ilvl w:val="0"/>
          <w:numId w:val="2"/>
        </w:numPr>
      </w:pPr>
      <w:r>
        <w:t>The application should accept new packets with their properties (Figure 1)</w:t>
      </w:r>
      <w:r w:rsidR="00250C92">
        <w:t>. This information should be stored in the MySQL database.</w:t>
      </w:r>
    </w:p>
    <w:p w:rsidR="00603080" w:rsidRDefault="000930BA" w:rsidP="00603080">
      <w:pPr>
        <w:pStyle w:val="ListParagraph"/>
        <w:numPr>
          <w:ilvl w:val="0"/>
          <w:numId w:val="2"/>
        </w:numPr>
      </w:pPr>
      <w:r>
        <w:t>The user</w:t>
      </w:r>
      <w:r w:rsidR="00F45D04">
        <w:t xml:space="preserve"> should </w:t>
      </w:r>
      <w:r>
        <w:t>also be able to query with an</w:t>
      </w:r>
      <w:r w:rsidR="00D254E7">
        <w:t xml:space="preserve"> input tracking number</w:t>
      </w:r>
      <w:r w:rsidR="00B1342F">
        <w:t xml:space="preserve"> and print </w:t>
      </w:r>
      <w:r w:rsidR="00F45D04">
        <w:t>the trac</w:t>
      </w:r>
      <w:r w:rsidR="00B1342F">
        <w:t>king details</w:t>
      </w:r>
      <w:r w:rsidR="00250C92">
        <w:t xml:space="preserve"> of the package as shown in Figure 1. This data will be read out of the MySQL database.</w:t>
      </w:r>
    </w:p>
    <w:p w:rsidR="00250C92" w:rsidRDefault="000930BA" w:rsidP="00603080">
      <w:pPr>
        <w:pStyle w:val="ListParagraph"/>
        <w:numPr>
          <w:ilvl w:val="0"/>
          <w:numId w:val="2"/>
        </w:numPr>
      </w:pPr>
      <w:r>
        <w:t>Every active packet will create its own thread as it travels from source to destination</w:t>
      </w:r>
      <w:r w:rsidR="00D254E7">
        <w:t xml:space="preserve"> in the system</w:t>
      </w:r>
      <w:r>
        <w:t xml:space="preserve">. In each step of the simulation, a packet moves from one center (or node in the graph) to another. </w:t>
      </w:r>
      <w:r w:rsidR="00250C92">
        <w:t>The MySQL database is also updated for every packet at the end of a simulation step.</w:t>
      </w:r>
    </w:p>
    <w:p w:rsidR="00D254E7" w:rsidRDefault="000930BA" w:rsidP="00603080">
      <w:pPr>
        <w:pStyle w:val="ListParagraph"/>
        <w:numPr>
          <w:ilvl w:val="0"/>
          <w:numId w:val="2"/>
        </w:numPr>
      </w:pPr>
      <w:r>
        <w:t>The simulation step can be generated in the main thread</w:t>
      </w:r>
      <w:r w:rsidR="00D254E7">
        <w:t xml:space="preserve"> using the system clock (or its multiple)</w:t>
      </w:r>
      <w:r>
        <w:t>.</w:t>
      </w:r>
    </w:p>
    <w:p w:rsidR="000930BA" w:rsidRDefault="00D254E7" w:rsidP="00250C92">
      <w:pPr>
        <w:pStyle w:val="ListParagraph"/>
        <w:numPr>
          <w:ilvl w:val="0"/>
          <w:numId w:val="2"/>
        </w:numPr>
      </w:pPr>
      <w:r>
        <w:t>Any query should spawn a new thread which will project all the information about a certain packet onto the</w:t>
      </w:r>
      <w:r w:rsidR="000930BA">
        <w:t xml:space="preserve"> screen or the</w:t>
      </w:r>
      <w:r>
        <w:t xml:space="preserve"> GUI interface.</w:t>
      </w:r>
    </w:p>
    <w:p w:rsidR="00603080" w:rsidRPr="00250C92" w:rsidRDefault="000930BA">
      <w:pPr>
        <w:rPr>
          <w:u w:val="single"/>
        </w:rPr>
      </w:pPr>
      <w:r w:rsidRPr="000930BA">
        <w:rPr>
          <w:u w:val="single"/>
        </w:rPr>
        <w:t>Graduate students will have to implement the GUI interface. UG students can dump output to screen.</w:t>
      </w:r>
    </w:p>
    <w:p w:rsidR="00603080" w:rsidRDefault="00603080">
      <w:pPr>
        <w:rPr>
          <w:noProof/>
        </w:rPr>
      </w:pPr>
      <w:r>
        <w:rPr>
          <w:noProof/>
        </w:rPr>
        <w:t>Sample Output:</w:t>
      </w:r>
    </w:p>
    <w:p w:rsidR="00603080" w:rsidRDefault="00B1342F" w:rsidP="00603080">
      <w:pPr>
        <w:keepNext/>
        <w:jc w:val="right"/>
      </w:pPr>
      <w:r>
        <w:rPr>
          <w:noProof/>
        </w:rPr>
        <w:drawing>
          <wp:inline distT="0" distB="0" distL="0" distR="0">
            <wp:extent cx="48835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king_info_sample.png"/>
                    <pic:cNvPicPr/>
                  </pic:nvPicPr>
                  <pic:blipFill>
                    <a:blip r:embed="rId7">
                      <a:extLst>
                        <a:ext uri="{28A0092B-C50C-407E-A947-70E740481C1C}">
                          <a14:useLocalDpi xmlns:a14="http://schemas.microsoft.com/office/drawing/2010/main" val="0"/>
                        </a:ext>
                      </a:extLst>
                    </a:blip>
                    <a:stretch>
                      <a:fillRect/>
                    </a:stretch>
                  </pic:blipFill>
                  <pic:spPr>
                    <a:xfrm>
                      <a:off x="0" y="0"/>
                      <a:ext cx="4894563" cy="4639637"/>
                    </a:xfrm>
                    <a:prstGeom prst="rect">
                      <a:avLst/>
                    </a:prstGeom>
                  </pic:spPr>
                </pic:pic>
              </a:graphicData>
            </a:graphic>
          </wp:inline>
        </w:drawing>
      </w:r>
    </w:p>
    <w:p w:rsidR="00603080" w:rsidRDefault="00603080" w:rsidP="00603080">
      <w:pPr>
        <w:pStyle w:val="Caption"/>
        <w:jc w:val="right"/>
      </w:pPr>
      <w:r>
        <w:t xml:space="preserve">Figure </w:t>
      </w:r>
      <w:r w:rsidR="00BD2377">
        <w:fldChar w:fldCharType="begin"/>
      </w:r>
      <w:r w:rsidR="00BD2377">
        <w:instrText xml:space="preserve"> SEQ Figure \* ARABIC </w:instrText>
      </w:r>
      <w:r w:rsidR="00BD2377">
        <w:fldChar w:fldCharType="separate"/>
      </w:r>
      <w:r>
        <w:rPr>
          <w:noProof/>
        </w:rPr>
        <w:t>1</w:t>
      </w:r>
      <w:r w:rsidR="00BD2377">
        <w:rPr>
          <w:noProof/>
        </w:rPr>
        <w:fldChar w:fldCharType="end"/>
      </w:r>
    </w:p>
    <w:p w:rsidR="00F45D04" w:rsidRPr="00603080" w:rsidRDefault="00F45D04" w:rsidP="00603080">
      <w:pPr>
        <w:jc w:val="right"/>
        <w:rPr>
          <w:sz w:val="20"/>
        </w:rPr>
      </w:pPr>
      <w:r>
        <w:t xml:space="preserve"> </w:t>
      </w:r>
    </w:p>
    <w:p w:rsidR="00B1342F" w:rsidRPr="00603080" w:rsidRDefault="00603080" w:rsidP="00603080">
      <w:pPr>
        <w:jc w:val="right"/>
        <w:rPr>
          <w:sz w:val="20"/>
        </w:rPr>
      </w:pPr>
      <w:r w:rsidRPr="00603080">
        <w:rPr>
          <w:sz w:val="20"/>
        </w:rPr>
        <w:lastRenderedPageBreak/>
        <w:t>[Ref:www.fedex.com]</w:t>
      </w:r>
    </w:p>
    <w:p w:rsidR="00B1342F" w:rsidRDefault="00B1342F" w:rsidP="00830ACF">
      <w:pPr>
        <w:rPr>
          <w:b/>
        </w:rPr>
      </w:pPr>
    </w:p>
    <w:sectPr w:rsidR="00B13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377" w:rsidRDefault="00BD2377" w:rsidP="00603080">
      <w:pPr>
        <w:spacing w:after="0" w:line="240" w:lineRule="auto"/>
      </w:pPr>
      <w:r>
        <w:separator/>
      </w:r>
    </w:p>
  </w:endnote>
  <w:endnote w:type="continuationSeparator" w:id="0">
    <w:p w:rsidR="00BD2377" w:rsidRDefault="00BD2377" w:rsidP="0060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377" w:rsidRDefault="00BD2377" w:rsidP="00603080">
      <w:pPr>
        <w:spacing w:after="0" w:line="240" w:lineRule="auto"/>
      </w:pPr>
      <w:r>
        <w:separator/>
      </w:r>
    </w:p>
  </w:footnote>
  <w:footnote w:type="continuationSeparator" w:id="0">
    <w:p w:rsidR="00BD2377" w:rsidRDefault="00BD2377" w:rsidP="00603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7237"/>
    <w:multiLevelType w:val="hybridMultilevel"/>
    <w:tmpl w:val="092A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55BA2"/>
    <w:multiLevelType w:val="hybridMultilevel"/>
    <w:tmpl w:val="283A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74A"/>
    <w:rsid w:val="000105AE"/>
    <w:rsid w:val="000930BA"/>
    <w:rsid w:val="000973D5"/>
    <w:rsid w:val="000D00AE"/>
    <w:rsid w:val="00103EDB"/>
    <w:rsid w:val="00201892"/>
    <w:rsid w:val="00250C92"/>
    <w:rsid w:val="00305337"/>
    <w:rsid w:val="00322D9B"/>
    <w:rsid w:val="003631A1"/>
    <w:rsid w:val="004663FD"/>
    <w:rsid w:val="0052203E"/>
    <w:rsid w:val="00603080"/>
    <w:rsid w:val="006F7F73"/>
    <w:rsid w:val="007D03DC"/>
    <w:rsid w:val="00830A9B"/>
    <w:rsid w:val="00830ACF"/>
    <w:rsid w:val="00845D8B"/>
    <w:rsid w:val="009E1374"/>
    <w:rsid w:val="00A12C0F"/>
    <w:rsid w:val="00AA1E6B"/>
    <w:rsid w:val="00B1342F"/>
    <w:rsid w:val="00BC20F4"/>
    <w:rsid w:val="00BD2377"/>
    <w:rsid w:val="00C03B45"/>
    <w:rsid w:val="00C93072"/>
    <w:rsid w:val="00D254E7"/>
    <w:rsid w:val="00D4474A"/>
    <w:rsid w:val="00D847E3"/>
    <w:rsid w:val="00EC1D5C"/>
    <w:rsid w:val="00F201FA"/>
    <w:rsid w:val="00F45D04"/>
    <w:rsid w:val="00F719B3"/>
    <w:rsid w:val="00FD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017"/>
  <w15:docId w15:val="{D1030ED4-CB83-499B-B69E-DE18A479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3ED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80"/>
  </w:style>
  <w:style w:type="paragraph" w:styleId="Footer">
    <w:name w:val="footer"/>
    <w:basedOn w:val="Normal"/>
    <w:link w:val="FooterChar"/>
    <w:uiPriority w:val="99"/>
    <w:unhideWhenUsed/>
    <w:rsid w:val="0060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080"/>
  </w:style>
  <w:style w:type="paragraph" w:styleId="ListParagraph">
    <w:name w:val="List Paragraph"/>
    <w:basedOn w:val="Normal"/>
    <w:uiPriority w:val="34"/>
    <w:qFormat/>
    <w:rsid w:val="00603080"/>
    <w:pPr>
      <w:ind w:left="720"/>
      <w:contextualSpacing/>
    </w:pPr>
  </w:style>
  <w:style w:type="paragraph" w:styleId="Caption">
    <w:name w:val="caption"/>
    <w:basedOn w:val="Normal"/>
    <w:next w:val="Normal"/>
    <w:uiPriority w:val="35"/>
    <w:semiHidden/>
    <w:unhideWhenUsed/>
    <w:qFormat/>
    <w:rsid w:val="0060308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03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DB"/>
    <w:rPr>
      <w:rFonts w:ascii="Tahoma" w:hAnsi="Tahoma" w:cs="Tahoma"/>
      <w:sz w:val="16"/>
      <w:szCs w:val="16"/>
    </w:rPr>
  </w:style>
  <w:style w:type="character" w:customStyle="1" w:styleId="Heading2Char">
    <w:name w:val="Heading 2 Char"/>
    <w:basedOn w:val="DefaultParagraphFont"/>
    <w:link w:val="Heading2"/>
    <w:uiPriority w:val="9"/>
    <w:rsid w:val="00103ED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48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Iyengar</dc:creator>
  <cp:lastModifiedBy>Mukherjee, Arindam</cp:lastModifiedBy>
  <cp:revision>10</cp:revision>
  <dcterms:created xsi:type="dcterms:W3CDTF">2015-09-03T00:59:00Z</dcterms:created>
  <dcterms:modified xsi:type="dcterms:W3CDTF">2017-09-27T15:12:00Z</dcterms:modified>
</cp:coreProperties>
</file>