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Theme="minorHAnsi" w:hAnsiTheme="minorHAnsi"/>
          <w:sz w:val="60"/>
          <w:szCs w:val="60"/>
        </w:rPr>
      </w:pPr>
      <w:r>
        <w:rPr>
          <w:rFonts w:asciiTheme="minorHAnsi" w:hAnsiTheme="minorHAnsi"/>
          <w:sz w:val="60"/>
          <w:szCs w:val="60"/>
        </w:rPr>
        <w:t>Documentatie</w:t>
      </w:r>
    </w:p>
    <w:p>
      <w:pPr>
        <w:pStyle w:val="3"/>
        <w:jc w:val="center"/>
        <w:rPr>
          <w:rFonts w:asciiTheme="minorHAnsi" w:hAnsiTheme="minorHAnsi"/>
          <w:sz w:val="60"/>
          <w:szCs w:val="60"/>
        </w:rPr>
      </w:pPr>
      <w:r>
        <w:rPr>
          <w:sz w:val="60"/>
          <w:szCs w:val="60"/>
        </w:rPr>
        <w:t>team-9</w:t>
      </w:r>
    </w:p>
    <w:p/>
    <w:p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Algemeen</w:t>
      </w:r>
    </w:p>
    <w:p>
      <w:pPr>
        <w:rPr>
          <w:b/>
          <w:sz w:val="40"/>
          <w:szCs w:val="40"/>
          <w:u w:val="single"/>
        </w:rPr>
      </w:pPr>
    </w:p>
    <w:tbl>
      <w:tblPr>
        <w:tblStyle w:val="7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KLASSE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FUNCTIE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1.AStar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Implementeert het A-ster algoritme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2.Candy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Representeert de candy-objecten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3.Character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Abstracte klasse waarvan Pacman en Ghost afgeleid zijn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4.Coordinate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Implementeert het coordinatenstelsel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5.Direction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Vastleggen van bewegingsrichtingen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6.Game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Opstart en event handling van het spel, uitgevoerd in een oneindige 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7.Gate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Implementeert de randen van het spel waar Pacman door kan lopen (en langs de andere kant weer uitkomt)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8.Ghost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Implementatie van de 4 spoken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9.Map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Houdt alle gegevens van de map bij (candies, muren, …)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10.Pacman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Implementeert Pacman en de interactie met de gebruikersinput</w:t>
            </w:r>
          </w:p>
        </w:tc>
      </w:tr>
    </w:tbl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4"/>
        <w:rPr>
          <w:sz w:val="60"/>
          <w:szCs w:val="60"/>
        </w:rPr>
      </w:pPr>
      <w:r>
        <w:rPr>
          <w:sz w:val="60"/>
          <w:szCs w:val="60"/>
        </w:rPr>
        <w:t>6.Game</w:t>
      </w:r>
    </w:p>
    <w:p/>
    <w:p>
      <w:pPr>
        <w:pStyle w:val="1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__init__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Initialisatie van het spel, hierbij worden volgende objecten aangemaakt: </w:t>
      </w:r>
    </w:p>
    <w:p>
      <w:pPr>
        <w:pStyle w:val="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</w:t>
      </w:r>
    </w:p>
    <w:p>
      <w:pPr>
        <w:pStyle w:val="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Candies</w:t>
      </w:r>
    </w:p>
    <w:p>
      <w:pPr>
        <w:pStyle w:val="1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Pacman</w:t>
      </w:r>
    </w:p>
    <w:p>
      <w:pPr>
        <w:pStyle w:val="11"/>
        <w:numPr>
          <w:ilvl w:val="0"/>
          <w:numId w:val="2"/>
        </w:numPr>
        <w:rPr>
          <w:sz w:val="30"/>
          <w:szCs w:val="30"/>
        </w:rPr>
      </w:pPr>
      <w:r>
        <w:rPr>
          <w:sz w:val="24"/>
          <w:szCs w:val="24"/>
        </w:rPr>
        <w:t>Ghosts</w:t>
      </w:r>
      <w:r>
        <w:rPr>
          <w:sz w:val="30"/>
          <w:szCs w:val="30"/>
        </w:rPr>
        <w:br w:type="textWrapping"/>
      </w:r>
    </w:p>
    <w:p>
      <w:pPr>
        <w:pStyle w:val="1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Gamemode_handler</w:t>
      </w:r>
    </w:p>
    <w:p>
      <w:pPr>
        <w:ind w:left="360"/>
        <w:rPr>
          <w:sz w:val="30"/>
          <w:szCs w:val="30"/>
        </w:rPr>
      </w:pPr>
      <w:r>
        <w:rPr>
          <w:sz w:val="24"/>
          <w:szCs w:val="24"/>
        </w:rPr>
        <w:t>Via deze methode wordt overgeschakeld tussen de verschillende gamemodes</w:t>
      </w:r>
      <w:r>
        <w:rPr>
          <w:sz w:val="30"/>
          <w:szCs w:val="30"/>
        </w:rPr>
        <w:t xml:space="preserve"> </w:t>
      </w:r>
    </w:p>
    <w:p>
      <w:pPr>
        <w:pStyle w:val="1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Gamemode1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Afbeelden startscherm en hiscores, checken of de gebruiker het spel start of toch het scherm sluit.</w:t>
      </w:r>
    </w:p>
    <w:p>
      <w:pPr>
        <w:pStyle w:val="1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Gamemode2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Tekent de in __init__ geinitialiseerde map en candy. Speelt daarnaast ook een intromuziekje.</w:t>
      </w:r>
    </w:p>
    <w:p>
      <w:pPr>
        <w:pStyle w:val="1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Gamemode3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Het spel zelf, pacman en ghost’s bewegen met behulp van de move() methode. Daarnaast wordt op gebruikersinput gepollt via:</w:t>
      </w:r>
    </w:p>
    <w:p>
      <w:pPr>
        <w:pStyle w:val="1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check_move_events() : om te reageren op input van de pijltjestoetsen of de pauzeknop</w:t>
      </w:r>
    </w:p>
    <w:p>
      <w:pPr>
        <w:pStyle w:val="1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check_quit_events() : om te reageren op het sluiten van het scherm</w:t>
      </w:r>
    </w:p>
    <w:p>
      <w:pPr>
        <w:pStyle w:val="11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Gamemode4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Tekent het game-over scherm, pollt opnieuw naar gebruikersinput:</w:t>
      </w:r>
    </w:p>
    <w:p>
      <w:pPr>
        <w:pStyle w:val="1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QUIT wanneer het scherm via het kruisje gesloten wordt.</w:t>
      </w:r>
    </w:p>
    <w:p>
      <w:pPr>
        <w:pStyle w:val="1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 opnieuw het startscherm op als op X gedrukt wordt.</w:t>
      </w:r>
    </w:p>
    <w:p>
      <w:pPr>
        <w:pStyle w:val="11"/>
        <w:numPr>
          <w:numId w:val="0"/>
        </w:numPr>
        <w:ind w:left="720" w:leftChars="0"/>
        <w:rPr>
          <w:sz w:val="24"/>
          <w:szCs w:val="24"/>
        </w:rPr>
      </w:pPr>
    </w:p>
    <w:p>
      <w:pPr>
        <w:pStyle w:val="11"/>
        <w:numPr>
          <w:numId w:val="0"/>
        </w:numPr>
        <w:ind w:left="720" w:leftChars="0"/>
        <w:rPr>
          <w:sz w:val="24"/>
          <w:szCs w:val="24"/>
        </w:rPr>
      </w:pPr>
    </w:p>
    <w:p>
      <w:pPr>
        <w:pStyle w:val="11"/>
        <w:numPr>
          <w:numId w:val="0"/>
        </w:numPr>
        <w:ind w:left="720" w:leftChars="0"/>
        <w:rPr>
          <w:sz w:val="24"/>
          <w:szCs w:val="24"/>
        </w:rPr>
      </w:pPr>
    </w:p>
    <w:p>
      <w:pPr>
        <w:pStyle w:val="11"/>
        <w:numPr>
          <w:numId w:val="0"/>
        </w:numPr>
        <w:rPr>
          <w:sz w:val="24"/>
          <w:szCs w:val="24"/>
        </w:rPr>
      </w:pPr>
    </w:p>
    <w:p>
      <w:pPr>
        <w:pStyle w:val="11"/>
        <w:numPr>
          <w:numId w:val="0"/>
        </w:numPr>
        <w:rPr>
          <w:sz w:val="24"/>
          <w:szCs w:val="24"/>
        </w:rPr>
      </w:pPr>
    </w:p>
    <w:p>
      <w:pPr>
        <w:pStyle w:val="11"/>
        <w:numPr>
          <w:numId w:val="0"/>
        </w:numPr>
        <w:rPr>
          <w:sz w:val="24"/>
          <w:szCs w:val="24"/>
        </w:rPr>
      </w:pPr>
    </w:p>
    <w:p>
      <w:pPr>
        <w:pStyle w:val="11"/>
        <w:numPr>
          <w:numId w:val="0"/>
        </w:numPr>
        <w:rPr>
          <w:sz w:val="24"/>
          <w:szCs w:val="24"/>
        </w:rPr>
      </w:pPr>
    </w:p>
    <w:p>
      <w:pPr>
        <w:pStyle w:val="3"/>
        <w:numPr>
          <w:ilvl w:val="0"/>
          <w:numId w:val="5"/>
        </w:numPr>
        <w:rPr>
          <w:sz w:val="60"/>
          <w:szCs w:val="60"/>
          <w:lang w:val="nl-BE"/>
        </w:rPr>
      </w:pPr>
      <w:r>
        <w:rPr>
          <w:sz w:val="60"/>
          <w:szCs w:val="60"/>
          <w:lang w:val="nl-BE"/>
        </w:rPr>
        <w:t>Map</w:t>
      </w:r>
    </w:p>
    <w:p>
      <w:pPr>
        <w:rPr>
          <w:sz w:val="60"/>
          <w:szCs w:val="60"/>
          <w:lang w:val="nl-BE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sz w:val="30"/>
          <w:szCs w:val="30"/>
          <w:lang w:val="nl-BE"/>
        </w:rPr>
      </w:pPr>
      <w:r>
        <w:rPr>
          <w:sz w:val="30"/>
          <w:szCs w:val="30"/>
          <w:lang w:val="nl-BE"/>
        </w:rPr>
        <w:t>__init__</w:t>
      </w:r>
    </w:p>
    <w:p>
      <w:pPr>
        <w:numPr>
          <w:numId w:val="0"/>
        </w:numPr>
        <w:ind w:left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Krijgt volgende parameters mee: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Het display: scherm waarop alles afgebeeld wordt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Width : de breedte van het scherm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Height: de hoogte van het scherm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Tile_size: tegelgrootte uitgedrukt in aantal pixels in één zijde</w:t>
      </w:r>
    </w:p>
    <w:p>
      <w:pPr>
        <w:numPr>
          <w:numId w:val="0"/>
        </w:numPr>
        <w:spacing w:after="160" w:line="259" w:lineRule="auto"/>
        <w:ind w:left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map bestaat uit een aantal </w:t>
      </w:r>
      <w:r>
        <w:rPr>
          <w:rFonts w:hint="default"/>
          <w:sz w:val="24"/>
          <w:szCs w:val="24"/>
          <w:lang w:val="nl-BE"/>
        </w:rPr>
        <w:t>“tiles”, dit zijn afbeeldingen waarmee de map gemaakt wordt.</w:t>
      </w:r>
    </w:p>
    <w:p>
      <w:pPr>
        <w:numPr>
          <w:numId w:val="0"/>
        </w:numPr>
        <w:spacing w:after="160" w:line="259" w:lineRule="auto"/>
        <w:ind w:left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Tijdens de initialisatie van het Map object zullen ook: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Een dictionary van letters gelinkt worden aan overeenkomstige tegelafbeeldingen.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Met deze dictionary een tekstbestand omgezet worden naar een map door de mapping gedaan in vorige stap.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candy, pacman en de 4 ghosts geïnitialiseerd worden met behulp van de methode __init_items()</w:t>
      </w:r>
    </w:p>
    <w:p>
      <w:pPr>
        <w:numPr>
          <w:numId w:val="0"/>
        </w:numPr>
        <w:spacing w:after="160" w:line="259" w:lineRule="auto"/>
        <w:ind w:leftChars="0"/>
        <w:rPr>
          <w:sz w:val="24"/>
          <w:szCs w:val="24"/>
          <w:lang w:val="nl-BE"/>
        </w:rPr>
      </w:pPr>
    </w:p>
    <w:p>
      <w:pPr>
        <w:numPr>
          <w:ilvl w:val="0"/>
          <w:numId w:val="8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30"/>
          <w:szCs w:val="30"/>
          <w:lang w:val="nl-BE"/>
        </w:rPr>
      </w:pPr>
      <w:r>
        <w:rPr>
          <w:sz w:val="30"/>
          <w:szCs w:val="30"/>
          <w:lang w:val="nl-BE"/>
        </w:rPr>
        <w:t>Draw methodes</w:t>
      </w:r>
    </w:p>
    <w:p>
      <w:pPr>
        <w:numPr>
          <w:numId w:val="0"/>
        </w:numPr>
        <w:spacing w:after="160" w:line="259" w:lineRule="auto"/>
        <w:ind w:left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methodes om uiteindelijk het visuele resultaat te zien zijn: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Draw_map() 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Draw_lifes() : tekent een aantal (corresponderend met het aantal levens) Pacman figuurtjes linksonder in het scherm.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Draw_hsletters() : tekent </w:t>
      </w:r>
      <w:r>
        <w:rPr>
          <w:rFonts w:hint="default"/>
          <w:sz w:val="24"/>
          <w:szCs w:val="24"/>
          <w:lang w:val="nl-BE"/>
        </w:rPr>
        <w:t>“high score” bovenaan het scherm met de huidige hiscore</w:t>
      </w:r>
    </w:p>
    <w:p>
      <w:pPr>
        <w:numPr>
          <w:ilvl w:val="0"/>
          <w:numId w:val="7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Draw_oneup() : laat linksboven </w:t>
      </w:r>
      <w:r>
        <w:rPr>
          <w:rFonts w:hint="default"/>
          <w:sz w:val="24"/>
          <w:szCs w:val="24"/>
          <w:lang w:val="nl-BE"/>
        </w:rPr>
        <w:t>“1 UP” flikkeren, dit betekent dat speler 1 aan het spel</w:t>
      </w:r>
      <w:bookmarkStart w:id="0" w:name="_GoBack"/>
      <w:bookmarkEnd w:id="0"/>
      <w:r>
        <w:rPr>
          <w:rFonts w:hint="default"/>
          <w:sz w:val="24"/>
          <w:szCs w:val="24"/>
          <w:lang w:val="nl-BE"/>
        </w:rPr>
        <w:t>en is en komt uit de originele Pacman.</w:t>
      </w:r>
    </w:p>
    <w:p>
      <w:pPr>
        <w:numPr>
          <w:numId w:val="0"/>
        </w:numPr>
        <w:rPr>
          <w:lang w:val="nl-BE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7D488"/>
    <w:multiLevelType w:val="singleLevel"/>
    <w:tmpl w:val="DCC7D48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3B2DD2"/>
    <w:multiLevelType w:val="multilevel"/>
    <w:tmpl w:val="063B2DD2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0BDF1AE7"/>
    <w:multiLevelType w:val="multilevel"/>
    <w:tmpl w:val="0BDF1A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F146965"/>
    <w:multiLevelType w:val="multilevel"/>
    <w:tmpl w:val="1F146965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29A151E9"/>
    <w:multiLevelType w:val="singleLevel"/>
    <w:tmpl w:val="29A15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70E1811"/>
    <w:multiLevelType w:val="multilevel"/>
    <w:tmpl w:val="470E1811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69805395"/>
    <w:multiLevelType w:val="singleLevel"/>
    <w:tmpl w:val="6980539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EBC60B5"/>
    <w:multiLevelType w:val="singleLevel"/>
    <w:tmpl w:val="7EBC60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5C"/>
    <w:rsid w:val="00083A0D"/>
    <w:rsid w:val="00186F4F"/>
    <w:rsid w:val="0043165C"/>
    <w:rsid w:val="00660EC3"/>
    <w:rsid w:val="0074439D"/>
    <w:rsid w:val="009F1C33"/>
    <w:rsid w:val="00A52FA2"/>
    <w:rsid w:val="00A84637"/>
    <w:rsid w:val="00BC6F21"/>
    <w:rsid w:val="60F6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B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Heading 3 Char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UGent</Company>
  <Pages>3</Pages>
  <Words>240</Words>
  <Characters>1321</Characters>
  <Lines>11</Lines>
  <Paragraphs>3</Paragraphs>
  <ScaleCrop>false</ScaleCrop>
  <LinksUpToDate>false</LinksUpToDate>
  <CharactersWithSpaces>1558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2018-04-18T07:52:00Z</dcterms:created>
  <dc:creator>Arthur Van Pellicom</dc:creator>
  <cp:lastModifiedBy>Arthur</cp:lastModifiedBy>
  <dcterms:modified xsi:type="dcterms:W3CDTF">2018-04-18T10:33:15Z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