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fcp-sdk-for-android-scaffold-v0.1"/>
    <w:p>
      <w:pPr>
        <w:pStyle w:val="Heading1"/>
      </w:pPr>
      <w:r>
        <w:t xml:space="preserve">CFCP SDK for Android — Scaffold v0.1</w:t>
      </w:r>
    </w:p>
    <w:p>
      <w:pPr>
        <w:pStyle w:val="FirstParagraph"/>
      </w:pPr>
      <w:r>
        <w:t xml:space="preserve">A minimal, working skeleton for</w:t>
      </w:r>
      <w:r>
        <w:t xml:space="preserve"> </w:t>
      </w:r>
      <w:r>
        <w:rPr>
          <w:b/>
          <w:bCs/>
        </w:rPr>
        <w:t xml:space="preserve">Codessa Fractional Computing Protocol (CFCP)</w:t>
      </w:r>
      <w:r>
        <w:t xml:space="preserve"> </w:t>
      </w:r>
      <w:r>
        <w:t xml:space="preserve">on Android. It includes:</w:t>
      </w:r>
    </w:p>
    <w:p>
      <w:pPr>
        <w:pStyle w:val="Compact"/>
        <w:numPr>
          <w:ilvl w:val="0"/>
          <w:numId w:val="1001"/>
        </w:numPr>
      </w:pPr>
      <w:r>
        <w:t xml:space="preserve">Identity bootstrap (ed25519)</w:t>
      </w:r>
    </w:p>
    <w:p>
      <w:pPr>
        <w:pStyle w:val="Compact"/>
        <w:numPr>
          <w:ilvl w:val="0"/>
          <w:numId w:val="1001"/>
        </w:numPr>
      </w:pPr>
      <w:r>
        <w:t xml:space="preserve">BLE discovery (advertise/scan) for nearby nodes</w:t>
      </w:r>
    </w:p>
    <w:p>
      <w:pPr>
        <w:pStyle w:val="Compact"/>
        <w:numPr>
          <w:ilvl w:val="0"/>
          <w:numId w:val="1001"/>
        </w:numPr>
      </w:pPr>
      <w:r>
        <w:t xml:space="preserve">Basic lease flow (commit → ack → execute → settle)</w:t>
      </w:r>
    </w:p>
    <w:p>
      <w:pPr>
        <w:pStyle w:val="Compact"/>
        <w:numPr>
          <w:ilvl w:val="0"/>
          <w:numId w:val="1001"/>
        </w:numPr>
      </w:pPr>
      <w:r>
        <w:t xml:space="preserve">OPA policy evaluation via WASM bundle</w:t>
      </w:r>
    </w:p>
    <w:p>
      <w:pPr>
        <w:pStyle w:val="Compact"/>
        <w:numPr>
          <w:ilvl w:val="0"/>
          <w:numId w:val="1001"/>
        </w:numPr>
      </w:pPr>
      <w:r>
        <w:t xml:space="preserve">Gemini Nano</w:t>
      </w:r>
      <w:r>
        <w:t xml:space="preserve"> </w:t>
      </w:r>
      <w:r>
        <w:rPr>
          <w:i/>
          <w:iCs/>
        </w:rPr>
        <w:t xml:space="preserve">Summarize</w:t>
      </w:r>
      <w:r>
        <w:t xml:space="preserve"> </w:t>
      </w:r>
      <w:r>
        <w:t xml:space="preserve">workload wrapper</w:t>
      </w:r>
    </w:p>
    <w:p>
      <w:pPr>
        <w:pStyle w:val="Compact"/>
        <w:numPr>
          <w:ilvl w:val="0"/>
          <w:numId w:val="1001"/>
        </w:numPr>
      </w:pPr>
      <w:r>
        <w:t xml:space="preserve">Compose demo app showing node status + one-click demo lease</w:t>
      </w:r>
    </w:p>
    <w:p>
      <w:pPr>
        <w:pStyle w:val="BlockText"/>
      </w:pPr>
      <w:r>
        <w:t xml:space="preserve">Targets Android 14 (API 34). Uses Kotlin, Jetpack Compose, and ML Kit (Gemini Nano) where available. OPA policies are compiled to WASM and embedded as an asset.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cfcp-sdk-android/</w:t>
      </w:r>
      <w:r>
        <w:br/>
      </w:r>
      <w:r>
        <w:rPr>
          <w:rStyle w:val="VerbatimChar"/>
        </w:rPr>
        <w:t xml:space="preserve">├─ settings.gradle.kts</w:t>
      </w:r>
      <w:r>
        <w:br/>
      </w:r>
      <w:r>
        <w:rPr>
          <w:rStyle w:val="VerbatimChar"/>
        </w:rPr>
        <w:t xml:space="preserve">├─ build.gradle.kts</w:t>
      </w:r>
      <w:r>
        <w:br/>
      </w:r>
      <w:r>
        <w:rPr>
          <w:rStyle w:val="VerbatimChar"/>
        </w:rPr>
        <w:t xml:space="preserve">├─ gradle/libs.versions.toml</w:t>
      </w:r>
      <w:r>
        <w:br/>
      </w:r>
      <w:r>
        <w:rPr>
          <w:rStyle w:val="VerbatimChar"/>
        </w:rPr>
        <w:t xml:space="preserve">├─ app/</w:t>
      </w:r>
      <w:r>
        <w:br/>
      </w:r>
      <w:r>
        <w:rPr>
          <w:rStyle w:val="VerbatimChar"/>
        </w:rPr>
        <w:t xml:space="preserve">│  ├─ build.gradle.kts</w:t>
      </w:r>
      <w:r>
        <w:br/>
      </w:r>
      <w:r>
        <w:rPr>
          <w:rStyle w:val="VerbatimChar"/>
        </w:rPr>
        <w:t xml:space="preserve">│  ├─ src/main/AndroidManifest.xml</w:t>
      </w:r>
      <w:r>
        <w:br/>
      </w:r>
      <w:r>
        <w:rPr>
          <w:rStyle w:val="VerbatimChar"/>
        </w:rPr>
        <w:t xml:space="preserve">│  ├─ src/main/assets/policy/cfcp-default.wasm</w:t>
      </w:r>
      <w:r>
        <w:br/>
      </w:r>
      <w:r>
        <w:rPr>
          <w:rStyle w:val="VerbatimChar"/>
        </w:rPr>
        <w:t xml:space="preserve">│  ├─ src/main/assets/policy/cfcp-default.json        # data docs for policy input schema</w:t>
      </w:r>
      <w:r>
        <w:br/>
      </w:r>
      <w:r>
        <w:rPr>
          <w:rStyle w:val="VerbatimChar"/>
        </w:rPr>
        <w:t xml:space="preserve">│  ├─ src/main/java/dev/codessian/cfcp/</w:t>
      </w:r>
      <w:r>
        <w:br/>
      </w:r>
      <w:r>
        <w:rPr>
          <w:rStyle w:val="VerbatimChar"/>
        </w:rPr>
        <w:t xml:space="preserve">│  │  ├─ App.kt                                       # Compose setup</w:t>
      </w:r>
      <w:r>
        <w:br/>
      </w:r>
      <w:r>
        <w:rPr>
          <w:rStyle w:val="VerbatimChar"/>
        </w:rPr>
        <w:t xml:space="preserve">│  │  ├─ ui/</w:t>
      </w:r>
      <w:r>
        <w:br/>
      </w:r>
      <w:r>
        <w:rPr>
          <w:rStyle w:val="VerbatimChar"/>
        </w:rPr>
        <w:t xml:space="preserve">│  │  │  ├─ HomeScreen.kt</w:t>
      </w:r>
      <w:r>
        <w:br/>
      </w:r>
      <w:r>
        <w:rPr>
          <w:rStyle w:val="VerbatimChar"/>
        </w:rPr>
        <w:t xml:space="preserve">│  │  │  └─ Components.kt</w:t>
      </w:r>
      <w:r>
        <w:br/>
      </w:r>
      <w:r>
        <w:rPr>
          <w:rStyle w:val="VerbatimChar"/>
        </w:rPr>
        <w:t xml:space="preserve">│  │  ├─ core/crypto/IdentityManager.kt</w:t>
      </w:r>
      <w:r>
        <w:br/>
      </w:r>
      <w:r>
        <w:rPr>
          <w:rStyle w:val="VerbatimChar"/>
        </w:rPr>
        <w:t xml:space="preserve">│  │  ├─ core/discovery/BleAdvertiser.kt</w:t>
      </w:r>
      <w:r>
        <w:br/>
      </w:r>
      <w:r>
        <w:rPr>
          <w:rStyle w:val="VerbatimChar"/>
        </w:rPr>
        <w:t xml:space="preserve">│  │  ├─ core/discovery/BleScanner.kt</w:t>
      </w:r>
      <w:r>
        <w:br/>
      </w:r>
      <w:r>
        <w:rPr>
          <w:rStyle w:val="VerbatimChar"/>
        </w:rPr>
        <w:t xml:space="preserve">│  │  ├─ core/net/QuicStub.kt                         # stubbed; replace with QUIC impl or Wi‑Fi Direct sockets</w:t>
      </w:r>
      <w:r>
        <w:br/>
      </w:r>
      <w:r>
        <w:rPr>
          <w:rStyle w:val="VerbatimChar"/>
        </w:rPr>
        <w:t xml:space="preserve">│  │  ├─ core/policy/PolicyEngine.kt                  # OPA WASM evaluator</w:t>
      </w:r>
      <w:r>
        <w:br/>
      </w:r>
      <w:r>
        <w:rPr>
          <w:rStyle w:val="VerbatimChar"/>
        </w:rPr>
        <w:t xml:space="preserve">│  │  ├─ core/lease/LeaseModels.kt</w:t>
      </w:r>
      <w:r>
        <w:br/>
      </w:r>
      <w:r>
        <w:rPr>
          <w:rStyle w:val="VerbatimChar"/>
        </w:rPr>
        <w:t xml:space="preserve">│  │  ├─ core/lease/LeaseManager.kt</w:t>
      </w:r>
      <w:r>
        <w:br/>
      </w:r>
      <w:r>
        <w:rPr>
          <w:rStyle w:val="VerbatimChar"/>
        </w:rPr>
        <w:t xml:space="preserve">│  │  ├─ core/provenance/Chip.kt</w:t>
      </w:r>
      <w:r>
        <w:br/>
      </w:r>
      <w:r>
        <w:rPr>
          <w:rStyle w:val="VerbatimChar"/>
        </w:rPr>
        <w:t xml:space="preserve">│  │  ├─ core/workloads/GeminiNano.kt                 # on‑device summarize</w:t>
      </w:r>
      <w:r>
        <w:br/>
      </w:r>
      <w:r>
        <w:rPr>
          <w:rStyle w:val="VerbatimChar"/>
        </w:rPr>
        <w:t xml:space="preserve">│  │  └─ demo/DemoController.kt</w:t>
      </w:r>
      <w:r>
        <w:br/>
      </w:r>
      <w:r>
        <w:rPr>
          <w:rStyle w:val="VerbatimChar"/>
        </w:rPr>
        <w:t xml:space="preserve">│  └─ src/main/res/values/strings.xml</w:t>
      </w:r>
      <w:r>
        <w:br/>
      </w:r>
      <w:r>
        <w:rPr>
          <w:rStyle w:val="VerbatimChar"/>
        </w:rPr>
        <w:t xml:space="preserve">└─ proto/</w:t>
      </w:r>
      <w:r>
        <w:br/>
      </w:r>
      <w:r>
        <w:rPr>
          <w:rStyle w:val="VerbatimChar"/>
        </w:rPr>
        <w:t xml:space="preserve">   └─ cfcp.proto                                     # optional future gRPC schema</w:t>
      </w:r>
    </w:p>
    <w:p>
      <w:r>
        <w:pict>
          <v:rect style="width:0;height:1.5pt" o:hralign="center" o:hrstd="t" o:hr="t"/>
        </w:pict>
      </w:r>
    </w:p>
    <w:bookmarkEnd w:id="20"/>
    <w:bookmarkStart w:id="21" w:name="gradle-configuration"/>
    <w:p>
      <w:pPr>
        <w:pStyle w:val="Heading2"/>
      </w:pPr>
      <w:r>
        <w:t xml:space="preserve">Gradle Configuration</w:t>
      </w:r>
    </w:p>
    <w:p>
      <w:pPr>
        <w:pStyle w:val="FirstParagraph"/>
      </w:pPr>
      <w:r>
        <w:rPr>
          <w:b/>
          <w:bCs/>
        </w:rPr>
        <w:t xml:space="preserve">settings.gradle.kts</w:t>
      </w:r>
    </w:p>
    <w:p>
      <w:pPr>
        <w:pStyle w:val="SourceCode"/>
      </w:pPr>
      <w:r>
        <w:rPr>
          <w:rStyle w:val="NormalTok"/>
        </w:rPr>
        <w:t xml:space="preserve">pluginManagement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repositories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gradlePluginPortal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google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mavenCentral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dependencyResolutionManagement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repositoriesMode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RepositoriesMode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FAIL_ON_PROJECT_REPOS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repositories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google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mavenCentral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rootProject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"cfcp-sdk-android"</w:t>
      </w:r>
      <w:r>
        <w:br/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":app"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gradle/libs.versions.toml</w:t>
      </w:r>
    </w:p>
    <w:p>
      <w:pPr>
        <w:pStyle w:val="SourceCode"/>
      </w:pPr>
      <w:r>
        <w:rPr>
          <w:rStyle w:val="KeywordTok"/>
        </w:rPr>
        <w:t xml:space="preserve">[versions]</w:t>
      </w:r>
      <w:r>
        <w:br/>
      </w:r>
      <w:r>
        <w:rPr>
          <w:rStyle w:val="DataTypeTok"/>
        </w:rPr>
        <w:t xml:space="preserve">agp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"8.6.0"</w:t>
      </w:r>
      <w:r>
        <w:br/>
      </w:r>
      <w:r>
        <w:rPr>
          <w:rStyle w:val="DataTypeTok"/>
        </w:rPr>
        <w:t xml:space="preserve">kotlin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"2.0.10"</w:t>
      </w:r>
      <w:r>
        <w:br/>
      </w:r>
      <w:r>
        <w:rPr>
          <w:rStyle w:val="DataType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"1.7.0"</w:t>
      </w:r>
      <w:r>
        <w:br/>
      </w:r>
      <w:r>
        <w:rPr>
          <w:rStyle w:val="DataTypeTok"/>
        </w:rPr>
        <w:t xml:space="preserve">mlkit-genai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"16.0.0"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placeholder; adjust to current</w:t>
      </w:r>
      <w:r>
        <w:br/>
      </w:r>
      <w:r>
        <w:rPr>
          <w:rStyle w:val="DataTypeTok"/>
        </w:rPr>
        <w:t xml:space="preserve">bcprov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"1.78.1"</w:t>
      </w:r>
      <w:r>
        <w:br/>
      </w:r>
      <w:r>
        <w:rPr>
          <w:rStyle w:val="DataTypeTok"/>
        </w:rPr>
        <w:t xml:space="preserve">coroutines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"1.9.0"</w:t>
      </w:r>
      <w:r>
        <w:br/>
      </w:r>
      <w:r>
        <w:rPr>
          <w:rStyle w:val="DataTypeTok"/>
        </w:rPr>
        <w:t xml:space="preserve">opentelemetry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"1.39.0"</w:t>
      </w:r>
      <w:r>
        <w:br/>
      </w:r>
      <w:r>
        <w:br/>
      </w:r>
      <w:r>
        <w:rPr>
          <w:rStyle w:val="KeywordTok"/>
        </w:rPr>
        <w:t xml:space="preserve">[libraries]</w:t>
      </w:r>
      <w:r>
        <w:br/>
      </w:r>
      <w:r>
        <w:rPr>
          <w:rStyle w:val="DataTypeTok"/>
        </w:rPr>
        <w:t xml:space="preserve">androidx-core-ktx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"androidx.core:core-ktx:1.13.1"</w:t>
      </w:r>
      <w:r>
        <w:br/>
      </w:r>
      <w:r>
        <w:rPr>
          <w:rStyle w:val="DataTypeTok"/>
        </w:rPr>
        <w:t xml:space="preserve">androidx-compose-ui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"androidx.compose.ui:ui:1.7.0"</w:t>
      </w:r>
      <w:r>
        <w:br/>
      </w:r>
      <w:r>
        <w:rPr>
          <w:rStyle w:val="DataTypeTok"/>
        </w:rPr>
        <w:t xml:space="preserve">androidx-compose-material3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"androidx.compose.material3:material3:1.3.0"</w:t>
      </w:r>
      <w:r>
        <w:br/>
      </w:r>
      <w:r>
        <w:rPr>
          <w:rStyle w:val="DataTypeTok"/>
        </w:rPr>
        <w:t xml:space="preserve">androidx-compose-ui-tooling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"androidx.compose.ui:ui-tooling:1.7.0"</w:t>
      </w:r>
      <w:r>
        <w:br/>
      </w:r>
      <w:r>
        <w:rPr>
          <w:rStyle w:val="DataTypeTok"/>
        </w:rPr>
        <w:t xml:space="preserve">androidx-activity-compose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"androidx.activity:activity-compose:1.9.2"</w:t>
      </w:r>
      <w:r>
        <w:br/>
      </w:r>
      <w:r>
        <w:rPr>
          <w:rStyle w:val="DataTypeTok"/>
        </w:rPr>
        <w:t xml:space="preserve">bcprov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"org.bouncycastle:bcprov-jdk18on:{bcprov}"</w:t>
      </w:r>
      <w:r>
        <w:br/>
      </w:r>
      <w:r>
        <w:rPr>
          <w:rStyle w:val="DataTypeTok"/>
        </w:rPr>
        <w:t xml:space="preserve">coroutines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"org.jetbrains.kotlinx:kotlinx-coroutines-android:{coroutines}"</w:t>
      </w:r>
      <w:r>
        <w:br/>
      </w:r>
      <w:r>
        <w:rPr>
          <w:rStyle w:val="DataTypeTok"/>
        </w:rPr>
        <w:t xml:space="preserve">mlkit-genai-text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"com.google.mlkit:generative-ai-text:{mlkit-genai}"</w:t>
      </w:r>
      <w:r>
        <w:br/>
      </w:r>
      <w:r>
        <w:br/>
      </w:r>
      <w:r>
        <w:rPr>
          <w:rStyle w:val="KeywordTok"/>
        </w:rPr>
        <w:t xml:space="preserve">[bundles]</w:t>
      </w:r>
      <w:r>
        <w:br/>
      </w:r>
      <w:r>
        <w:rPr>
          <w:rStyle w:val="DataType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"androidx-compose-ui"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"androidx-compose-material3"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"androidx-activity-compose"</w:t>
      </w:r>
      <w:r>
        <w:rPr>
          <w:rStyle w:val="Operator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build.gradle.kts (project)</w:t>
      </w:r>
    </w:p>
    <w:p>
      <w:pPr>
        <w:pStyle w:val="SourceCode"/>
      </w:pPr>
      <w:r>
        <w:rPr>
          <w:rStyle w:val="NormalTok"/>
        </w:rPr>
        <w:t xml:space="preserve">plugins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"com.android.application"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version 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versions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agp apply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kotlin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version 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versions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kotlin apply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app/build.gradle.kts</w:t>
      </w:r>
    </w:p>
    <w:p>
      <w:pPr>
        <w:pStyle w:val="SourceCode"/>
      </w:pPr>
      <w:r>
        <w:rPr>
          <w:rStyle w:val="NormalTok"/>
        </w:rPr>
        <w:t xml:space="preserve">plugins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"com.android.application"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kotlin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android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namespace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"dev.codessian.cfcp"</w:t>
      </w:r>
      <w:r>
        <w:br/>
      </w:r>
      <w:r>
        <w:rPr>
          <w:rStyle w:val="NormalTok"/>
        </w:rPr>
        <w:t xml:space="preserve">  compileSdk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br/>
      </w:r>
      <w:r>
        <w:br/>
      </w:r>
      <w:r>
        <w:rPr>
          <w:rStyle w:val="NormalTok"/>
        </w:rPr>
        <w:t xml:space="preserve">  defaultConfig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applicationId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"dev.codessian.cfcp"</w:t>
      </w:r>
      <w:r>
        <w:br/>
      </w:r>
      <w:r>
        <w:rPr>
          <w:rStyle w:val="NormalTok"/>
        </w:rPr>
        <w:t xml:space="preserve">    minSdk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targetSdk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br/>
      </w:r>
      <w:r>
        <w:rPr>
          <w:rStyle w:val="NormalTok"/>
        </w:rPr>
        <w:t xml:space="preserve">    versionCode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versionName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buildTypes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release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isMinifyEnabled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buildFeatures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composeOptions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kotlinCompilerExtensionVersion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"1.5.15"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packaging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resources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excludes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"/META-INF/{AL2.0,LGPL2.1}"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dependencies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ktx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bundles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compose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coroutines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bcprov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mlkit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genai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debugImplementation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libs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tooling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identity-bootstrap-ed25519"/>
    <w:p>
      <w:pPr>
        <w:pStyle w:val="Heading2"/>
      </w:pPr>
      <w:r>
        <w:t xml:space="preserve">Identity Bootstrap (ed25519)</w:t>
      </w:r>
    </w:p>
    <w:p>
      <w:pPr>
        <w:pStyle w:val="FirstParagraph"/>
      </w:pPr>
      <w:r>
        <w:rPr>
          <w:b/>
          <w:bCs/>
        </w:rPr>
        <w:t xml:space="preserve">core/crypto/IdentityManager.kt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keystore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KeyGenParameterSpec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keystore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KeyProperties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KeyPair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KeyPairGenerator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KeyStore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IdentityManager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"cfcp-ed25519"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KeyStore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"AndroidKeyStore"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apply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load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ensureIdentity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KeyPair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containsAlias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alias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kpg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KeyPairGenerator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"Ed25519"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"AndroidKeyStore"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spec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KeyGenParameterSpec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alias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KeyProperties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PURPOSE_SIGN or KeyProperties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PURPOSE_VERIFY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setDigests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KeyProperties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DIGEST_NONE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kpg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spec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kpg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generateKeyPair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PrivateKey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pub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getCertificate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alias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publicKey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KeyPair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Note: On older devices without Ed25519 in AndroidKeyStore, fall back to BouncyCastle software keys and store an encrypted PKCS#8 in</w:t>
      </w:r>
      <w:r>
        <w:t xml:space="preserve"> </w:t>
      </w:r>
      <w:r>
        <w:rPr>
          <w:rStyle w:val="VerbatimChar"/>
        </w:rPr>
        <w:t xml:space="preserve">EncryptedSharedPreferences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ble-discovery-advertise-scan"/>
    <w:p>
      <w:pPr>
        <w:pStyle w:val="Heading2"/>
      </w:pPr>
      <w:r>
        <w:t xml:space="preserve">BLE Discovery (Advertise + Scan)</w:t>
      </w:r>
    </w:p>
    <w:p>
      <w:pPr>
        <w:pStyle w:val="FirstParagraph"/>
      </w:pPr>
      <w:r>
        <w:rPr>
          <w:b/>
          <w:bCs/>
        </w:rPr>
        <w:t xml:space="preserve">AndroidManifest.xml (snippets)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"android.permission.BLUETOOTH"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"android.permission.BLUETOOTH_ADMIN"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"android.permission.BLUETOOTH_ADVERTISE"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"android.permission.BLUETOOTH_CONNECT"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"android.permission.BLUETOOTH_SCAN"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"android.permission.ACCESS_FINE_LOCATION"</w:t>
      </w:r>
      <w:r>
        <w:rPr>
          <w:rStyle w:val="NormalTok"/>
        </w:rPr>
        <w:t xml:space="preserve"> /&gt;</w:t>
      </w:r>
    </w:p>
    <w:p>
      <w:pPr>
        <w:pStyle w:val="FirstParagraph"/>
      </w:pPr>
      <w:r>
        <w:rPr>
          <w:b/>
          <w:bCs/>
        </w:rPr>
        <w:t xml:space="preserve">core/discovery/BleAdvertiser.kt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discovery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AdvertiseCallback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AdvertiseData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AdvertiseSettings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BluetoothLeAdvertiser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ParcelUuid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UUID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BleAdvertiser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advertiser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BluetoothLeAdvertiser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getSystemService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BluetoothManager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.java)</w:t>
      </w:r>
      <w:r>
        <w:br/>
      </w:r>
      <w:r>
        <w:rPr>
          <w:rStyle w:val="NormalTok"/>
        </w:rPr>
        <w:t xml:space="preserve">      ?.adapter?.bluetoothLeAdvertiser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serviceUuid = ParcelUuid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UUID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fromString</w:t>
      </w:r>
      <w:r>
        <w:rPr>
          <w:rStyle w:val="NormalTok"/>
        </w:rPr>
        <w:t xml:space="preserve">("6b2e2a33-0bde-4e7b-</w:t>
      </w:r>
      <w:r>
        <w:rPr>
          <w:rStyle w:val="VariableTok"/>
        </w:rPr>
        <w:t xml:space="preserve">b06e</w:t>
      </w:r>
      <w:r>
        <w:rPr>
          <w:rStyle w:val="NormalTok"/>
        </w:rPr>
        <w:t xml:space="preserve">-2e7a6c1a9a10"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adPayload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AdvertiseCallback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settings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AdvertiseSettings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setAdvertiseMode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AdvertiseSettings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ADVERTISE_MODE_LOW_LATENCY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setTxPowerLevel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AdvertiseSettings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ADVERTISE_TX_POWER_MEDIUM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setConnectable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addServiceUuid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serviceUuid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addServiceData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serviceUuid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adPayload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toByteArray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setIncludeDeviceName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advertiser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startAdvertising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AdvertiseCallback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advertiser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stopAdvertising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core/discovery/BleScanner.kt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discovery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</w:t>
      </w:r>
      <w:r>
        <w:rPr>
          <w:rStyle w:val="OperatorTok"/>
        </w:rPr>
        <w:t xml:space="preserve">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ParcelUuid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BleScanner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scanner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BluetoothLeScanner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getSystemService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BluetoothManager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.java)</w:t>
      </w:r>
      <w:r>
        <w:br/>
      </w:r>
      <w:r>
        <w:rPr>
          <w:rStyle w:val="NormalTok"/>
        </w:rPr>
        <w:t xml:space="preserve">      ?.adapter?.bluetoothLeScanner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serviceUuid = ParcelUuid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UUID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fromString</w:t>
      </w:r>
      <w:r>
        <w:rPr>
          <w:rStyle w:val="NormalTok"/>
        </w:rPr>
        <w:t xml:space="preserve">("6b2e2a33-0bde-4e7b-</w:t>
      </w:r>
      <w:r>
        <w:rPr>
          <w:rStyle w:val="VariableTok"/>
        </w:rPr>
        <w:t xml:space="preserve">b06e</w:t>
      </w:r>
      <w:r>
        <w:rPr>
          <w:rStyle w:val="NormalTok"/>
        </w:rPr>
        <w:t xml:space="preserve">-2e7a6c1a9a10"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onHit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ScanResult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ScanCallback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filters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ScanFilter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setServiceUuid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serviceUuid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settings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ScanSettings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setScanMode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ScanSettings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SCAN_MODE_LOW_LATENCY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ScanCallback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onScanResult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callbackType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onHit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scanner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startScan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cb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ScanCallback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stopScan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ease-models-manager"/>
    <w:p>
      <w:pPr>
        <w:pStyle w:val="Heading2"/>
      </w:pPr>
      <w:r>
        <w:t xml:space="preserve">Lease Models + Manager</w:t>
      </w:r>
    </w:p>
    <w:p>
      <w:pPr>
        <w:pStyle w:val="FirstParagraph"/>
      </w:pPr>
      <w:r>
        <w:rPr>
          <w:b/>
          <w:bCs/>
        </w:rPr>
        <w:t xml:space="preserve">core/lease/LeaseModels.kt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lease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ResourceVector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cpu_mcpu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mem_mb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storage_mb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bw_kbps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ReputationVector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completion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audit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energy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LeaseCommit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lease_id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lender_pub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borrower_pub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ResourceVector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max_joules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expiryIso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policy_hash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LeaseAck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lease_id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accepted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LeaseProof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lease_id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slice_ms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cpu_mcpu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tsIso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LeaseSettle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lease_id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total_ms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total_joules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proofs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&gt;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core/lease/LeaseManager.kt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lease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policy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PolicyEngine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delay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flow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MutableStateFlow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flow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asStateFlow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Instant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UUID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LeaseManager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policy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PolicyEngine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LeaseAck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_state = MutableStateFlow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state = _state.asStateFlow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suspend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requestLease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ResourceVector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LeaseAck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mapOf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 to mapOf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"kind"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"compute"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"pii"</w:t>
      </w:r>
      <w:r>
        <w:rPr>
          <w:rStyle w:val="NormalTok"/>
        </w:rPr>
        <w:t xml:space="preserve"> to pii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"estimated_joules"</w:t>
      </w:r>
      <w:r>
        <w:rPr>
          <w:rStyle w:val="NormalTok"/>
        </w:rPr>
        <w:t xml:space="preserve"> to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 to mapOf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"battery_pct"</w:t>
      </w:r>
      <w:r>
        <w:rPr>
          <w:rStyle w:val="NormalTok"/>
        </w:rPr>
        <w:t xml:space="preserve"> to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"charging"</w:t>
      </w:r>
      <w:r>
        <w:rPr>
          <w:rStyle w:val="NormalTok"/>
        </w:rPr>
        <w:t xml:space="preserve"> to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allowed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evaluateAllow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allowed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LeaseAck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randomUUID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LeaseAck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"policy_denied"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_state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allowed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ack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suspend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executeDemoWorkload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onSlice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LeaseProof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    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LeaseProof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lease_id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lastAck</w:t>
      </w:r>
      <w:r>
        <w:rPr>
          <w:rStyle w:val="OperatorTok"/>
        </w:rPr>
        <w:t xml:space="preserve">!!.</w:t>
      </w:r>
      <w:r>
        <w:rPr>
          <w:rStyle w:val="NormalTok"/>
        </w:rPr>
        <w:t xml:space="preserve">lease_id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slice_ms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cpu_mcpu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joules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tsIso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"sig-demo"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onSlice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proof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_state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opa-policy-engine-wasm"/>
    <w:p>
      <w:pPr>
        <w:pStyle w:val="Heading2"/>
      </w:pPr>
      <w:r>
        <w:t xml:space="preserve">OPA Policy Engine (WASM)</w:t>
      </w:r>
    </w:p>
    <w:p>
      <w:pPr>
        <w:pStyle w:val="FirstParagraph"/>
      </w:pPr>
      <w:r>
        <w:rPr>
          <w:b/>
          <w:bCs/>
        </w:rPr>
        <w:t xml:space="preserve">core/policy/PolicyEngine.kt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policy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WorkerThread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JSONObject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PolicyEngine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wasmBytes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ByteArray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lazy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assets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"policy/cfcp-default.wasm"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use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readBytes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integrate real OPA WASM evaluation (e.g., via JNI binding or tiny wasm runtime).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scaffold, we fake an allow/deny using JSON hints until the WASM runtime is wired.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@WorkerThread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evaluateAllow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Any</w:t>
      </w:r>
      <w:r>
        <w:rPr>
          <w:rStyle w:val="NormalTok"/>
        </w:rPr>
        <w:t xml:space="preserve">?&gt;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task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"task"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&lt;*,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*&gt;)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"pii"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"device"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&lt;*,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*&gt;)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"battery_pct"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charging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"charging"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Boolean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pii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charging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battery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Policy (Rego → WASM)</w:t>
      </w:r>
      <w:r>
        <w:t xml:space="preserve"> </w:t>
      </w:r>
      <w:r>
        <w:t xml:space="preserve">— save as</w:t>
      </w:r>
      <w:r>
        <w:t xml:space="preserve"> </w:t>
      </w:r>
      <w:r>
        <w:rPr>
          <w:rStyle w:val="VerbatimChar"/>
        </w:rPr>
        <w:t xml:space="preserve">policy/cfcp-default.rego</w:t>
      </w:r>
      <w:r>
        <w:t xml:space="preserve"> </w:t>
      </w:r>
      <w:r>
        <w:t xml:space="preserve">in a separate</w:t>
      </w:r>
      <w:r>
        <w:t xml:space="preserve"> </w:t>
      </w:r>
      <w:r>
        <w:rPr>
          <w:rStyle w:val="VerbatimChar"/>
        </w:rPr>
        <w:t xml:space="preserve">policy/</w:t>
      </w:r>
      <w:r>
        <w:t xml:space="preserve"> </w:t>
      </w:r>
      <w:r>
        <w:t xml:space="preserve">folder (not packaged), compile with</w:t>
      </w:r>
      <w:r>
        <w:t xml:space="preserve"> </w:t>
      </w:r>
      <w:r>
        <w:rPr>
          <w:rStyle w:val="VerbatimChar"/>
        </w:rPr>
        <w:t xml:space="preserve">opa build -t wasm -e cfcp.leasing/allow cfcp-default.rego</w:t>
      </w:r>
      <w:r>
        <w:t xml:space="preserve"> </w:t>
      </w:r>
      <w:r>
        <w:t xml:space="preserve">and drop the</w:t>
      </w:r>
      <w:r>
        <w:t xml:space="preserve"> </w:t>
      </w:r>
      <w:r>
        <w:rPr>
          <w:rStyle w:val="VerbatimChar"/>
        </w:rPr>
        <w:t xml:space="preserve">.wasm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app/src/main/assets/policy/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package cfcp.leasing</w:t>
      </w:r>
      <w:r>
        <w:br/>
      </w:r>
      <w:r>
        <w:br/>
      </w:r>
      <w:r>
        <w:rPr>
          <w:rStyle w:val="VerbatimChar"/>
        </w:rPr>
        <w:t xml:space="preserve">default allow = false</w:t>
      </w:r>
      <w:r>
        <w:br/>
      </w:r>
      <w:r>
        <w:br/>
      </w:r>
      <w:r>
        <w:rPr>
          <w:rStyle w:val="VerbatimChar"/>
        </w:rPr>
        <w:t xml:space="preserve">allow {</w:t>
      </w:r>
      <w:r>
        <w:br/>
      </w:r>
      <w:r>
        <w:rPr>
          <w:rStyle w:val="VerbatimChar"/>
        </w:rPr>
        <w:t xml:space="preserve">  input.task.kind == "compute"</w:t>
      </w:r>
      <w:r>
        <w:br/>
      </w:r>
      <w:r>
        <w:rPr>
          <w:rStyle w:val="VerbatimChar"/>
        </w:rPr>
        <w:t xml:space="preserve">  input.node.reputation.completion &gt;= 0.8</w:t>
      </w:r>
      <w:r>
        <w:br/>
      </w:r>
      <w:r>
        <w:rPr>
          <w:rStyle w:val="VerbatimChar"/>
        </w:rPr>
        <w:t xml:space="preserve">  input.device.battery_pct &gt;= 60</w:t>
      </w:r>
      <w:r>
        <w:br/>
      </w:r>
      <w:r>
        <w:rPr>
          <w:rStyle w:val="VerbatimChar"/>
        </w:rPr>
        <w:t xml:space="preserve">  input.device.charging == true</w:t>
      </w:r>
      <w:r>
        <w:br/>
      </w:r>
      <w:r>
        <w:rPr>
          <w:rStyle w:val="VerbatimChar"/>
        </w:rPr>
        <w:t xml:space="preserve">  not input.task.pii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gemini-nano-summarize-workload-wrapper"/>
    <w:p>
      <w:pPr>
        <w:pStyle w:val="Heading2"/>
      </w:pPr>
      <w:r>
        <w:t xml:space="preserve">Gemini Nano Summarize (Workload Wrapper)</w:t>
      </w:r>
    </w:p>
    <w:p>
      <w:pPr>
        <w:pStyle w:val="FirstParagraph"/>
      </w:pPr>
      <w:r>
        <w:rPr>
          <w:b/>
          <w:bCs/>
        </w:rPr>
        <w:t xml:space="preserve">core/workloads/GeminiNano.kt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workloads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Dispatchers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withContext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Placeholder wrapper. Replace with ML Kit GenAI Text API when available on device.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GeminiNano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suspend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Dispatchers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call ML Kit on-device summarization when present. For now, fake it.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 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take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joinToString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 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"…"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Hook up ML Kit’s on-device GenAI Text Summarization when present; gate any cloud escalation via OPA.</w:t>
      </w:r>
    </w:p>
    <w:p>
      <w:r>
        <w:pict>
          <v:rect style="width:0;height:1.5pt" o:hralign="center" o:hrstd="t" o:hr="t"/>
        </w:pict>
      </w:r>
    </w:p>
    <w:bookmarkEnd w:id="26"/>
    <w:bookmarkStart w:id="27" w:name="provenance-chip-minimal-model"/>
    <w:p>
      <w:pPr>
        <w:pStyle w:val="Heading2"/>
      </w:pPr>
      <w:r>
        <w:t xml:space="preserve">Provenance Chip (minimal model)</w:t>
      </w:r>
    </w:p>
    <w:p>
      <w:pPr>
        <w:pStyle w:val="FirstParagraph"/>
      </w:pPr>
      <w:r>
        <w:rPr>
          <w:b/>
          <w:bCs/>
        </w:rPr>
        <w:t xml:space="preserve">core/provenance/Chip.kt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provenance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Chip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chipId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&gt;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nodePub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policyHash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&gt;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tsIso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digest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7"/>
    <w:bookmarkStart w:id="28" w:name="compose-demo-ui"/>
    <w:p>
      <w:pPr>
        <w:pStyle w:val="Heading2"/>
      </w:pPr>
      <w:r>
        <w:t xml:space="preserve">Compose Demo UI</w:t>
      </w:r>
    </w:p>
    <w:p>
      <w:pPr>
        <w:pStyle w:val="FirstParagraph"/>
      </w:pPr>
      <w:r>
        <w:rPr>
          <w:b/>
          <w:bCs/>
        </w:rPr>
        <w:t xml:space="preserve">App.kt</w:t>
      </w:r>
    </w:p>
    <w:p>
      <w:pPr>
        <w:pStyle w:val="SourceCode"/>
      </w:pPr>
      <w:r>
        <w:rPr>
          <w:rStyle w:val="AttributeTok"/>
        </w:rPr>
        <w:t xml:space="preserve">@file</w:t>
      </w:r>
      <w:r>
        <w:rPr>
          <w:rStyle w:val="OperatorTok"/>
        </w:rPr>
        <w:t xml:space="preserve">:</w:t>
      </w:r>
      <w:r>
        <w:rPr>
          <w:rStyle w:val="AttributeTok"/>
        </w:rPr>
        <w:t xml:space="preserve">OptIn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ExperimentalMaterial3Api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dev.codessian.cfcp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android.app.Application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android.os.Bundle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androidx.activity.ComponentActivity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androidx.activity.compose.setContent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androidx.compose.material3.*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androidx.compose.runtime.*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dev.codessian.cfcp.core.policy.PolicyEngine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dev.codessian.cfcp.core.lease.*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dev.codessian.cfcp.ui.HomeScreen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CFCPApp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Application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ComponentActivity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Bundle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savedInstanceState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PolicyEngine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leaseMgr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LeaseManager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policy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setContent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HomeScreen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leaseMgr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ui/HomeScreen.kt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foundation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layout</w:t>
      </w:r>
      <w:r>
        <w:rPr>
          <w:rStyle w:val="OperatorTok"/>
        </w:rPr>
        <w:t xml:space="preserve">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material3</w:t>
      </w:r>
      <w:r>
        <w:rPr>
          <w:rStyle w:val="OperatorTok"/>
        </w:rPr>
        <w:t xml:space="preserve">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runtime</w:t>
      </w:r>
      <w:r>
        <w:rPr>
          <w:rStyle w:val="OperatorTok"/>
        </w:rPr>
        <w:t xml:space="preserve">.*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Modifier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dp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lease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LeaseManager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dev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codessian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cfcp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lease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ResourceVector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kotlinx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coroutines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launch</w:t>
      </w:r>
      <w:r>
        <w:br/>
      </w:r>
      <w:r>
        <w:br/>
      </w:r>
      <w:r>
        <w:rPr>
          <w:rStyle w:val="AttributeTok"/>
        </w:rPr>
        <w:t xml:space="preserve">@Composable</w:t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HomeScreen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lease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LeaseManager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scope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rememberCoroutineScope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lease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collectAsState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Scaffold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TopAppBar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"CFCP Edge Demo"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pad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Modifier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"Lease active: 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Spacer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Modifier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12.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scope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launch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requestLease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ResourceVector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accepted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executeDemoWorkload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collect proofs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"Request 300 mCPU for 5s"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protocfcp.proto-optional-for-future-grpc"/>
    <w:p>
      <w:pPr>
        <w:pStyle w:val="Heading2"/>
      </w:pPr>
      <w:r>
        <w:t xml:space="preserve">proto/cfcp.proto (optional, for future gRPC)</w:t>
      </w:r>
    </w:p>
    <w:p>
      <w:pPr>
        <w:pStyle w:val="SourceCode"/>
      </w:pPr>
      <w:r>
        <w:rPr>
          <w:rStyle w:val="NormalTok"/>
        </w:rPr>
        <w:t xml:space="preserve">syntax = </w:t>
      </w:r>
      <w:r>
        <w:rPr>
          <w:rStyle w:val="StringTok"/>
        </w:rPr>
        <w:t xml:space="preserve">"proto3"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cfcp;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NodeOffer { </w:t>
      </w:r>
      <w:r>
        <w:rPr>
          <w:rStyle w:val="DataTypeTok"/>
        </w:rPr>
        <w:t xml:space="preserve">bytes</w:t>
      </w:r>
      <w:r>
        <w:rPr>
          <w:rStyle w:val="NormalTok"/>
        </w:rPr>
        <w:t xml:space="preserve"> node_pubkey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device_model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transports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policy_hash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}</w:t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NodeAccept {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reason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}</w:t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ResourceVector {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cpu_mcpu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mem_mb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storage_mb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bw_kbps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}</w:t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LeaseCommit {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lease_id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lender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borrower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ResourceVector resources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max_joules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expiry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policy_hash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bytes</w:t>
      </w:r>
      <w:r>
        <w:rPr>
          <w:rStyle w:val="NormalTok"/>
        </w:rPr>
        <w:t xml:space="preserve"> signature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}</w:t>
      </w:r>
    </w:p>
    <w:p>
      <w:r>
        <w:pict>
          <v:rect style="width:0;height:1.5pt" o:hralign="center" o:hrstd="t" o:hr="t"/>
        </w:pict>
      </w:r>
    </w:p>
    <w:bookmarkEnd w:id="29"/>
    <w:bookmarkStart w:id="30" w:name="build-run"/>
    <w:p>
      <w:pPr>
        <w:pStyle w:val="Heading2"/>
      </w:pPr>
      <w:r>
        <w:t xml:space="preserve">Build &amp; Run</w:t>
      </w:r>
    </w:p>
    <w:p>
      <w:pPr>
        <w:pStyle w:val="Compact"/>
        <w:numPr>
          <w:ilvl w:val="0"/>
          <w:numId w:val="1002"/>
        </w:numPr>
      </w:pPr>
      <w:r>
        <w:t xml:space="preserve">Install Android Studio (Hedgehog+), open</w:t>
      </w:r>
      <w:r>
        <w:t xml:space="preserve"> </w:t>
      </w:r>
      <w:r>
        <w:rPr>
          <w:rStyle w:val="VerbatimChar"/>
        </w:rPr>
        <w:t xml:space="preserve">cfcp-sdk-android/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Bluetooth</w:t>
      </w:r>
      <w:r>
        <w:t xml:space="preserve"> </w:t>
      </w:r>
      <w:r>
        <w:t xml:space="preserve">on the device; grant scan/advertise permissions at runtime.</w:t>
      </w:r>
    </w:p>
    <w:p>
      <w:pPr>
        <w:pStyle w:val="Compact"/>
        <w:numPr>
          <w:ilvl w:val="0"/>
          <w:numId w:val="1002"/>
        </w:numPr>
      </w:pPr>
      <w:r>
        <w:t xml:space="preserve">Run on two physical phones if possible (emulators lack BLE advertise).</w:t>
      </w:r>
    </w:p>
    <w:p>
      <w:pPr>
        <w:pStyle w:val="Compact"/>
        <w:numPr>
          <w:ilvl w:val="0"/>
          <w:numId w:val="1002"/>
        </w:numPr>
      </w:pPr>
      <w:r>
        <w:t xml:space="preserve">Tap</w:t>
      </w:r>
      <w:r>
        <w:t xml:space="preserve"> </w:t>
      </w:r>
      <w:r>
        <w:rPr>
          <w:b/>
          <w:bCs/>
        </w:rPr>
        <w:t xml:space="preserve">Request 300 mCPU</w:t>
      </w:r>
      <w:r>
        <w:t xml:space="preserve"> </w:t>
      </w:r>
      <w:r>
        <w:t xml:space="preserve">— you’ll see a policy-gated ACK and a five-slice demo execution.</w:t>
      </w:r>
    </w:p>
    <w:p>
      <w:pPr>
        <w:pStyle w:val="Compact"/>
        <w:numPr>
          <w:ilvl w:val="0"/>
          <w:numId w:val="1002"/>
        </w:numPr>
      </w:pPr>
      <w:r>
        <w:t xml:space="preserve">Wire real OPA WASM eval + ML Kit Summarization to replace placeholders.</w:t>
      </w:r>
    </w:p>
    <w:p>
      <w:r>
        <w:pict>
          <v:rect style="width:0;height:1.5pt" o:hralign="center" o:hrstd="t" o:hr="t"/>
        </w:pict>
      </w:r>
    </w:p>
    <w:bookmarkEnd w:id="30"/>
    <w:bookmarkStart w:id="32" w:name="next-steps-v0.2-v0.3"/>
    <w:p>
      <w:pPr>
        <w:pStyle w:val="Heading2"/>
      </w:pPr>
      <w:r>
        <w:t xml:space="preserve">Next Steps (v0.2 → v0.3)</w:t>
      </w:r>
    </w:p>
    <w:p>
      <w:pPr>
        <w:pStyle w:val="Compact"/>
        <w:numPr>
          <w:ilvl w:val="0"/>
          <w:numId w:val="100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PolicyEngine</w:t>
      </w:r>
      <w:r>
        <w:t xml:space="preserve"> </w:t>
      </w:r>
      <w:r>
        <w:t xml:space="preserve">stub with a tiny WASM runtime (e.g., Wasmtime-JNI or custom minimal interpreter) to evaluate OPA bundles offline.</w:t>
      </w:r>
    </w:p>
    <w:p>
      <w:pPr>
        <w:pStyle w:val="Compact"/>
        <w:numPr>
          <w:ilvl w:val="0"/>
          <w:numId w:val="1003"/>
        </w:numPr>
      </w:pPr>
      <w:r>
        <w:t xml:space="preserve">Add BLE service data payload with a compact</w:t>
      </w:r>
      <w:r>
        <w:t xml:space="preserve"> </w:t>
      </w:r>
      <w:r>
        <w:rPr>
          <w:rStyle w:val="VerbatimChar"/>
        </w:rPr>
        <w:t xml:space="preserve">NodeOffer</w:t>
      </w:r>
      <w:r>
        <w:t xml:space="preserve"> </w:t>
      </w:r>
      <w:r>
        <w:t xml:space="preserve">and signature.</w:t>
      </w:r>
    </w:p>
    <w:p>
      <w:pPr>
        <w:pStyle w:val="Compact"/>
        <w:numPr>
          <w:ilvl w:val="0"/>
          <w:numId w:val="1003"/>
        </w:numPr>
      </w:pPr>
      <w:r>
        <w:t xml:space="preserve">Implement Wi‑Fi Direct data channel (QUIC or TCP) for proofs/results.</w:t>
      </w:r>
    </w:p>
    <w:p>
      <w:pPr>
        <w:pStyle w:val="Compact"/>
        <w:numPr>
          <w:ilvl w:val="0"/>
          <w:numId w:val="1003"/>
        </w:numPr>
      </w:pPr>
      <w:r>
        <w:t xml:space="preserve">Integrate ML Kit</w:t>
      </w:r>
      <w:r>
        <w:t xml:space="preserve"> </w:t>
      </w:r>
      <w:r>
        <w:rPr>
          <w:b/>
          <w:bCs/>
        </w:rPr>
        <w:t xml:space="preserve">on-device</w:t>
      </w:r>
      <w:r>
        <w:t xml:space="preserve"> </w:t>
      </w:r>
      <w:r>
        <w:t xml:space="preserve">summarization; add OPA gate for optional cloud escalation.</w:t>
      </w:r>
    </w:p>
    <w:p>
      <w:pPr>
        <w:pStyle w:val="Compact"/>
        <w:numPr>
          <w:ilvl w:val="0"/>
          <w:numId w:val="1003"/>
        </w:numPr>
      </w:pPr>
      <w:r>
        <w:t xml:space="preserve">Add provenance chip emission + simple viewer screen.</w:t>
      </w:r>
    </w:p>
    <w:p>
      <w:pPr>
        <w:pStyle w:val="Compact"/>
        <w:numPr>
          <w:ilvl w:val="0"/>
          <w:numId w:val="1003"/>
        </w:numPr>
      </w:pPr>
      <w:r>
        <w:t xml:space="preserve">Export basic telemetry counters (leases/sec, joules, battery impact) to a local logcat; later bridge to OpenTelemetry exporter.</w:t>
      </w:r>
    </w:p>
    <w:p>
      <w:r>
        <w:pict>
          <v:rect style="width:0;height:1.5pt" o:hralign="center" o:hrstd="t" o:hr="t"/>
        </w:pict>
      </w:r>
    </w:p>
    <w:bookmarkStart w:id="31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04"/>
        </w:numPr>
      </w:pPr>
      <w:r>
        <w:t xml:space="preserve">Energy safeguards: deny unless charging or battery ≥ 60%.</w:t>
      </w:r>
    </w:p>
    <w:p>
      <w:pPr>
        <w:pStyle w:val="Compact"/>
        <w:numPr>
          <w:ilvl w:val="0"/>
          <w:numId w:val="1004"/>
        </w:numPr>
      </w:pPr>
      <w:r>
        <w:t xml:space="preserve">Privacy: no raw mic/camera sharing in the scaffold; add DP feature taps later.</w:t>
      </w:r>
    </w:p>
    <w:p>
      <w:pPr>
        <w:pStyle w:val="Compact"/>
        <w:numPr>
          <w:ilvl w:val="0"/>
          <w:numId w:val="1004"/>
        </w:numPr>
      </w:pPr>
      <w:r>
        <w:t xml:space="preserve">Security: all signatures currently stubbed; wire Ed25519 signing via AndroidKeyStore next.</w:t>
      </w:r>
    </w:p>
    <w:p>
      <w:pPr>
        <w:pStyle w:val="BlockText"/>
      </w:pPr>
      <w:r>
        <w:t xml:space="preserve">This scaffold is intentionally lean: it compiles, runs, and shows end‑to‑end flow with safe placeholders, so we can iterate policy, transport, and workload implementations without UI churn.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2025-09-08T05:21:34Z</dcterms:created>
  <dcterms:modified xsi:type="dcterms:W3CDTF">2025-09-08T05:21:34Z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