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5B" w:rsidRDefault="00816F0C" w:rsidP="00816F0C">
      <w:pPr>
        <w:pStyle w:val="Tytu"/>
      </w:pPr>
      <w:r>
        <w:t>Sprawozdanie projekt nr 1. MNUM</w:t>
      </w:r>
    </w:p>
    <w:p w:rsidR="00816F0C" w:rsidRDefault="00816F0C" w:rsidP="00816F0C"/>
    <w:p w:rsidR="00816F0C" w:rsidRDefault="00816F0C" w:rsidP="00816F0C">
      <w:pPr>
        <w:pStyle w:val="Nagwek1"/>
      </w:pPr>
      <w:r>
        <w:t>Wstęp</w:t>
      </w:r>
    </w:p>
    <w:p w:rsidR="00816F0C" w:rsidRDefault="00816F0C" w:rsidP="00816F0C">
      <w:r>
        <w:t>Projekt zawiera w sobie 3 zadania: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>Wyznaczenie dokładności maszynowej komputera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>Implementacja algorytmu do rozwiązywania układów równań za pomocą metody eliminacji Gaussa z częściowym wyborem elementu podstawowego.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 xml:space="preserve">Implementacja algorytmu do rozwiązywania układów równań za pomocą metody </w:t>
      </w:r>
      <w:r>
        <w:t>Jacobiego.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>Wyznaczenie błędów rozwiązań i sprawdzenie ich poprawności.</w:t>
      </w:r>
    </w:p>
    <w:p w:rsidR="00FA6343" w:rsidRDefault="00FA6343" w:rsidP="00FA6343">
      <w:pPr>
        <w:pStyle w:val="Nagwek1"/>
      </w:pPr>
      <w:r>
        <w:t>Zad 1.</w:t>
      </w:r>
    </w:p>
    <w:p w:rsidR="00F019D6" w:rsidRDefault="00FA6343" w:rsidP="00FA6343">
      <w:r>
        <w:t>Dokładność maszynowa, oznaczana jako „</w:t>
      </w:r>
      <w:proofErr w:type="spellStart"/>
      <w:r>
        <w:t>eps</w:t>
      </w:r>
      <w:proofErr w:type="spellEnd"/>
      <w:r>
        <w:t xml:space="preserve">” jest maksymalnym błędem względnym reprezentacji zmiennoprzecinkowej. </w:t>
      </w:r>
      <w:r w:rsidR="00F019D6">
        <w:t xml:space="preserve">Zależy ona jedynie od długości mantysy (liczby bitów). Dlatego też, jeśli komputery używają tych samych standardów zapisu liczb zmiennopozycyjnych a co za tym idzie długość mantysy jest taka sama, to i </w:t>
      </w:r>
      <w:proofErr w:type="spellStart"/>
      <w:r w:rsidR="00F019D6">
        <w:t>eps</w:t>
      </w:r>
      <w:proofErr w:type="spellEnd"/>
      <w:r w:rsidR="00F019D6">
        <w:t xml:space="preserve"> będzie na różnych komputerach taki sama, dla tych samych typów. Dokładność maszynową można też interpretować jako maksymalną wartość, która po dodaniu do danej liczby nie zmieni jej zapisu w komputerze. Wyraża się to następującym wzorem:</w:t>
      </w:r>
    </w:p>
    <w:p w:rsidR="00F019D6" w:rsidRPr="00F019D6" w:rsidRDefault="00F019D6" w:rsidP="00FA6343">
      <w:pPr>
        <w:rPr>
          <w:rFonts w:cstheme="minorHAnsi"/>
          <w:sz w:val="28"/>
          <w:szCs w:val="28"/>
        </w:rPr>
      </w:pPr>
      <w:proofErr w:type="spellStart"/>
      <w:r w:rsidRPr="00F019D6">
        <w:rPr>
          <w:sz w:val="28"/>
          <w:szCs w:val="28"/>
        </w:rPr>
        <w:t>Rd</w:t>
      </w:r>
      <w:proofErr w:type="spellEnd"/>
      <w:r w:rsidRPr="00F019D6">
        <w:rPr>
          <w:sz w:val="28"/>
          <w:szCs w:val="28"/>
        </w:rPr>
        <w:t xml:space="preserve">(x) – x  = x * </w:t>
      </w:r>
      <w:r w:rsidRPr="00F019D6">
        <w:rPr>
          <w:rFonts w:cstheme="minorHAnsi"/>
          <w:sz w:val="28"/>
          <w:szCs w:val="28"/>
        </w:rPr>
        <w:t>℮, gdzie |</w:t>
      </w:r>
      <w:r w:rsidRPr="00F019D6">
        <w:rPr>
          <w:rFonts w:cstheme="minorHAnsi"/>
          <w:sz w:val="28"/>
          <w:szCs w:val="28"/>
        </w:rPr>
        <w:t>℮</w:t>
      </w:r>
      <w:r w:rsidRPr="00F019D6">
        <w:rPr>
          <w:rFonts w:cstheme="minorHAnsi"/>
          <w:sz w:val="28"/>
          <w:szCs w:val="28"/>
        </w:rPr>
        <w:t>| &lt;= 2</w:t>
      </w:r>
      <w:r w:rsidRPr="00F019D6">
        <w:rPr>
          <w:rFonts w:cstheme="minorHAnsi"/>
          <w:sz w:val="28"/>
          <w:szCs w:val="28"/>
          <w:vertAlign w:val="superscript"/>
        </w:rPr>
        <w:t>-t</w:t>
      </w:r>
      <w:r w:rsidRPr="00F019D6">
        <w:rPr>
          <w:rFonts w:cstheme="minorHAnsi"/>
          <w:sz w:val="28"/>
          <w:szCs w:val="28"/>
        </w:rPr>
        <w:t xml:space="preserve"> = </w:t>
      </w:r>
      <w:proofErr w:type="spellStart"/>
      <w:r w:rsidRPr="00F019D6">
        <w:rPr>
          <w:rFonts w:cstheme="minorHAnsi"/>
          <w:sz w:val="28"/>
          <w:szCs w:val="28"/>
        </w:rPr>
        <w:t>eps</w:t>
      </w:r>
      <w:proofErr w:type="spellEnd"/>
      <w:r w:rsidRPr="00F019D6">
        <w:rPr>
          <w:rFonts w:cstheme="minorHAnsi"/>
          <w:sz w:val="28"/>
          <w:szCs w:val="28"/>
        </w:rPr>
        <w:t xml:space="preserve"> i ‘t’ to liczba bitów mantysy</w:t>
      </w:r>
    </w:p>
    <w:p w:rsidR="00F019D6" w:rsidRDefault="00F019D6" w:rsidP="00FA6343">
      <w:pPr>
        <w:rPr>
          <w:rFonts w:cstheme="minorHAnsi"/>
          <w:sz w:val="28"/>
          <w:szCs w:val="28"/>
        </w:rPr>
      </w:pPr>
      <w:r w:rsidRPr="00F019D6">
        <w:rPr>
          <w:rFonts w:cstheme="minorHAnsi"/>
          <w:sz w:val="28"/>
          <w:szCs w:val="28"/>
        </w:rPr>
        <w:t>, czyli</w:t>
      </w:r>
      <w:r w:rsidRPr="00F019D6">
        <w:rPr>
          <w:rFonts w:cstheme="minorHAnsi"/>
          <w:sz w:val="28"/>
          <w:szCs w:val="28"/>
        </w:rPr>
        <w:tab/>
      </w:r>
      <w:proofErr w:type="spellStart"/>
      <w:r w:rsidRPr="00F019D6">
        <w:rPr>
          <w:rFonts w:cstheme="minorHAnsi"/>
          <w:sz w:val="28"/>
          <w:szCs w:val="28"/>
        </w:rPr>
        <w:t>Rd</w:t>
      </w:r>
      <w:proofErr w:type="spellEnd"/>
      <w:r w:rsidRPr="00F019D6">
        <w:rPr>
          <w:rFonts w:cstheme="minorHAnsi"/>
          <w:sz w:val="28"/>
          <w:szCs w:val="28"/>
        </w:rPr>
        <w:t>(x) = x(1+</w:t>
      </w:r>
      <w:r w:rsidRPr="00F019D6">
        <w:rPr>
          <w:rFonts w:cstheme="minorHAnsi"/>
          <w:sz w:val="28"/>
          <w:szCs w:val="28"/>
        </w:rPr>
        <w:t>℮</w:t>
      </w:r>
      <w:r w:rsidRPr="00F019D6">
        <w:rPr>
          <w:rFonts w:cstheme="minorHAnsi"/>
          <w:sz w:val="28"/>
          <w:szCs w:val="28"/>
        </w:rPr>
        <w:t>),</w:t>
      </w:r>
      <w:r w:rsidRPr="00F019D6">
        <w:rPr>
          <w:rFonts w:cstheme="minorHAnsi"/>
          <w:sz w:val="28"/>
          <w:szCs w:val="28"/>
        </w:rPr>
        <w:tab/>
        <w:t>|</w:t>
      </w:r>
      <w:r w:rsidRPr="00F019D6">
        <w:rPr>
          <w:rFonts w:cstheme="minorHAnsi"/>
          <w:sz w:val="28"/>
          <w:szCs w:val="28"/>
        </w:rPr>
        <w:t>℮</w:t>
      </w:r>
      <w:r w:rsidRPr="00F019D6">
        <w:rPr>
          <w:rFonts w:cstheme="minorHAnsi"/>
          <w:sz w:val="28"/>
          <w:szCs w:val="28"/>
        </w:rPr>
        <w:t xml:space="preserve">| &lt;= </w:t>
      </w:r>
      <w:proofErr w:type="spellStart"/>
      <w:r w:rsidRPr="00F019D6">
        <w:rPr>
          <w:rFonts w:cstheme="minorHAnsi"/>
          <w:sz w:val="28"/>
          <w:szCs w:val="28"/>
        </w:rPr>
        <w:t>eps</w:t>
      </w:r>
      <w:proofErr w:type="spellEnd"/>
    </w:p>
    <w:p w:rsidR="00F019D6" w:rsidRDefault="00F019D6" w:rsidP="00FA6343">
      <w:pPr>
        <w:rPr>
          <w:rFonts w:cstheme="minorHAnsi"/>
          <w:sz w:val="28"/>
          <w:szCs w:val="28"/>
        </w:rPr>
      </w:pPr>
    </w:p>
    <w:p w:rsidR="00F019D6" w:rsidRDefault="00FE3161" w:rsidP="00FA63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Zaprojektowany przeze mnie algorytm do obliczania </w:t>
      </w:r>
      <w:proofErr w:type="spellStart"/>
      <w:r>
        <w:rPr>
          <w:rFonts w:cstheme="minorHAnsi"/>
          <w:sz w:val="28"/>
          <w:szCs w:val="28"/>
        </w:rPr>
        <w:t>eps</w:t>
      </w:r>
      <w:proofErr w:type="spellEnd"/>
      <w:r>
        <w:rPr>
          <w:rFonts w:cstheme="minorHAnsi"/>
          <w:sz w:val="28"/>
          <w:szCs w:val="28"/>
        </w:rPr>
        <w:t xml:space="preserve"> wygląda następująco: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 = </w:t>
      </w:r>
      <w:proofErr w:type="spellStart"/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>my_epsilon</w:t>
      </w:r>
      <w:proofErr w:type="spellEnd"/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1.0;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2.0;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(y &gt; 1)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eps = x;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x/2;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= 1.0 + x;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FE3161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34944">
        <w:rPr>
          <w:rFonts w:ascii="Courier New" w:hAnsi="Courier New" w:cs="Courier New"/>
          <w:szCs w:val="24"/>
        </w:rPr>
        <w:t xml:space="preserve">Wynikiem w środowisku </w:t>
      </w:r>
      <w:proofErr w:type="spellStart"/>
      <w:r w:rsidRPr="00B34944">
        <w:rPr>
          <w:rFonts w:ascii="Courier New" w:hAnsi="Courier New" w:cs="Courier New"/>
          <w:szCs w:val="24"/>
        </w:rPr>
        <w:t>Matlab</w:t>
      </w:r>
      <w:proofErr w:type="spellEnd"/>
      <w:r w:rsidRPr="00B34944">
        <w:rPr>
          <w:rFonts w:ascii="Courier New" w:hAnsi="Courier New" w:cs="Courier New"/>
          <w:szCs w:val="24"/>
        </w:rPr>
        <w:t xml:space="preserve"> jest zawsze 2.2204e-16. Wynika to z tego, że domyślnie liczby zmiennopozycyjne są tam zapisywane w standardzie IEEE</w:t>
      </w:r>
      <w:r w:rsidRPr="00B34944">
        <w:rPr>
          <w:rFonts w:ascii="Courier New" w:hAnsi="Courier New" w:cs="Courier New"/>
          <w:szCs w:val="24"/>
          <w:vertAlign w:val="superscript"/>
        </w:rPr>
        <w:t>®</w:t>
      </w:r>
      <w:r w:rsidRPr="00B34944">
        <w:rPr>
          <w:rFonts w:ascii="Courier New" w:hAnsi="Courier New" w:cs="Courier New"/>
          <w:szCs w:val="24"/>
        </w:rPr>
        <w:t xml:space="preserve"> 754 jako liczby z podwójną precyzją, czyli ich mantysa ma długość 52 bitów. Wynik algorytmu zgadza się z </w:t>
      </w:r>
      <w:r w:rsidR="00B34944" w:rsidRPr="00B34944">
        <w:rPr>
          <w:rFonts w:ascii="Courier New" w:hAnsi="Courier New" w:cs="Courier New"/>
          <w:szCs w:val="24"/>
        </w:rPr>
        <w:t xml:space="preserve">wartością obliczoną teoretycznie ze wzoru </w:t>
      </w:r>
    </w:p>
    <w:p w:rsidR="00B34944" w:rsidRDefault="00B34944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B34944">
        <w:rPr>
          <w:rFonts w:ascii="Courier New" w:hAnsi="Courier New" w:cs="Courier New"/>
          <w:sz w:val="28"/>
          <w:szCs w:val="24"/>
        </w:rPr>
        <w:t>Eps</w:t>
      </w:r>
      <w:proofErr w:type="spellEnd"/>
      <w:r w:rsidRPr="00B34944">
        <w:rPr>
          <w:rFonts w:ascii="Courier New" w:hAnsi="Courier New" w:cs="Courier New"/>
          <w:sz w:val="28"/>
          <w:szCs w:val="24"/>
        </w:rPr>
        <w:t xml:space="preserve"> = 2</w:t>
      </w:r>
      <w:r w:rsidRPr="00B34944">
        <w:rPr>
          <w:rFonts w:ascii="Courier New" w:hAnsi="Courier New" w:cs="Courier New"/>
          <w:sz w:val="28"/>
          <w:szCs w:val="24"/>
          <w:vertAlign w:val="superscript"/>
        </w:rPr>
        <w:t>-t</w:t>
      </w:r>
      <w:r>
        <w:rPr>
          <w:rFonts w:ascii="Courier New" w:hAnsi="Courier New" w:cs="Courier New"/>
          <w:sz w:val="28"/>
          <w:szCs w:val="24"/>
          <w:vertAlign w:val="superscript"/>
        </w:rPr>
        <w:tab/>
      </w:r>
    </w:p>
    <w:p w:rsidR="00B34944" w:rsidRDefault="00B34944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W języku C/C++ ten sam algorytm będzie dawał różne wyniki, z tego względu, że można tam definiować jakim </w:t>
      </w:r>
      <w:r>
        <w:rPr>
          <w:rFonts w:ascii="Courier New" w:hAnsi="Courier New" w:cs="Courier New"/>
          <w:sz w:val="28"/>
          <w:szCs w:val="24"/>
        </w:rPr>
        <w:lastRenderedPageBreak/>
        <w:t>typ</w:t>
      </w:r>
      <w:r w:rsidR="00A419ED">
        <w:rPr>
          <w:rFonts w:ascii="Courier New" w:hAnsi="Courier New" w:cs="Courier New"/>
          <w:sz w:val="28"/>
          <w:szCs w:val="24"/>
        </w:rPr>
        <w:t>e</w:t>
      </w:r>
      <w:r>
        <w:rPr>
          <w:rFonts w:ascii="Courier New" w:hAnsi="Courier New" w:cs="Courier New"/>
          <w:sz w:val="28"/>
          <w:szCs w:val="24"/>
        </w:rPr>
        <w:t>m danych komputer ma się posługiwać.  Dla tego też dla typu</w:t>
      </w:r>
      <w:r w:rsidR="00A419ED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="00A419ED">
        <w:rPr>
          <w:rFonts w:ascii="Courier New" w:hAnsi="Courier New" w:cs="Courier New"/>
          <w:sz w:val="28"/>
          <w:szCs w:val="24"/>
        </w:rPr>
        <w:t>double</w:t>
      </w:r>
      <w:proofErr w:type="spellEnd"/>
      <w:r w:rsidR="00A419ED">
        <w:rPr>
          <w:rFonts w:ascii="Courier New" w:hAnsi="Courier New" w:cs="Courier New"/>
          <w:sz w:val="28"/>
          <w:szCs w:val="24"/>
        </w:rPr>
        <w:t xml:space="preserve"> wynik będzie taki sam jak w </w:t>
      </w:r>
      <w:proofErr w:type="spellStart"/>
      <w:r w:rsidR="00A419ED">
        <w:rPr>
          <w:rFonts w:ascii="Courier New" w:hAnsi="Courier New" w:cs="Courier New"/>
          <w:sz w:val="28"/>
          <w:szCs w:val="24"/>
        </w:rPr>
        <w:t>Matlabie</w:t>
      </w:r>
      <w:proofErr w:type="spellEnd"/>
      <w:r w:rsidR="00A419ED">
        <w:rPr>
          <w:rFonts w:ascii="Courier New" w:hAnsi="Courier New" w:cs="Courier New"/>
          <w:sz w:val="28"/>
          <w:szCs w:val="24"/>
        </w:rPr>
        <w:t xml:space="preserve"> a dla typu </w:t>
      </w:r>
      <w:proofErr w:type="spellStart"/>
      <w:r w:rsidR="00A419ED">
        <w:rPr>
          <w:rFonts w:ascii="Courier New" w:hAnsi="Courier New" w:cs="Courier New"/>
          <w:sz w:val="28"/>
          <w:szCs w:val="24"/>
        </w:rPr>
        <w:t>float</w:t>
      </w:r>
      <w:proofErr w:type="spellEnd"/>
      <w:r w:rsidR="00A419ED">
        <w:rPr>
          <w:rFonts w:ascii="Courier New" w:hAnsi="Courier New" w:cs="Courier New"/>
          <w:sz w:val="28"/>
          <w:szCs w:val="24"/>
        </w:rPr>
        <w:t xml:space="preserve"> będzie to 1.1902e-07 a dla </w:t>
      </w:r>
      <w:proofErr w:type="spellStart"/>
      <w:r w:rsidR="00A419ED">
        <w:rPr>
          <w:rFonts w:ascii="Courier New" w:hAnsi="Courier New" w:cs="Courier New"/>
          <w:sz w:val="28"/>
          <w:szCs w:val="24"/>
        </w:rPr>
        <w:t>long</w:t>
      </w:r>
      <w:proofErr w:type="spellEnd"/>
      <w:r w:rsidR="00A419ED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="00A419ED">
        <w:rPr>
          <w:rFonts w:ascii="Courier New" w:hAnsi="Courier New" w:cs="Courier New"/>
          <w:sz w:val="28"/>
          <w:szCs w:val="24"/>
        </w:rPr>
        <w:t>double</w:t>
      </w:r>
      <w:proofErr w:type="spellEnd"/>
      <w:r w:rsidR="00A419ED">
        <w:rPr>
          <w:rFonts w:ascii="Courier New" w:hAnsi="Courier New" w:cs="Courier New"/>
          <w:sz w:val="28"/>
          <w:szCs w:val="24"/>
        </w:rPr>
        <w:t xml:space="preserve"> 1.0842e-19.</w:t>
      </w:r>
    </w:p>
    <w:p w:rsidR="00A419ED" w:rsidRDefault="00A419ED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A419ED" w:rsidRPr="00A419ED" w:rsidRDefault="00A419ED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419ED">
        <w:rPr>
          <w:rFonts w:ascii="Courier New" w:hAnsi="Courier New" w:cs="Courier New"/>
          <w:sz w:val="28"/>
          <w:szCs w:val="24"/>
        </w:rPr>
        <w:t>Tak wyglądał algor</w:t>
      </w:r>
      <w:r>
        <w:rPr>
          <w:rFonts w:ascii="Courier New" w:hAnsi="Courier New" w:cs="Courier New"/>
          <w:sz w:val="28"/>
          <w:szCs w:val="24"/>
        </w:rPr>
        <w:t>ytm dla języka C++.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proofErr w:type="spellStart"/>
      <w:r w:rsidRPr="00A419ED">
        <w:rPr>
          <w:rFonts w:ascii="Courier New" w:eastAsia="Times New Roman" w:hAnsi="Courier New" w:cs="Courier New"/>
          <w:color w:val="000000"/>
          <w:sz w:val="21"/>
          <w:szCs w:val="21"/>
        </w:rPr>
        <w:t>include</w:t>
      </w:r>
      <w:proofErr w:type="spellEnd"/>
      <w:r w:rsidRPr="00A419ED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A419ED">
        <w:rPr>
          <w:rFonts w:ascii="Courier New" w:eastAsia="Times New Roman" w:hAnsi="Courier New" w:cs="Courier New"/>
          <w:color w:val="000000"/>
          <w:sz w:val="21"/>
          <w:szCs w:val="21"/>
        </w:rPr>
        <w:t>iostream</w:t>
      </w:r>
      <w:proofErr w:type="spellEnd"/>
      <w:r w:rsidRPr="00A419ED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 main()</w:t>
      </w:r>
    </w:p>
    <w:p w:rsid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//float or long double</w:t>
      </w:r>
      <w:bookmarkStart w:id="0" w:name="_GoBack"/>
      <w:bookmarkEnd w:id="0"/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double eps, x, y;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eps = 0;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x = 1.0;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y = 2.0;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while(y &gt; 1)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{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eps = x;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x = x/2;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y = 1.0 + x;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}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std::</w:t>
      </w:r>
      <w:proofErr w:type="spellStart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&lt;&lt; "machine epsilon equals " &lt;&lt; eps &lt;&lt; std::</w:t>
      </w:r>
      <w:proofErr w:type="spellStart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A419ED" w:rsidRPr="00B34944" w:rsidRDefault="00A419ED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FE3161" w:rsidRPr="00FE3161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3161" w:rsidRPr="00FE3161" w:rsidRDefault="00FE3161" w:rsidP="00FA6343">
      <w:pPr>
        <w:rPr>
          <w:rFonts w:cstheme="minorHAnsi"/>
        </w:rPr>
      </w:pPr>
    </w:p>
    <w:sectPr w:rsidR="00FE3161" w:rsidRPr="00FE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5474C"/>
    <w:multiLevelType w:val="hybridMultilevel"/>
    <w:tmpl w:val="C88A0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0C"/>
    <w:rsid w:val="00816F0C"/>
    <w:rsid w:val="00A419ED"/>
    <w:rsid w:val="00B34944"/>
    <w:rsid w:val="00C0305B"/>
    <w:rsid w:val="00F019D6"/>
    <w:rsid w:val="00FA6343"/>
    <w:rsid w:val="00FE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3C87"/>
  <w15:chartTrackingRefBased/>
  <w15:docId w15:val="{0030A3E0-DB8E-47E5-B24D-E0C00283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16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16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6F0C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816F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816F0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41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419ED"/>
    <w:rPr>
      <w:rFonts w:ascii="Courier New" w:eastAsia="Times New Roman" w:hAnsi="Courier New" w:cs="Courier New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419E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19E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19ED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19E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19ED"/>
    <w:rPr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1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19ED"/>
    <w:rPr>
      <w:rFonts w:ascii="Segoe UI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Kaliski</dc:creator>
  <cp:keywords/>
  <dc:description/>
  <cp:lastModifiedBy>Marcel Kaliski</cp:lastModifiedBy>
  <cp:revision>1</cp:revision>
  <dcterms:created xsi:type="dcterms:W3CDTF">2019-04-02T09:33:00Z</dcterms:created>
  <dcterms:modified xsi:type="dcterms:W3CDTF">2019-04-02T10:32:00Z</dcterms:modified>
</cp:coreProperties>
</file>