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E987E" w14:textId="77777777" w:rsidR="00545606" w:rsidRPr="006C0C4B" w:rsidRDefault="00545606" w:rsidP="00545606">
      <w:pPr>
        <w:spacing w:after="0" w:line="240" w:lineRule="auto"/>
        <w:jc w:val="center"/>
        <w:rPr>
          <w:rFonts w:ascii="Calibri" w:eastAsia="Times New Roman" w:hAnsi="Calibri" w:cs="Calibri"/>
          <w:b/>
          <w:bCs/>
          <w:color w:val="000000"/>
          <w:kern w:val="0"/>
          <w:sz w:val="32"/>
          <w:szCs w:val="32"/>
          <w14:ligatures w14:val="none"/>
        </w:rPr>
      </w:pPr>
    </w:p>
    <w:p w14:paraId="68C9C1E7" w14:textId="77777777" w:rsidR="00545606" w:rsidRPr="006C0C4B" w:rsidRDefault="00545606" w:rsidP="00545606">
      <w:pPr>
        <w:spacing w:after="0" w:line="240" w:lineRule="auto"/>
        <w:jc w:val="center"/>
        <w:rPr>
          <w:rFonts w:ascii="Calibri" w:eastAsia="Times New Roman" w:hAnsi="Calibri" w:cs="Calibri"/>
          <w:b/>
          <w:bCs/>
          <w:color w:val="000000"/>
          <w:kern w:val="0"/>
          <w:sz w:val="32"/>
          <w:szCs w:val="32"/>
          <w14:ligatures w14:val="none"/>
        </w:rPr>
      </w:pPr>
    </w:p>
    <w:p w14:paraId="44A65238" w14:textId="77777777" w:rsidR="00545606" w:rsidRPr="006C0C4B" w:rsidRDefault="00545606" w:rsidP="00545606">
      <w:pPr>
        <w:spacing w:after="0" w:line="240" w:lineRule="auto"/>
        <w:jc w:val="center"/>
        <w:rPr>
          <w:rFonts w:ascii="Calibri" w:eastAsia="Times New Roman" w:hAnsi="Calibri" w:cs="Calibri"/>
          <w:b/>
          <w:bCs/>
          <w:color w:val="000000"/>
          <w:kern w:val="0"/>
          <w:sz w:val="32"/>
          <w:szCs w:val="32"/>
          <w14:ligatures w14:val="none"/>
        </w:rPr>
      </w:pPr>
    </w:p>
    <w:p w14:paraId="793C57F1" w14:textId="77777777" w:rsidR="00545606" w:rsidRPr="006C0C4B" w:rsidRDefault="00545606" w:rsidP="00545606">
      <w:pPr>
        <w:spacing w:after="0" w:line="240" w:lineRule="auto"/>
        <w:jc w:val="center"/>
        <w:rPr>
          <w:rFonts w:ascii="Calibri" w:eastAsia="Times New Roman" w:hAnsi="Calibri" w:cs="Calibri"/>
          <w:b/>
          <w:bCs/>
          <w:color w:val="000000"/>
          <w:kern w:val="0"/>
          <w:sz w:val="32"/>
          <w:szCs w:val="32"/>
          <w14:ligatures w14:val="none"/>
        </w:rPr>
      </w:pPr>
    </w:p>
    <w:p w14:paraId="68332097" w14:textId="77777777" w:rsidR="00545606" w:rsidRPr="006C0C4B" w:rsidRDefault="00545606" w:rsidP="00545606">
      <w:pPr>
        <w:spacing w:after="0" w:line="240" w:lineRule="auto"/>
        <w:jc w:val="center"/>
        <w:rPr>
          <w:rFonts w:ascii="Calibri" w:eastAsia="Times New Roman" w:hAnsi="Calibri" w:cs="Calibri"/>
          <w:b/>
          <w:bCs/>
          <w:color w:val="000000"/>
          <w:kern w:val="0"/>
          <w:sz w:val="32"/>
          <w:szCs w:val="32"/>
          <w14:ligatures w14:val="none"/>
        </w:rPr>
      </w:pPr>
    </w:p>
    <w:p w14:paraId="2D0CEC41" w14:textId="77777777" w:rsidR="00545606" w:rsidRPr="006C0C4B" w:rsidRDefault="00545606" w:rsidP="00545606">
      <w:pPr>
        <w:spacing w:after="0" w:line="240" w:lineRule="auto"/>
        <w:jc w:val="center"/>
        <w:rPr>
          <w:rFonts w:ascii="Calibri" w:eastAsia="Times New Roman" w:hAnsi="Calibri" w:cs="Calibri"/>
          <w:b/>
          <w:bCs/>
          <w:color w:val="000000"/>
          <w:kern w:val="0"/>
          <w:sz w:val="32"/>
          <w:szCs w:val="32"/>
          <w14:ligatures w14:val="none"/>
        </w:rPr>
      </w:pPr>
    </w:p>
    <w:p w14:paraId="4A3839A6" w14:textId="77777777" w:rsidR="00545606" w:rsidRPr="006C0C4B" w:rsidRDefault="00545606" w:rsidP="00545606">
      <w:pPr>
        <w:spacing w:after="0" w:line="240" w:lineRule="auto"/>
        <w:jc w:val="center"/>
        <w:rPr>
          <w:rFonts w:ascii="Calibri" w:eastAsia="Times New Roman" w:hAnsi="Calibri" w:cs="Calibri"/>
          <w:b/>
          <w:bCs/>
          <w:color w:val="000000"/>
          <w:kern w:val="0"/>
          <w:sz w:val="32"/>
          <w:szCs w:val="32"/>
          <w14:ligatures w14:val="none"/>
        </w:rPr>
      </w:pPr>
    </w:p>
    <w:p w14:paraId="60BC4EB0" w14:textId="77777777" w:rsidR="00545606" w:rsidRPr="006C0C4B" w:rsidRDefault="00545606" w:rsidP="00545606">
      <w:pPr>
        <w:spacing w:after="0" w:line="240" w:lineRule="auto"/>
        <w:jc w:val="center"/>
        <w:rPr>
          <w:rFonts w:ascii="Calibri" w:eastAsia="Times New Roman" w:hAnsi="Calibri" w:cs="Calibri"/>
          <w:b/>
          <w:bCs/>
          <w:color w:val="000000"/>
          <w:kern w:val="0"/>
          <w:sz w:val="32"/>
          <w:szCs w:val="32"/>
          <w14:ligatures w14:val="none"/>
        </w:rPr>
      </w:pPr>
    </w:p>
    <w:p w14:paraId="7AF2C18D" w14:textId="77777777" w:rsidR="00545606" w:rsidRPr="006C0C4B" w:rsidRDefault="00545606" w:rsidP="00545606">
      <w:pPr>
        <w:spacing w:after="0" w:line="240" w:lineRule="auto"/>
        <w:jc w:val="center"/>
        <w:rPr>
          <w:rFonts w:ascii="Calibri" w:eastAsia="Times New Roman" w:hAnsi="Calibri" w:cs="Calibri"/>
          <w:b/>
          <w:bCs/>
          <w:color w:val="000000"/>
          <w:kern w:val="0"/>
          <w:sz w:val="32"/>
          <w:szCs w:val="32"/>
          <w14:ligatures w14:val="none"/>
        </w:rPr>
      </w:pPr>
    </w:p>
    <w:p w14:paraId="4554E661" w14:textId="77777777" w:rsidR="00545606" w:rsidRPr="006C0C4B" w:rsidRDefault="00545606" w:rsidP="00545606">
      <w:pPr>
        <w:spacing w:after="0" w:line="240" w:lineRule="auto"/>
        <w:jc w:val="center"/>
        <w:rPr>
          <w:rFonts w:ascii="Calibri" w:eastAsia="Times New Roman" w:hAnsi="Calibri" w:cs="Calibri"/>
          <w:b/>
          <w:bCs/>
          <w:color w:val="000000"/>
          <w:kern w:val="0"/>
          <w:sz w:val="32"/>
          <w:szCs w:val="32"/>
          <w14:ligatures w14:val="none"/>
        </w:rPr>
      </w:pPr>
    </w:p>
    <w:p w14:paraId="3CA6F861" w14:textId="77777777" w:rsidR="00545606" w:rsidRPr="006C0C4B" w:rsidRDefault="00545606" w:rsidP="00545606">
      <w:pPr>
        <w:spacing w:after="0" w:line="240" w:lineRule="auto"/>
        <w:jc w:val="center"/>
        <w:rPr>
          <w:rFonts w:ascii="Calibri" w:eastAsia="Times New Roman" w:hAnsi="Calibri" w:cs="Calibri"/>
          <w:b/>
          <w:bCs/>
          <w:color w:val="000000"/>
          <w:kern w:val="0"/>
          <w:sz w:val="32"/>
          <w:szCs w:val="32"/>
          <w14:ligatures w14:val="none"/>
        </w:rPr>
      </w:pPr>
    </w:p>
    <w:p w14:paraId="6D4509B5" w14:textId="77777777" w:rsidR="00545606" w:rsidRPr="006C0C4B" w:rsidRDefault="00545606" w:rsidP="00545606">
      <w:pPr>
        <w:spacing w:after="0" w:line="240" w:lineRule="auto"/>
        <w:jc w:val="center"/>
        <w:rPr>
          <w:rFonts w:ascii="Calibri" w:eastAsia="Times New Roman" w:hAnsi="Calibri" w:cs="Calibri"/>
          <w:b/>
          <w:bCs/>
          <w:color w:val="000000"/>
          <w:kern w:val="0"/>
          <w:sz w:val="32"/>
          <w:szCs w:val="32"/>
          <w14:ligatures w14:val="none"/>
        </w:rPr>
      </w:pPr>
    </w:p>
    <w:p w14:paraId="656BF171" w14:textId="77777777" w:rsidR="00545606" w:rsidRPr="006C0C4B" w:rsidRDefault="00545606" w:rsidP="00545606">
      <w:pPr>
        <w:spacing w:after="0" w:line="240" w:lineRule="auto"/>
        <w:jc w:val="center"/>
        <w:rPr>
          <w:rFonts w:ascii="Calibri" w:eastAsia="Times New Roman" w:hAnsi="Calibri" w:cs="Calibri"/>
          <w:b/>
          <w:bCs/>
          <w:color w:val="000000"/>
          <w:kern w:val="0"/>
          <w:sz w:val="32"/>
          <w:szCs w:val="32"/>
          <w14:ligatures w14:val="none"/>
        </w:rPr>
      </w:pPr>
    </w:p>
    <w:p w14:paraId="4A3F1D05" w14:textId="0C9258F9" w:rsidR="00545606" w:rsidRPr="006C0C4B" w:rsidRDefault="00545606" w:rsidP="00545606">
      <w:pPr>
        <w:spacing w:after="0" w:line="240" w:lineRule="auto"/>
        <w:jc w:val="center"/>
        <w:rPr>
          <w:rFonts w:ascii="Calibri" w:eastAsia="Times New Roman" w:hAnsi="Calibri" w:cs="Calibri"/>
          <w:kern w:val="0"/>
          <w:sz w:val="24"/>
          <w:szCs w:val="24"/>
          <w14:ligatures w14:val="none"/>
        </w:rPr>
      </w:pPr>
      <w:r w:rsidRPr="006C0C4B">
        <w:rPr>
          <w:rFonts w:ascii="Calibri" w:eastAsia="Times New Roman" w:hAnsi="Calibri" w:cs="Calibri"/>
          <w:b/>
          <w:bCs/>
          <w:color w:val="000000"/>
          <w:kern w:val="0"/>
          <w:sz w:val="32"/>
          <w:szCs w:val="32"/>
          <w14:ligatures w14:val="none"/>
        </w:rPr>
        <w:t xml:space="preserve">Project Name: </w:t>
      </w:r>
      <w:r w:rsidRPr="006C0C4B">
        <w:rPr>
          <w:rFonts w:ascii="Calibri" w:eastAsia="Times New Roman" w:hAnsi="Calibri" w:cs="Calibri"/>
          <w:color w:val="000000"/>
          <w:kern w:val="0"/>
          <w:sz w:val="32"/>
          <w:szCs w:val="32"/>
          <w14:ligatures w14:val="none"/>
        </w:rPr>
        <w:t>Classifying Wine Using Logistic Regression and SVM Models</w:t>
      </w:r>
    </w:p>
    <w:p w14:paraId="72492773" w14:textId="77777777" w:rsidR="00545606" w:rsidRPr="006C0C4B" w:rsidRDefault="00545606" w:rsidP="00545606">
      <w:pPr>
        <w:spacing w:after="0" w:line="240" w:lineRule="auto"/>
        <w:rPr>
          <w:rFonts w:ascii="Calibri" w:eastAsia="Times New Roman" w:hAnsi="Calibri" w:cs="Calibri"/>
          <w:kern w:val="0"/>
          <w:sz w:val="24"/>
          <w:szCs w:val="24"/>
          <w14:ligatures w14:val="none"/>
        </w:rPr>
      </w:pPr>
    </w:p>
    <w:p w14:paraId="7B7B506C" w14:textId="266F2CCC" w:rsidR="00545606" w:rsidRPr="006C0C4B" w:rsidRDefault="00545606" w:rsidP="00545606">
      <w:pPr>
        <w:spacing w:after="0" w:line="240" w:lineRule="auto"/>
        <w:jc w:val="center"/>
        <w:rPr>
          <w:rFonts w:ascii="Calibri" w:eastAsia="Times New Roman" w:hAnsi="Calibri" w:cs="Calibri"/>
          <w:kern w:val="0"/>
          <w:sz w:val="24"/>
          <w:szCs w:val="24"/>
          <w14:ligatures w14:val="none"/>
        </w:rPr>
      </w:pPr>
      <w:r w:rsidRPr="006C0C4B">
        <w:rPr>
          <w:rFonts w:ascii="Calibri" w:eastAsia="Times New Roman" w:hAnsi="Calibri" w:cs="Calibri"/>
          <w:b/>
          <w:bCs/>
          <w:color w:val="000000"/>
          <w:kern w:val="0"/>
          <w:sz w:val="32"/>
          <w:szCs w:val="32"/>
          <w14:ligatures w14:val="none"/>
        </w:rPr>
        <w:t xml:space="preserve">Course: </w:t>
      </w:r>
      <w:r w:rsidRPr="006C0C4B">
        <w:rPr>
          <w:rFonts w:ascii="Calibri" w:eastAsia="Times New Roman" w:hAnsi="Calibri" w:cs="Calibri"/>
          <w:color w:val="000000"/>
          <w:kern w:val="0"/>
          <w:sz w:val="32"/>
          <w:szCs w:val="32"/>
          <w14:ligatures w14:val="none"/>
        </w:rPr>
        <w:t>PROG39051 Machine Learning Techniques </w:t>
      </w:r>
    </w:p>
    <w:p w14:paraId="44C943EF" w14:textId="77777777" w:rsidR="00545606" w:rsidRPr="006C0C4B" w:rsidRDefault="00545606" w:rsidP="00545606">
      <w:pPr>
        <w:spacing w:after="0" w:line="240" w:lineRule="auto"/>
        <w:rPr>
          <w:rFonts w:ascii="Calibri" w:eastAsia="Times New Roman" w:hAnsi="Calibri" w:cs="Calibri"/>
          <w:kern w:val="0"/>
          <w:sz w:val="24"/>
          <w:szCs w:val="24"/>
          <w14:ligatures w14:val="none"/>
        </w:rPr>
      </w:pPr>
    </w:p>
    <w:p w14:paraId="783FF5AC" w14:textId="3BBB676B" w:rsidR="00545606" w:rsidRPr="006C0C4B" w:rsidRDefault="00545606" w:rsidP="00545606">
      <w:pPr>
        <w:spacing w:after="0" w:line="240" w:lineRule="auto"/>
        <w:jc w:val="center"/>
        <w:rPr>
          <w:rFonts w:ascii="Calibri" w:eastAsia="Times New Roman" w:hAnsi="Calibri" w:cs="Calibri"/>
          <w:color w:val="000000"/>
          <w:kern w:val="0"/>
          <w:sz w:val="32"/>
          <w:szCs w:val="32"/>
          <w14:ligatures w14:val="none"/>
        </w:rPr>
      </w:pPr>
      <w:r w:rsidRPr="006C0C4B">
        <w:rPr>
          <w:rFonts w:ascii="Calibri" w:eastAsia="Times New Roman" w:hAnsi="Calibri" w:cs="Calibri"/>
          <w:b/>
          <w:bCs/>
          <w:color w:val="000000"/>
          <w:kern w:val="0"/>
          <w:sz w:val="32"/>
          <w:szCs w:val="32"/>
          <w14:ligatures w14:val="none"/>
        </w:rPr>
        <w:t xml:space="preserve">Team Members: </w:t>
      </w:r>
      <w:r w:rsidRPr="006C0C4B">
        <w:rPr>
          <w:rFonts w:ascii="Calibri" w:eastAsia="Times New Roman" w:hAnsi="Calibri" w:cs="Calibri"/>
          <w:color w:val="000000"/>
          <w:kern w:val="0"/>
          <w:sz w:val="32"/>
          <w:szCs w:val="32"/>
          <w14:ligatures w14:val="none"/>
        </w:rPr>
        <w:t xml:space="preserve">Abira Esther </w:t>
      </w:r>
      <w:proofErr w:type="spellStart"/>
      <w:r w:rsidRPr="006C0C4B">
        <w:rPr>
          <w:rFonts w:ascii="Calibri" w:eastAsia="Times New Roman" w:hAnsi="Calibri" w:cs="Calibri"/>
          <w:color w:val="000000"/>
          <w:kern w:val="0"/>
          <w:sz w:val="32"/>
          <w:szCs w:val="32"/>
          <w14:ligatures w14:val="none"/>
        </w:rPr>
        <w:t>Demello</w:t>
      </w:r>
      <w:proofErr w:type="spellEnd"/>
      <w:r w:rsidRPr="006C0C4B">
        <w:rPr>
          <w:rFonts w:ascii="Calibri" w:eastAsia="Times New Roman" w:hAnsi="Calibri" w:cs="Calibri"/>
          <w:color w:val="000000"/>
          <w:kern w:val="0"/>
          <w:sz w:val="32"/>
          <w:szCs w:val="32"/>
          <w14:ligatures w14:val="none"/>
        </w:rPr>
        <w:t>, Xiaohong Deng </w:t>
      </w:r>
    </w:p>
    <w:p w14:paraId="046BE5D6" w14:textId="77777777" w:rsidR="00545606" w:rsidRPr="006C0C4B" w:rsidRDefault="00545606" w:rsidP="00545606">
      <w:pPr>
        <w:spacing w:after="0" w:line="240" w:lineRule="auto"/>
        <w:jc w:val="center"/>
        <w:rPr>
          <w:rFonts w:ascii="Calibri" w:eastAsia="Times New Roman" w:hAnsi="Calibri" w:cs="Calibri"/>
          <w:color w:val="000000"/>
          <w:kern w:val="0"/>
          <w:sz w:val="32"/>
          <w:szCs w:val="32"/>
          <w14:ligatures w14:val="none"/>
        </w:rPr>
      </w:pPr>
    </w:p>
    <w:p w14:paraId="1D473E08" w14:textId="77777777" w:rsidR="00545606" w:rsidRPr="006C0C4B" w:rsidRDefault="00545606" w:rsidP="00545606">
      <w:pPr>
        <w:spacing w:after="0" w:line="240" w:lineRule="auto"/>
        <w:jc w:val="center"/>
        <w:rPr>
          <w:rFonts w:ascii="Calibri" w:eastAsia="Times New Roman" w:hAnsi="Calibri" w:cs="Calibri"/>
          <w:color w:val="000000"/>
          <w:kern w:val="0"/>
          <w:sz w:val="32"/>
          <w:szCs w:val="32"/>
          <w14:ligatures w14:val="none"/>
        </w:rPr>
      </w:pPr>
    </w:p>
    <w:p w14:paraId="5B2F0D2A" w14:textId="77777777" w:rsidR="00545606" w:rsidRPr="006C0C4B" w:rsidRDefault="00545606" w:rsidP="00545606">
      <w:pPr>
        <w:spacing w:after="0" w:line="240" w:lineRule="auto"/>
        <w:jc w:val="center"/>
        <w:rPr>
          <w:rFonts w:ascii="Calibri" w:eastAsia="Times New Roman" w:hAnsi="Calibri" w:cs="Calibri"/>
          <w:color w:val="000000"/>
          <w:kern w:val="0"/>
          <w:sz w:val="32"/>
          <w:szCs w:val="32"/>
          <w14:ligatures w14:val="none"/>
        </w:rPr>
      </w:pPr>
    </w:p>
    <w:p w14:paraId="503574F1" w14:textId="77777777" w:rsidR="00545606" w:rsidRPr="006C0C4B" w:rsidRDefault="00545606" w:rsidP="00545606">
      <w:pPr>
        <w:spacing w:after="0" w:line="240" w:lineRule="auto"/>
        <w:jc w:val="center"/>
        <w:rPr>
          <w:rFonts w:ascii="Calibri" w:eastAsia="Times New Roman" w:hAnsi="Calibri" w:cs="Calibri"/>
          <w:color w:val="000000"/>
          <w:kern w:val="0"/>
          <w:sz w:val="32"/>
          <w:szCs w:val="32"/>
          <w14:ligatures w14:val="none"/>
        </w:rPr>
      </w:pPr>
    </w:p>
    <w:p w14:paraId="3FF47CED" w14:textId="77777777" w:rsidR="00545606" w:rsidRPr="006C0C4B" w:rsidRDefault="00545606" w:rsidP="00545606">
      <w:pPr>
        <w:spacing w:after="0" w:line="240" w:lineRule="auto"/>
        <w:jc w:val="center"/>
        <w:rPr>
          <w:rFonts w:ascii="Calibri" w:eastAsia="Times New Roman" w:hAnsi="Calibri" w:cs="Calibri"/>
          <w:color w:val="000000"/>
          <w:kern w:val="0"/>
          <w:sz w:val="32"/>
          <w:szCs w:val="32"/>
          <w14:ligatures w14:val="none"/>
        </w:rPr>
      </w:pPr>
    </w:p>
    <w:p w14:paraId="661196D6" w14:textId="77777777" w:rsidR="00545606" w:rsidRPr="006C0C4B" w:rsidRDefault="00545606" w:rsidP="00545606">
      <w:pPr>
        <w:spacing w:after="0" w:line="240" w:lineRule="auto"/>
        <w:jc w:val="center"/>
        <w:rPr>
          <w:rFonts w:ascii="Calibri" w:eastAsia="Times New Roman" w:hAnsi="Calibri" w:cs="Calibri"/>
          <w:color w:val="000000"/>
          <w:kern w:val="0"/>
          <w:sz w:val="32"/>
          <w:szCs w:val="32"/>
          <w14:ligatures w14:val="none"/>
        </w:rPr>
      </w:pPr>
    </w:p>
    <w:p w14:paraId="33DF9162" w14:textId="77777777" w:rsidR="00545606" w:rsidRPr="006C0C4B" w:rsidRDefault="00545606" w:rsidP="00545606">
      <w:pPr>
        <w:spacing w:after="0" w:line="240" w:lineRule="auto"/>
        <w:jc w:val="center"/>
        <w:rPr>
          <w:rFonts w:ascii="Calibri" w:eastAsia="Times New Roman" w:hAnsi="Calibri" w:cs="Calibri"/>
          <w:color w:val="000000"/>
          <w:kern w:val="0"/>
          <w:sz w:val="32"/>
          <w:szCs w:val="32"/>
          <w14:ligatures w14:val="none"/>
        </w:rPr>
      </w:pPr>
    </w:p>
    <w:p w14:paraId="7DF9CD89" w14:textId="77777777" w:rsidR="00545606" w:rsidRPr="006C0C4B" w:rsidRDefault="00545606" w:rsidP="00545606">
      <w:pPr>
        <w:spacing w:after="0" w:line="240" w:lineRule="auto"/>
        <w:jc w:val="center"/>
        <w:rPr>
          <w:rFonts w:ascii="Calibri" w:eastAsia="Times New Roman" w:hAnsi="Calibri" w:cs="Calibri"/>
          <w:color w:val="000000"/>
          <w:kern w:val="0"/>
          <w:sz w:val="32"/>
          <w:szCs w:val="32"/>
          <w14:ligatures w14:val="none"/>
        </w:rPr>
      </w:pPr>
    </w:p>
    <w:p w14:paraId="382D2A7B" w14:textId="77777777" w:rsidR="00545606" w:rsidRPr="006C0C4B" w:rsidRDefault="00545606" w:rsidP="00545606">
      <w:pPr>
        <w:spacing w:after="0" w:line="240" w:lineRule="auto"/>
        <w:jc w:val="center"/>
        <w:rPr>
          <w:rFonts w:ascii="Calibri" w:eastAsia="Times New Roman" w:hAnsi="Calibri" w:cs="Calibri"/>
          <w:color w:val="000000"/>
          <w:kern w:val="0"/>
          <w:sz w:val="32"/>
          <w:szCs w:val="32"/>
          <w14:ligatures w14:val="none"/>
        </w:rPr>
      </w:pPr>
    </w:p>
    <w:p w14:paraId="63EB053F" w14:textId="77777777" w:rsidR="00545606" w:rsidRPr="006C0C4B" w:rsidRDefault="00545606" w:rsidP="00545606">
      <w:pPr>
        <w:spacing w:after="0" w:line="240" w:lineRule="auto"/>
        <w:jc w:val="center"/>
        <w:rPr>
          <w:rFonts w:ascii="Calibri" w:eastAsia="Times New Roman" w:hAnsi="Calibri" w:cs="Calibri"/>
          <w:color w:val="000000"/>
          <w:kern w:val="0"/>
          <w:sz w:val="32"/>
          <w:szCs w:val="32"/>
          <w14:ligatures w14:val="none"/>
        </w:rPr>
      </w:pPr>
    </w:p>
    <w:p w14:paraId="74D12515" w14:textId="77777777" w:rsidR="00545606" w:rsidRPr="006C0C4B" w:rsidRDefault="00545606" w:rsidP="00545606">
      <w:pPr>
        <w:spacing w:after="0" w:line="240" w:lineRule="auto"/>
        <w:jc w:val="center"/>
        <w:rPr>
          <w:rFonts w:ascii="Calibri" w:eastAsia="Times New Roman" w:hAnsi="Calibri" w:cs="Calibri"/>
          <w:color w:val="000000"/>
          <w:kern w:val="0"/>
          <w:sz w:val="32"/>
          <w:szCs w:val="32"/>
          <w14:ligatures w14:val="none"/>
        </w:rPr>
      </w:pPr>
    </w:p>
    <w:p w14:paraId="0DC7E0E4" w14:textId="77777777" w:rsidR="00545606" w:rsidRPr="006C0C4B" w:rsidRDefault="00545606" w:rsidP="00545606">
      <w:pPr>
        <w:spacing w:after="0" w:line="240" w:lineRule="auto"/>
        <w:jc w:val="center"/>
        <w:rPr>
          <w:rFonts w:ascii="Calibri" w:eastAsia="Times New Roman" w:hAnsi="Calibri" w:cs="Calibri"/>
          <w:color w:val="000000"/>
          <w:kern w:val="0"/>
          <w:sz w:val="32"/>
          <w:szCs w:val="32"/>
          <w14:ligatures w14:val="none"/>
        </w:rPr>
      </w:pPr>
    </w:p>
    <w:p w14:paraId="75788471" w14:textId="77777777" w:rsidR="00545606" w:rsidRPr="006C0C4B" w:rsidRDefault="00545606" w:rsidP="00545606">
      <w:pPr>
        <w:spacing w:after="0" w:line="240" w:lineRule="auto"/>
        <w:jc w:val="center"/>
        <w:rPr>
          <w:rFonts w:ascii="Calibri" w:eastAsia="Times New Roman" w:hAnsi="Calibri" w:cs="Calibri"/>
          <w:color w:val="000000"/>
          <w:kern w:val="0"/>
          <w:sz w:val="32"/>
          <w:szCs w:val="32"/>
          <w14:ligatures w14:val="none"/>
        </w:rPr>
      </w:pPr>
    </w:p>
    <w:p w14:paraId="14568AE3" w14:textId="77777777" w:rsidR="00545606" w:rsidRPr="006C0C4B" w:rsidRDefault="00545606" w:rsidP="00545606">
      <w:pPr>
        <w:spacing w:after="0" w:line="240" w:lineRule="auto"/>
        <w:jc w:val="center"/>
        <w:rPr>
          <w:rFonts w:ascii="Calibri" w:eastAsia="Times New Roman" w:hAnsi="Calibri" w:cs="Calibri"/>
          <w:color w:val="000000"/>
          <w:kern w:val="0"/>
          <w:sz w:val="32"/>
          <w:szCs w:val="32"/>
          <w14:ligatures w14:val="none"/>
        </w:rPr>
      </w:pPr>
    </w:p>
    <w:p w14:paraId="01ED1DA9" w14:textId="53A6D033" w:rsidR="00545606" w:rsidRPr="006C0C4B" w:rsidRDefault="00545606" w:rsidP="00976328">
      <w:pPr>
        <w:pStyle w:val="Heading2"/>
        <w:numPr>
          <w:ilvl w:val="0"/>
          <w:numId w:val="0"/>
        </w:numPr>
        <w:rPr>
          <w:rFonts w:ascii="Calibri" w:hAnsi="Calibri" w:cs="Calibri"/>
        </w:rPr>
      </w:pPr>
      <w:r w:rsidRPr="006C0C4B">
        <w:rPr>
          <w:rFonts w:ascii="Calibri" w:hAnsi="Calibri" w:cs="Calibri"/>
        </w:rPr>
        <w:lastRenderedPageBreak/>
        <w:t>Project Proposal</w:t>
      </w:r>
    </w:p>
    <w:p w14:paraId="64956A88" w14:textId="77777777" w:rsidR="00B50E55" w:rsidRPr="006C0C4B" w:rsidRDefault="00B50E55" w:rsidP="00545606">
      <w:pPr>
        <w:spacing w:after="0" w:line="240" w:lineRule="auto"/>
        <w:rPr>
          <w:rFonts w:ascii="Calibri" w:eastAsia="Times New Roman" w:hAnsi="Calibri" w:cs="Calibri"/>
          <w:kern w:val="0"/>
          <w:sz w:val="24"/>
          <w:szCs w:val="24"/>
          <w14:ligatures w14:val="none"/>
        </w:rPr>
      </w:pPr>
    </w:p>
    <w:p w14:paraId="2BAB39DB" w14:textId="77777777" w:rsidR="00976328" w:rsidRPr="006C0C4B" w:rsidRDefault="00976328" w:rsidP="00976328">
      <w:pPr>
        <w:pStyle w:val="Heading3"/>
        <w:rPr>
          <w:rFonts w:ascii="Calibri" w:hAnsi="Calibri" w:cs="Calibri"/>
        </w:rPr>
      </w:pPr>
      <w:r w:rsidRPr="006C0C4B">
        <w:rPr>
          <w:rFonts w:ascii="Calibri" w:hAnsi="Calibri" w:cs="Calibri"/>
        </w:rPr>
        <w:t>Domain Problem:</w:t>
      </w:r>
    </w:p>
    <w:p w14:paraId="62D74D5D" w14:textId="3E0690E3" w:rsidR="00976328" w:rsidRPr="006C0C4B" w:rsidRDefault="00976328" w:rsidP="00976328">
      <w:pPr>
        <w:rPr>
          <w:rFonts w:ascii="Calibri" w:hAnsi="Calibri" w:cs="Calibri"/>
        </w:rPr>
      </w:pPr>
      <w:r w:rsidRPr="006C0C4B">
        <w:rPr>
          <w:rFonts w:ascii="Calibri" w:hAnsi="Calibri" w:cs="Calibri"/>
        </w:rPr>
        <w:t xml:space="preserve">In the world of winemaking, where each bottle is like a piece of art, figuring out and guessing wine quality is a tricky and multi-layered challenge. "Wine is bottled poetry," a fancy way to say wine is special and complex, captures this idea well. However, deciding how good a wine </w:t>
      </w:r>
      <w:r w:rsidR="00994FEA" w:rsidRPr="006C0C4B">
        <w:rPr>
          <w:rFonts w:ascii="Calibri" w:hAnsi="Calibri" w:cs="Calibri"/>
        </w:rPr>
        <w:t xml:space="preserve">is </w:t>
      </w:r>
      <w:r w:rsidRPr="006C0C4B">
        <w:rPr>
          <w:rFonts w:ascii="Calibri" w:hAnsi="Calibri" w:cs="Calibri"/>
        </w:rPr>
        <w:t xml:space="preserve">often </w:t>
      </w:r>
      <w:r w:rsidR="00994FEA" w:rsidRPr="006C0C4B">
        <w:rPr>
          <w:rFonts w:ascii="Calibri" w:hAnsi="Calibri" w:cs="Calibri"/>
        </w:rPr>
        <w:t>requiring</w:t>
      </w:r>
      <w:r w:rsidRPr="006C0C4B">
        <w:rPr>
          <w:rFonts w:ascii="Calibri" w:hAnsi="Calibri" w:cs="Calibri"/>
        </w:rPr>
        <w:t xml:space="preserve"> expensive and personal opinions from experts. Our project focuses on using machine learning to classify wine quality based on its chemical makeup. This could provide a more efficient method for assessing wine quality.</w:t>
      </w:r>
    </w:p>
    <w:p w14:paraId="78BFDB92" w14:textId="77777777" w:rsidR="00976328" w:rsidRPr="006C0C4B" w:rsidRDefault="00976328" w:rsidP="00976328">
      <w:pPr>
        <w:rPr>
          <w:rFonts w:ascii="Calibri" w:hAnsi="Calibri" w:cs="Calibri"/>
        </w:rPr>
      </w:pPr>
    </w:p>
    <w:p w14:paraId="73577ABB" w14:textId="77777777" w:rsidR="00976328" w:rsidRPr="006C0C4B" w:rsidRDefault="00976328" w:rsidP="00976328">
      <w:pPr>
        <w:pStyle w:val="Heading3"/>
        <w:rPr>
          <w:rFonts w:ascii="Calibri" w:hAnsi="Calibri" w:cs="Calibri"/>
        </w:rPr>
      </w:pPr>
      <w:r w:rsidRPr="006C0C4B">
        <w:rPr>
          <w:rFonts w:ascii="Calibri" w:hAnsi="Calibri" w:cs="Calibri"/>
        </w:rPr>
        <w:t>Choice of Logistic Regression and SVM Models:</w:t>
      </w:r>
    </w:p>
    <w:p w14:paraId="36203C31" w14:textId="418E0B85" w:rsidR="00976328" w:rsidRPr="006C0C4B" w:rsidRDefault="00976328" w:rsidP="00976328">
      <w:pPr>
        <w:rPr>
          <w:rFonts w:ascii="Calibri" w:hAnsi="Calibri" w:cs="Calibri"/>
        </w:rPr>
      </w:pPr>
      <w:r w:rsidRPr="006C0C4B">
        <w:rPr>
          <w:rFonts w:ascii="Calibri" w:hAnsi="Calibri" w:cs="Calibri"/>
        </w:rPr>
        <w:t>The selection of logistic regression and Support Vector Machine (SVM) models for our project was considered based on their effectiveness in classification tasks and their suitability for the wine dataset. Logistic regression is a widely used algorithm for binary and multi-class classification, providing a clear probabilistic interpretation of the results. In our case, where we have three classes of wine types (1, 2, and 3), logistic regression offers a straightforward approach to predicting the class labels.</w:t>
      </w:r>
    </w:p>
    <w:p w14:paraId="012B44F1" w14:textId="015CC2BD" w:rsidR="00976328" w:rsidRPr="006C0C4B" w:rsidRDefault="00976328" w:rsidP="00976328">
      <w:pPr>
        <w:rPr>
          <w:rFonts w:ascii="Calibri" w:hAnsi="Calibri" w:cs="Calibri"/>
        </w:rPr>
      </w:pPr>
      <w:r w:rsidRPr="006C0C4B">
        <w:rPr>
          <w:rFonts w:ascii="Calibri" w:hAnsi="Calibri" w:cs="Calibri"/>
        </w:rPr>
        <w:t>On the other hand, SVM is known for its versatility in handling both linear and non-linear classification tasks. SVM works well in high-dimensional spaces, making it a suitable choice for datasets with multiple features, such as the wine dataset with its 13 features. Additionally, SVM is effective in dealing with noisy data and is less prone to overfitting, which is crucial when working with real-world datasets like ours.</w:t>
      </w:r>
    </w:p>
    <w:p w14:paraId="74008EC4" w14:textId="77777777" w:rsidR="00976328" w:rsidRPr="006C0C4B" w:rsidRDefault="00976328" w:rsidP="00976328">
      <w:pPr>
        <w:rPr>
          <w:rFonts w:ascii="Calibri" w:hAnsi="Calibri" w:cs="Calibri"/>
        </w:rPr>
      </w:pPr>
      <w:r w:rsidRPr="006C0C4B">
        <w:rPr>
          <w:rFonts w:ascii="Calibri" w:hAnsi="Calibri" w:cs="Calibri"/>
        </w:rPr>
        <w:t>By using logistic regression and SVM models, we aim to create a robust classification system that can accurately predict the types of wines based on their chemical attributes. These models will not only provide insights into the relationships between the features and the wine types but also offer a practical approach for winemakers and enthusiasts to assess and differentiate wines.</w:t>
      </w:r>
    </w:p>
    <w:p w14:paraId="5471DE67" w14:textId="77777777" w:rsidR="00976328" w:rsidRPr="006C0C4B" w:rsidRDefault="00976328" w:rsidP="00976328">
      <w:pPr>
        <w:rPr>
          <w:rFonts w:ascii="Calibri" w:hAnsi="Calibri" w:cs="Calibri"/>
        </w:rPr>
      </w:pPr>
    </w:p>
    <w:p w14:paraId="2F6DFBB2" w14:textId="77777777" w:rsidR="00976328" w:rsidRPr="006C0C4B" w:rsidRDefault="00976328" w:rsidP="00976328">
      <w:pPr>
        <w:pStyle w:val="Heading3"/>
        <w:rPr>
          <w:rFonts w:ascii="Calibri" w:hAnsi="Calibri" w:cs="Calibri"/>
        </w:rPr>
      </w:pPr>
      <w:r w:rsidRPr="006C0C4B">
        <w:rPr>
          <w:rFonts w:ascii="Calibri" w:hAnsi="Calibri" w:cs="Calibri"/>
        </w:rPr>
        <w:t>Dataset - Wine:</w:t>
      </w:r>
    </w:p>
    <w:p w14:paraId="0AAFCB8C" w14:textId="5EA782D5" w:rsidR="00976328" w:rsidRPr="006C0C4B" w:rsidRDefault="00976328" w:rsidP="00976328">
      <w:pPr>
        <w:rPr>
          <w:rFonts w:ascii="Calibri" w:hAnsi="Calibri" w:cs="Calibri"/>
        </w:rPr>
      </w:pPr>
      <w:r w:rsidRPr="006C0C4B">
        <w:rPr>
          <w:rFonts w:ascii="Calibri" w:hAnsi="Calibri" w:cs="Calibri"/>
        </w:rPr>
        <w:t xml:space="preserve">The dataset we are using for this project is the 'wine' dataset, obtained from </w:t>
      </w:r>
      <w:proofErr w:type="spellStart"/>
      <w:r w:rsidRPr="006C0C4B">
        <w:rPr>
          <w:rFonts w:ascii="Calibri" w:hAnsi="Calibri" w:cs="Calibri"/>
        </w:rPr>
        <w:t>OpenML</w:t>
      </w:r>
      <w:proofErr w:type="spellEnd"/>
      <w:r w:rsidRPr="006C0C4B">
        <w:rPr>
          <w:rFonts w:ascii="Calibri" w:hAnsi="Calibri" w:cs="Calibri"/>
        </w:rPr>
        <w:t>. This dataset contains the results of a chemical analysis of wines originating from the same region in Italy. These wines are produced from three distinct cultivars, resulting in three classes of wine types (1, 2, and 3). Within this dataset, we have measurements of 13 chemical constituents present in each wine, offering a diverse set of features for our analysis and classification.</w:t>
      </w:r>
    </w:p>
    <w:p w14:paraId="1520798D" w14:textId="77777777" w:rsidR="00976328" w:rsidRPr="006C0C4B" w:rsidRDefault="00976328" w:rsidP="00976328">
      <w:pPr>
        <w:rPr>
          <w:rFonts w:ascii="Calibri" w:hAnsi="Calibri" w:cs="Calibri"/>
        </w:rPr>
      </w:pPr>
      <w:r w:rsidRPr="006C0C4B">
        <w:rPr>
          <w:rFonts w:ascii="Calibri" w:hAnsi="Calibri" w:cs="Calibri"/>
        </w:rPr>
        <w:t>The 13 features in the dataset include:</w:t>
      </w:r>
    </w:p>
    <w:p w14:paraId="19E3D8D6" w14:textId="77777777" w:rsidR="00976328" w:rsidRPr="006C0C4B" w:rsidRDefault="00976328" w:rsidP="00976328">
      <w:pPr>
        <w:ind w:left="720"/>
        <w:rPr>
          <w:rFonts w:ascii="Calibri" w:hAnsi="Calibri" w:cs="Calibri"/>
        </w:rPr>
      </w:pPr>
      <w:r w:rsidRPr="006C0C4B">
        <w:rPr>
          <w:rFonts w:ascii="Calibri" w:hAnsi="Calibri" w:cs="Calibri"/>
        </w:rPr>
        <w:t>1. Alcohol</w:t>
      </w:r>
    </w:p>
    <w:p w14:paraId="55024F93" w14:textId="77777777" w:rsidR="00976328" w:rsidRPr="006C0C4B" w:rsidRDefault="00976328" w:rsidP="00976328">
      <w:pPr>
        <w:ind w:left="720"/>
        <w:rPr>
          <w:rFonts w:ascii="Calibri" w:hAnsi="Calibri" w:cs="Calibri"/>
        </w:rPr>
      </w:pPr>
      <w:r w:rsidRPr="006C0C4B">
        <w:rPr>
          <w:rFonts w:ascii="Calibri" w:hAnsi="Calibri" w:cs="Calibri"/>
        </w:rPr>
        <w:t>2. Malic acid</w:t>
      </w:r>
    </w:p>
    <w:p w14:paraId="54B39F54" w14:textId="77777777" w:rsidR="00976328" w:rsidRPr="006C0C4B" w:rsidRDefault="00976328" w:rsidP="00976328">
      <w:pPr>
        <w:ind w:left="720"/>
        <w:rPr>
          <w:rFonts w:ascii="Calibri" w:hAnsi="Calibri" w:cs="Calibri"/>
        </w:rPr>
      </w:pPr>
      <w:r w:rsidRPr="006C0C4B">
        <w:rPr>
          <w:rFonts w:ascii="Calibri" w:hAnsi="Calibri" w:cs="Calibri"/>
        </w:rPr>
        <w:t>3. Ash</w:t>
      </w:r>
    </w:p>
    <w:p w14:paraId="09F44D0F" w14:textId="77777777" w:rsidR="00976328" w:rsidRPr="006C0C4B" w:rsidRDefault="00976328" w:rsidP="00976328">
      <w:pPr>
        <w:ind w:left="720"/>
        <w:rPr>
          <w:rFonts w:ascii="Calibri" w:hAnsi="Calibri" w:cs="Calibri"/>
        </w:rPr>
      </w:pPr>
      <w:r w:rsidRPr="006C0C4B">
        <w:rPr>
          <w:rFonts w:ascii="Calibri" w:hAnsi="Calibri" w:cs="Calibri"/>
        </w:rPr>
        <w:t xml:space="preserve">4. </w:t>
      </w:r>
      <w:proofErr w:type="spellStart"/>
      <w:r w:rsidRPr="006C0C4B">
        <w:rPr>
          <w:rFonts w:ascii="Calibri" w:hAnsi="Calibri" w:cs="Calibri"/>
        </w:rPr>
        <w:t>Alcalinity</w:t>
      </w:r>
      <w:proofErr w:type="spellEnd"/>
      <w:r w:rsidRPr="006C0C4B">
        <w:rPr>
          <w:rFonts w:ascii="Calibri" w:hAnsi="Calibri" w:cs="Calibri"/>
        </w:rPr>
        <w:t xml:space="preserve"> of ash</w:t>
      </w:r>
    </w:p>
    <w:p w14:paraId="7C3CEF5E" w14:textId="77777777" w:rsidR="00976328" w:rsidRPr="006C0C4B" w:rsidRDefault="00976328" w:rsidP="00976328">
      <w:pPr>
        <w:ind w:left="720"/>
        <w:rPr>
          <w:rFonts w:ascii="Calibri" w:hAnsi="Calibri" w:cs="Calibri"/>
        </w:rPr>
      </w:pPr>
      <w:r w:rsidRPr="006C0C4B">
        <w:rPr>
          <w:rFonts w:ascii="Calibri" w:hAnsi="Calibri" w:cs="Calibri"/>
        </w:rPr>
        <w:t>5. Magnesium</w:t>
      </w:r>
    </w:p>
    <w:p w14:paraId="48B7EED2" w14:textId="77777777" w:rsidR="00976328" w:rsidRPr="006C0C4B" w:rsidRDefault="00976328" w:rsidP="00976328">
      <w:pPr>
        <w:ind w:left="720"/>
        <w:rPr>
          <w:rFonts w:ascii="Calibri" w:hAnsi="Calibri" w:cs="Calibri"/>
        </w:rPr>
      </w:pPr>
      <w:r w:rsidRPr="006C0C4B">
        <w:rPr>
          <w:rFonts w:ascii="Calibri" w:hAnsi="Calibri" w:cs="Calibri"/>
        </w:rPr>
        <w:lastRenderedPageBreak/>
        <w:t>6. Total phenols</w:t>
      </w:r>
    </w:p>
    <w:p w14:paraId="5351C9ED" w14:textId="77777777" w:rsidR="00976328" w:rsidRPr="006C0C4B" w:rsidRDefault="00976328" w:rsidP="00976328">
      <w:pPr>
        <w:ind w:left="720"/>
        <w:rPr>
          <w:rFonts w:ascii="Calibri" w:hAnsi="Calibri" w:cs="Calibri"/>
        </w:rPr>
      </w:pPr>
      <w:r w:rsidRPr="006C0C4B">
        <w:rPr>
          <w:rFonts w:ascii="Calibri" w:hAnsi="Calibri" w:cs="Calibri"/>
        </w:rPr>
        <w:t xml:space="preserve">7. </w:t>
      </w:r>
      <w:proofErr w:type="spellStart"/>
      <w:r w:rsidRPr="006C0C4B">
        <w:rPr>
          <w:rFonts w:ascii="Calibri" w:hAnsi="Calibri" w:cs="Calibri"/>
        </w:rPr>
        <w:t>Flavanoids</w:t>
      </w:r>
      <w:proofErr w:type="spellEnd"/>
    </w:p>
    <w:p w14:paraId="03BC688F" w14:textId="77777777" w:rsidR="00976328" w:rsidRPr="006C0C4B" w:rsidRDefault="00976328" w:rsidP="00976328">
      <w:pPr>
        <w:ind w:left="720"/>
        <w:rPr>
          <w:rFonts w:ascii="Calibri" w:hAnsi="Calibri" w:cs="Calibri"/>
        </w:rPr>
      </w:pPr>
      <w:r w:rsidRPr="006C0C4B">
        <w:rPr>
          <w:rFonts w:ascii="Calibri" w:hAnsi="Calibri" w:cs="Calibri"/>
        </w:rPr>
        <w:t xml:space="preserve">8. </w:t>
      </w:r>
      <w:proofErr w:type="spellStart"/>
      <w:r w:rsidRPr="006C0C4B">
        <w:rPr>
          <w:rFonts w:ascii="Calibri" w:hAnsi="Calibri" w:cs="Calibri"/>
        </w:rPr>
        <w:t>Nonflavanoid</w:t>
      </w:r>
      <w:proofErr w:type="spellEnd"/>
      <w:r w:rsidRPr="006C0C4B">
        <w:rPr>
          <w:rFonts w:ascii="Calibri" w:hAnsi="Calibri" w:cs="Calibri"/>
        </w:rPr>
        <w:t xml:space="preserve"> phenols</w:t>
      </w:r>
    </w:p>
    <w:p w14:paraId="6E03F928" w14:textId="77777777" w:rsidR="00976328" w:rsidRPr="006C0C4B" w:rsidRDefault="00976328" w:rsidP="00976328">
      <w:pPr>
        <w:ind w:left="720"/>
        <w:rPr>
          <w:rFonts w:ascii="Calibri" w:hAnsi="Calibri" w:cs="Calibri"/>
        </w:rPr>
      </w:pPr>
      <w:r w:rsidRPr="006C0C4B">
        <w:rPr>
          <w:rFonts w:ascii="Calibri" w:hAnsi="Calibri" w:cs="Calibri"/>
        </w:rPr>
        <w:t>9. Proanthocyanins</w:t>
      </w:r>
    </w:p>
    <w:p w14:paraId="297A711D" w14:textId="77777777" w:rsidR="00976328" w:rsidRPr="006C0C4B" w:rsidRDefault="00976328" w:rsidP="00976328">
      <w:pPr>
        <w:ind w:left="720"/>
        <w:rPr>
          <w:rFonts w:ascii="Calibri" w:hAnsi="Calibri" w:cs="Calibri"/>
        </w:rPr>
      </w:pPr>
      <w:r w:rsidRPr="006C0C4B">
        <w:rPr>
          <w:rFonts w:ascii="Calibri" w:hAnsi="Calibri" w:cs="Calibri"/>
        </w:rPr>
        <w:t>10. Color intensity</w:t>
      </w:r>
    </w:p>
    <w:p w14:paraId="5952297E" w14:textId="77777777" w:rsidR="00976328" w:rsidRPr="006C0C4B" w:rsidRDefault="00976328" w:rsidP="00976328">
      <w:pPr>
        <w:ind w:left="720"/>
        <w:rPr>
          <w:rFonts w:ascii="Calibri" w:hAnsi="Calibri" w:cs="Calibri"/>
        </w:rPr>
      </w:pPr>
      <w:r w:rsidRPr="006C0C4B">
        <w:rPr>
          <w:rFonts w:ascii="Calibri" w:hAnsi="Calibri" w:cs="Calibri"/>
        </w:rPr>
        <w:t>11. Hue</w:t>
      </w:r>
    </w:p>
    <w:p w14:paraId="400EBD4F" w14:textId="77777777" w:rsidR="00976328" w:rsidRPr="006C0C4B" w:rsidRDefault="00976328" w:rsidP="00976328">
      <w:pPr>
        <w:ind w:left="720"/>
        <w:rPr>
          <w:rFonts w:ascii="Calibri" w:hAnsi="Calibri" w:cs="Calibri"/>
        </w:rPr>
      </w:pPr>
      <w:r w:rsidRPr="006C0C4B">
        <w:rPr>
          <w:rFonts w:ascii="Calibri" w:hAnsi="Calibri" w:cs="Calibri"/>
        </w:rPr>
        <w:t>12. OD280/OD315 of diluted wines</w:t>
      </w:r>
    </w:p>
    <w:p w14:paraId="4F5FFD44" w14:textId="5B530BBB" w:rsidR="00976328" w:rsidRPr="006C0C4B" w:rsidRDefault="00976328" w:rsidP="00976328">
      <w:pPr>
        <w:ind w:left="720"/>
        <w:rPr>
          <w:rFonts w:ascii="Calibri" w:hAnsi="Calibri" w:cs="Calibri"/>
        </w:rPr>
      </w:pPr>
      <w:r w:rsidRPr="006C0C4B">
        <w:rPr>
          <w:rFonts w:ascii="Calibri" w:hAnsi="Calibri" w:cs="Calibri"/>
        </w:rPr>
        <w:t>13. Proline</w:t>
      </w:r>
    </w:p>
    <w:p w14:paraId="55E560E8" w14:textId="30840454" w:rsidR="00A93E5E" w:rsidRPr="006C0C4B" w:rsidRDefault="00976328" w:rsidP="00976328">
      <w:pPr>
        <w:rPr>
          <w:rFonts w:ascii="Calibri" w:hAnsi="Calibri" w:cs="Calibri"/>
        </w:rPr>
      </w:pPr>
      <w:r w:rsidRPr="006C0C4B">
        <w:rPr>
          <w:rFonts w:ascii="Calibri" w:hAnsi="Calibri" w:cs="Calibri"/>
        </w:rPr>
        <w:t>These features offer a comprehensive view of the chemical composition of the wines, allowing us to explore the relationships between these attributes and the wine types. By training our logistic regression and SVM models on this dataset, we aim to develop a classification system that can accurately predict the wine types based on these chemical characteristics, which could be helpful for winemakers and others interested in wine.</w:t>
      </w:r>
    </w:p>
    <w:p w14:paraId="7C50D690" w14:textId="77777777" w:rsidR="00976328" w:rsidRPr="006C0C4B" w:rsidRDefault="00976328" w:rsidP="00976328">
      <w:pPr>
        <w:rPr>
          <w:rFonts w:ascii="Calibri" w:hAnsi="Calibri" w:cs="Calibri"/>
        </w:rPr>
      </w:pPr>
    </w:p>
    <w:p w14:paraId="0CCADBF2" w14:textId="10AE2CC5" w:rsidR="00976328" w:rsidRPr="006C0C4B" w:rsidRDefault="00976328" w:rsidP="00976328">
      <w:pPr>
        <w:pStyle w:val="Heading3"/>
        <w:rPr>
          <w:rFonts w:ascii="Calibri" w:hAnsi="Calibri" w:cs="Calibri"/>
        </w:rPr>
      </w:pPr>
      <w:r w:rsidRPr="006C0C4B">
        <w:rPr>
          <w:rFonts w:ascii="Calibri" w:hAnsi="Calibri" w:cs="Calibri"/>
        </w:rPr>
        <w:t>References</w:t>
      </w:r>
    </w:p>
    <w:p w14:paraId="4A726C8D" w14:textId="77777777" w:rsidR="00976328" w:rsidRPr="006C0C4B" w:rsidRDefault="00976328" w:rsidP="00976328">
      <w:pPr>
        <w:rPr>
          <w:rFonts w:ascii="Calibri" w:hAnsi="Calibri" w:cs="Calibri"/>
          <w:lang w:val="en-CA" w:eastAsia="en-US"/>
        </w:rPr>
      </w:pPr>
    </w:p>
    <w:p w14:paraId="697FEE89" w14:textId="77777777" w:rsidR="00976328" w:rsidRPr="006C0C4B" w:rsidRDefault="00976328" w:rsidP="00976328">
      <w:pPr>
        <w:spacing w:after="0" w:line="240" w:lineRule="auto"/>
        <w:rPr>
          <w:rFonts w:ascii="Calibri" w:eastAsia="Times New Roman" w:hAnsi="Calibri" w:cs="Calibri"/>
          <w:color w:val="000000"/>
          <w:kern w:val="0"/>
          <w14:ligatures w14:val="none"/>
        </w:rPr>
      </w:pPr>
      <w:r w:rsidRPr="006C0C4B">
        <w:rPr>
          <w:rFonts w:ascii="Calibri" w:eastAsia="Times New Roman" w:hAnsi="Calibri" w:cs="Calibri"/>
          <w:color w:val="000000"/>
          <w:kern w:val="0"/>
          <w14:ligatures w14:val="none"/>
        </w:rPr>
        <w:t xml:space="preserve">A. Trivedi and R. Sehrawat, "Wine Quality Detection through Machine Learning Algorithms," 2018 International Conference on Recent Innovations in Electrical, Electronics &amp; Communication Engineering (ICRIEECE), Bhubaneswar, India, 2018, pp. 1756-1760, </w:t>
      </w:r>
      <w:proofErr w:type="spellStart"/>
      <w:r w:rsidRPr="006C0C4B">
        <w:rPr>
          <w:rFonts w:ascii="Calibri" w:eastAsia="Times New Roman" w:hAnsi="Calibri" w:cs="Calibri"/>
          <w:color w:val="000000"/>
          <w:kern w:val="0"/>
          <w14:ligatures w14:val="none"/>
        </w:rPr>
        <w:t>doi</w:t>
      </w:r>
      <w:proofErr w:type="spellEnd"/>
      <w:r w:rsidRPr="006C0C4B">
        <w:rPr>
          <w:rFonts w:ascii="Calibri" w:eastAsia="Times New Roman" w:hAnsi="Calibri" w:cs="Calibri"/>
          <w:color w:val="000000"/>
          <w:kern w:val="0"/>
          <w14:ligatures w14:val="none"/>
        </w:rPr>
        <w:t>: 10.1109/ICRIEECE44171.2018.9009111. keywords: {</w:t>
      </w:r>
      <w:proofErr w:type="spellStart"/>
      <w:proofErr w:type="gramStart"/>
      <w:r w:rsidRPr="006C0C4B">
        <w:rPr>
          <w:rFonts w:ascii="Calibri" w:eastAsia="Times New Roman" w:hAnsi="Calibri" w:cs="Calibri"/>
          <w:color w:val="000000"/>
          <w:kern w:val="0"/>
          <w14:ligatures w14:val="none"/>
        </w:rPr>
        <w:t>Forestry;Logistics</w:t>
      </w:r>
      <w:proofErr w:type="gramEnd"/>
      <w:r w:rsidRPr="006C0C4B">
        <w:rPr>
          <w:rFonts w:ascii="Calibri" w:eastAsia="Times New Roman" w:hAnsi="Calibri" w:cs="Calibri"/>
          <w:color w:val="000000"/>
          <w:kern w:val="0"/>
          <w14:ligatures w14:val="none"/>
        </w:rPr>
        <w:t>;Decision</w:t>
      </w:r>
      <w:proofErr w:type="spellEnd"/>
      <w:r w:rsidRPr="006C0C4B">
        <w:rPr>
          <w:rFonts w:ascii="Calibri" w:eastAsia="Times New Roman" w:hAnsi="Calibri" w:cs="Calibri"/>
          <w:color w:val="000000"/>
          <w:kern w:val="0"/>
          <w14:ligatures w14:val="none"/>
        </w:rPr>
        <w:t xml:space="preserve"> </w:t>
      </w:r>
      <w:proofErr w:type="spellStart"/>
      <w:r w:rsidRPr="006C0C4B">
        <w:rPr>
          <w:rFonts w:ascii="Calibri" w:eastAsia="Times New Roman" w:hAnsi="Calibri" w:cs="Calibri"/>
          <w:color w:val="000000"/>
          <w:kern w:val="0"/>
          <w14:ligatures w14:val="none"/>
        </w:rPr>
        <w:t>trees;Radio</w:t>
      </w:r>
      <w:proofErr w:type="spellEnd"/>
      <w:r w:rsidRPr="006C0C4B">
        <w:rPr>
          <w:rFonts w:ascii="Calibri" w:eastAsia="Times New Roman" w:hAnsi="Calibri" w:cs="Calibri"/>
          <w:color w:val="000000"/>
          <w:kern w:val="0"/>
          <w14:ligatures w14:val="none"/>
        </w:rPr>
        <w:t xml:space="preserve"> </w:t>
      </w:r>
      <w:proofErr w:type="spellStart"/>
      <w:r w:rsidRPr="006C0C4B">
        <w:rPr>
          <w:rFonts w:ascii="Calibri" w:eastAsia="Times New Roman" w:hAnsi="Calibri" w:cs="Calibri"/>
          <w:color w:val="000000"/>
          <w:kern w:val="0"/>
          <w14:ligatures w14:val="none"/>
        </w:rPr>
        <w:t>frequency;Data</w:t>
      </w:r>
      <w:proofErr w:type="spellEnd"/>
      <w:r w:rsidRPr="006C0C4B">
        <w:rPr>
          <w:rFonts w:ascii="Calibri" w:eastAsia="Times New Roman" w:hAnsi="Calibri" w:cs="Calibri"/>
          <w:color w:val="000000"/>
          <w:kern w:val="0"/>
          <w14:ligatures w14:val="none"/>
        </w:rPr>
        <w:t xml:space="preserve"> </w:t>
      </w:r>
      <w:proofErr w:type="spellStart"/>
      <w:r w:rsidRPr="006C0C4B">
        <w:rPr>
          <w:rFonts w:ascii="Calibri" w:eastAsia="Times New Roman" w:hAnsi="Calibri" w:cs="Calibri"/>
          <w:color w:val="000000"/>
          <w:kern w:val="0"/>
          <w14:ligatures w14:val="none"/>
        </w:rPr>
        <w:t>models;Machine</w:t>
      </w:r>
      <w:proofErr w:type="spellEnd"/>
      <w:r w:rsidRPr="006C0C4B">
        <w:rPr>
          <w:rFonts w:ascii="Calibri" w:eastAsia="Times New Roman" w:hAnsi="Calibri" w:cs="Calibri"/>
          <w:color w:val="000000"/>
          <w:kern w:val="0"/>
          <w14:ligatures w14:val="none"/>
        </w:rPr>
        <w:t xml:space="preserve"> learning </w:t>
      </w:r>
      <w:proofErr w:type="spellStart"/>
      <w:r w:rsidRPr="006C0C4B">
        <w:rPr>
          <w:rFonts w:ascii="Calibri" w:eastAsia="Times New Roman" w:hAnsi="Calibri" w:cs="Calibri"/>
          <w:color w:val="000000"/>
          <w:kern w:val="0"/>
          <w14:ligatures w14:val="none"/>
        </w:rPr>
        <w:t>algorithms;Data</w:t>
      </w:r>
      <w:proofErr w:type="spellEnd"/>
      <w:r w:rsidRPr="006C0C4B">
        <w:rPr>
          <w:rFonts w:ascii="Calibri" w:eastAsia="Times New Roman" w:hAnsi="Calibri" w:cs="Calibri"/>
          <w:color w:val="000000"/>
          <w:kern w:val="0"/>
          <w14:ligatures w14:val="none"/>
        </w:rPr>
        <w:t xml:space="preserve"> </w:t>
      </w:r>
      <w:proofErr w:type="spellStart"/>
      <w:r w:rsidRPr="006C0C4B">
        <w:rPr>
          <w:rFonts w:ascii="Calibri" w:eastAsia="Times New Roman" w:hAnsi="Calibri" w:cs="Calibri"/>
          <w:color w:val="000000"/>
          <w:kern w:val="0"/>
          <w14:ligatures w14:val="none"/>
        </w:rPr>
        <w:t>mining;Data</w:t>
      </w:r>
      <w:proofErr w:type="spellEnd"/>
      <w:r w:rsidRPr="006C0C4B">
        <w:rPr>
          <w:rFonts w:ascii="Calibri" w:eastAsia="Times New Roman" w:hAnsi="Calibri" w:cs="Calibri"/>
          <w:color w:val="000000"/>
          <w:kern w:val="0"/>
          <w14:ligatures w14:val="none"/>
        </w:rPr>
        <w:t xml:space="preserve"> </w:t>
      </w:r>
      <w:proofErr w:type="spellStart"/>
      <w:r w:rsidRPr="006C0C4B">
        <w:rPr>
          <w:rFonts w:ascii="Calibri" w:eastAsia="Times New Roman" w:hAnsi="Calibri" w:cs="Calibri"/>
          <w:color w:val="000000"/>
          <w:kern w:val="0"/>
          <w14:ligatures w14:val="none"/>
        </w:rPr>
        <w:t>Mining;Data</w:t>
      </w:r>
      <w:proofErr w:type="spellEnd"/>
      <w:r w:rsidRPr="006C0C4B">
        <w:rPr>
          <w:rFonts w:ascii="Calibri" w:eastAsia="Times New Roman" w:hAnsi="Calibri" w:cs="Calibri"/>
          <w:color w:val="000000"/>
          <w:kern w:val="0"/>
          <w14:ligatures w14:val="none"/>
        </w:rPr>
        <w:t xml:space="preserve"> </w:t>
      </w:r>
      <w:proofErr w:type="spellStart"/>
      <w:r w:rsidRPr="006C0C4B">
        <w:rPr>
          <w:rFonts w:ascii="Calibri" w:eastAsia="Times New Roman" w:hAnsi="Calibri" w:cs="Calibri"/>
          <w:color w:val="000000"/>
          <w:kern w:val="0"/>
          <w14:ligatures w14:val="none"/>
        </w:rPr>
        <w:t>pre-processing;Logistic</w:t>
      </w:r>
      <w:proofErr w:type="spellEnd"/>
      <w:r w:rsidRPr="006C0C4B">
        <w:rPr>
          <w:rFonts w:ascii="Calibri" w:eastAsia="Times New Roman" w:hAnsi="Calibri" w:cs="Calibri"/>
          <w:color w:val="000000"/>
          <w:kern w:val="0"/>
          <w14:ligatures w14:val="none"/>
        </w:rPr>
        <w:t xml:space="preserve"> </w:t>
      </w:r>
      <w:proofErr w:type="spellStart"/>
      <w:r w:rsidRPr="006C0C4B">
        <w:rPr>
          <w:rFonts w:ascii="Calibri" w:eastAsia="Times New Roman" w:hAnsi="Calibri" w:cs="Calibri"/>
          <w:color w:val="000000"/>
          <w:kern w:val="0"/>
          <w14:ligatures w14:val="none"/>
        </w:rPr>
        <w:t>Regression;Random</w:t>
      </w:r>
      <w:proofErr w:type="spellEnd"/>
      <w:r w:rsidRPr="006C0C4B">
        <w:rPr>
          <w:rFonts w:ascii="Calibri" w:eastAsia="Times New Roman" w:hAnsi="Calibri" w:cs="Calibri"/>
          <w:color w:val="000000"/>
          <w:kern w:val="0"/>
          <w14:ligatures w14:val="none"/>
        </w:rPr>
        <w:t xml:space="preserve"> Forest Classifier},</w:t>
      </w:r>
    </w:p>
    <w:p w14:paraId="6785B1A4" w14:textId="77777777" w:rsidR="00976328" w:rsidRPr="006C0C4B" w:rsidRDefault="00976328" w:rsidP="00976328">
      <w:pPr>
        <w:rPr>
          <w:rFonts w:ascii="Calibri" w:hAnsi="Calibri" w:cs="Calibri"/>
          <w:lang w:eastAsia="en-US"/>
        </w:rPr>
      </w:pPr>
    </w:p>
    <w:p w14:paraId="244130B1" w14:textId="77777777" w:rsidR="00976328" w:rsidRPr="006C0C4B" w:rsidRDefault="00976328" w:rsidP="00976328">
      <w:pPr>
        <w:spacing w:after="0" w:line="240" w:lineRule="auto"/>
        <w:rPr>
          <w:rFonts w:ascii="Calibri" w:eastAsia="Times New Roman" w:hAnsi="Calibri" w:cs="Calibri"/>
          <w:color w:val="000000"/>
          <w:kern w:val="0"/>
          <w14:ligatures w14:val="none"/>
        </w:rPr>
      </w:pPr>
      <w:r w:rsidRPr="006C0C4B">
        <w:rPr>
          <w:rFonts w:ascii="Calibri" w:eastAsia="Times New Roman" w:hAnsi="Calibri" w:cs="Calibri"/>
          <w:color w:val="000000"/>
          <w:kern w:val="0"/>
          <w14:ligatures w14:val="none"/>
        </w:rPr>
        <w:t xml:space="preserve">  Del Bimbo, A., Cucchiara, R., </w:t>
      </w:r>
      <w:proofErr w:type="spellStart"/>
      <w:r w:rsidRPr="006C0C4B">
        <w:rPr>
          <w:rFonts w:ascii="Calibri" w:eastAsia="Times New Roman" w:hAnsi="Calibri" w:cs="Calibri"/>
          <w:color w:val="000000"/>
          <w:kern w:val="0"/>
          <w14:ligatures w14:val="none"/>
        </w:rPr>
        <w:t>Sclaroff</w:t>
      </w:r>
      <w:proofErr w:type="spellEnd"/>
      <w:r w:rsidRPr="006C0C4B">
        <w:rPr>
          <w:rFonts w:ascii="Calibri" w:eastAsia="Times New Roman" w:hAnsi="Calibri" w:cs="Calibri"/>
          <w:color w:val="000000"/>
          <w:kern w:val="0"/>
          <w14:ligatures w14:val="none"/>
        </w:rPr>
        <w:t>, S., Farinella, G. M., Mei, T., Bertini, M., Escalante, H. J., &amp; Vezzani, R. (2021). A Hybrid Wine Classification Model for Quality Prediction. In ICPR Workshops (4) (Vol. 12664, pp. 430–438). Springer International Publishing AG. https://doi.org/10.1007/978-3-030-68799-1_31</w:t>
      </w:r>
    </w:p>
    <w:p w14:paraId="33E7DE2D" w14:textId="77777777" w:rsidR="00976328" w:rsidRPr="006C0C4B" w:rsidRDefault="00976328" w:rsidP="00976328">
      <w:pPr>
        <w:rPr>
          <w:rFonts w:ascii="Calibri" w:hAnsi="Calibri" w:cs="Calibri"/>
          <w:lang w:eastAsia="en-US"/>
        </w:rPr>
      </w:pPr>
    </w:p>
    <w:p w14:paraId="49022383" w14:textId="77777777" w:rsidR="00976328" w:rsidRPr="006C0C4B" w:rsidRDefault="00976328" w:rsidP="00976328">
      <w:pPr>
        <w:spacing w:after="0" w:line="240" w:lineRule="auto"/>
        <w:rPr>
          <w:rFonts w:ascii="Calibri" w:eastAsia="Times New Roman" w:hAnsi="Calibri" w:cs="Calibri"/>
          <w:color w:val="000000"/>
          <w:kern w:val="0"/>
          <w14:ligatures w14:val="none"/>
        </w:rPr>
      </w:pPr>
      <w:r w:rsidRPr="006C0C4B">
        <w:rPr>
          <w:rFonts w:ascii="Calibri" w:eastAsia="Times New Roman" w:hAnsi="Calibri" w:cs="Calibri"/>
          <w:color w:val="000000"/>
          <w:kern w:val="0"/>
          <w14:ligatures w14:val="none"/>
        </w:rPr>
        <w:t xml:space="preserve">  </w:t>
      </w:r>
      <w:proofErr w:type="spellStart"/>
      <w:r w:rsidRPr="006C0C4B">
        <w:rPr>
          <w:rFonts w:ascii="Calibri" w:eastAsia="Times New Roman" w:hAnsi="Calibri" w:cs="Calibri"/>
          <w:color w:val="000000"/>
          <w:kern w:val="0"/>
          <w14:ligatures w14:val="none"/>
        </w:rPr>
        <w:t>Koranga</w:t>
      </w:r>
      <w:proofErr w:type="spellEnd"/>
      <w:r w:rsidRPr="006C0C4B">
        <w:rPr>
          <w:rFonts w:ascii="Calibri" w:eastAsia="Times New Roman" w:hAnsi="Calibri" w:cs="Calibri"/>
          <w:color w:val="000000"/>
          <w:kern w:val="0"/>
          <w14:ligatures w14:val="none"/>
        </w:rPr>
        <w:t xml:space="preserve">, M., Pandey, R., Joshi, M., &amp; Kumar, M. (2021). Analysis of white wine using machine learning algorithms. Materials </w:t>
      </w:r>
      <w:proofErr w:type="gramStart"/>
      <w:r w:rsidRPr="006C0C4B">
        <w:rPr>
          <w:rFonts w:ascii="Calibri" w:eastAsia="Times New Roman" w:hAnsi="Calibri" w:cs="Calibri"/>
          <w:color w:val="000000"/>
          <w:kern w:val="0"/>
          <w14:ligatures w14:val="none"/>
        </w:rPr>
        <w:t>Today :</w:t>
      </w:r>
      <w:proofErr w:type="gramEnd"/>
      <w:r w:rsidRPr="006C0C4B">
        <w:rPr>
          <w:rFonts w:ascii="Calibri" w:eastAsia="Times New Roman" w:hAnsi="Calibri" w:cs="Calibri"/>
          <w:color w:val="000000"/>
          <w:kern w:val="0"/>
          <w14:ligatures w14:val="none"/>
        </w:rPr>
        <w:t xml:space="preserve"> Proceedings, 46, 11087–11093. https://doi.org/10.1016/j.matpr.2021.02.229</w:t>
      </w:r>
    </w:p>
    <w:p w14:paraId="32F203CB" w14:textId="77777777" w:rsidR="00976328" w:rsidRPr="006C0C4B" w:rsidRDefault="00976328" w:rsidP="00976328">
      <w:pPr>
        <w:rPr>
          <w:rFonts w:ascii="Calibri" w:hAnsi="Calibri" w:cs="Calibri"/>
          <w:lang w:eastAsia="en-US"/>
        </w:rPr>
      </w:pPr>
    </w:p>
    <w:p w14:paraId="3199F39B" w14:textId="77777777" w:rsidR="00976328" w:rsidRPr="006C0C4B" w:rsidRDefault="00976328" w:rsidP="00976328">
      <w:pPr>
        <w:spacing w:after="0" w:line="240" w:lineRule="auto"/>
        <w:rPr>
          <w:rFonts w:ascii="Calibri" w:eastAsia="Times New Roman" w:hAnsi="Calibri" w:cs="Calibri"/>
          <w:color w:val="000000"/>
          <w:kern w:val="0"/>
          <w14:ligatures w14:val="none"/>
        </w:rPr>
      </w:pPr>
      <w:r w:rsidRPr="006C0C4B">
        <w:rPr>
          <w:rFonts w:ascii="Calibri" w:eastAsia="Times New Roman" w:hAnsi="Calibri" w:cs="Calibri"/>
          <w:color w:val="000000"/>
          <w:kern w:val="0"/>
          <w14:ligatures w14:val="none"/>
        </w:rPr>
        <w:t xml:space="preserve">  </w:t>
      </w:r>
      <w:proofErr w:type="spellStart"/>
      <w:r w:rsidRPr="006C0C4B">
        <w:rPr>
          <w:rFonts w:ascii="Calibri" w:eastAsia="Times New Roman" w:hAnsi="Calibri" w:cs="Calibri"/>
          <w:color w:val="000000"/>
          <w:kern w:val="0"/>
          <w14:ligatures w14:val="none"/>
        </w:rPr>
        <w:t>Tingwei</w:t>
      </w:r>
      <w:proofErr w:type="spellEnd"/>
      <w:r w:rsidRPr="006C0C4B">
        <w:rPr>
          <w:rFonts w:ascii="Calibri" w:eastAsia="Times New Roman" w:hAnsi="Calibri" w:cs="Calibri"/>
          <w:color w:val="000000"/>
          <w:kern w:val="0"/>
          <w14:ligatures w14:val="none"/>
        </w:rPr>
        <w:t>, Z. (2021). Red wine quality prediction through active learning. Journal of Physics. Conference Series, 1966(1), 12021-. https://doi.org/10.1088/1742-6596/1966/1/012021</w:t>
      </w:r>
    </w:p>
    <w:p w14:paraId="496EB1A1" w14:textId="77777777" w:rsidR="00976328" w:rsidRPr="006C0C4B" w:rsidRDefault="00976328" w:rsidP="00976328">
      <w:pPr>
        <w:rPr>
          <w:rFonts w:ascii="Calibri" w:hAnsi="Calibri" w:cs="Calibri"/>
          <w:lang w:eastAsia="en-US"/>
        </w:rPr>
      </w:pPr>
    </w:p>
    <w:p w14:paraId="6E0E63F4" w14:textId="77777777" w:rsidR="00976328" w:rsidRPr="006C0C4B" w:rsidRDefault="00976328" w:rsidP="00976328">
      <w:pPr>
        <w:spacing w:after="0" w:line="240" w:lineRule="auto"/>
        <w:rPr>
          <w:rFonts w:ascii="Calibri" w:eastAsia="Times New Roman" w:hAnsi="Calibri" w:cs="Calibri"/>
          <w:color w:val="000000"/>
          <w:kern w:val="0"/>
          <w14:ligatures w14:val="none"/>
        </w:rPr>
      </w:pPr>
      <w:r w:rsidRPr="006C0C4B">
        <w:rPr>
          <w:rFonts w:ascii="Calibri" w:eastAsia="Times New Roman" w:hAnsi="Calibri" w:cs="Calibri"/>
          <w:color w:val="000000"/>
          <w:kern w:val="0"/>
          <w14:ligatures w14:val="none"/>
        </w:rPr>
        <w:t xml:space="preserve">  </w:t>
      </w:r>
      <w:proofErr w:type="spellStart"/>
      <w:r w:rsidRPr="006C0C4B">
        <w:rPr>
          <w:rFonts w:ascii="Calibri" w:eastAsia="Times New Roman" w:hAnsi="Calibri" w:cs="Calibri"/>
          <w:color w:val="000000"/>
          <w:kern w:val="0"/>
          <w14:ligatures w14:val="none"/>
        </w:rPr>
        <w:t>Portinale</w:t>
      </w:r>
      <w:proofErr w:type="spellEnd"/>
      <w:r w:rsidRPr="006C0C4B">
        <w:rPr>
          <w:rFonts w:ascii="Calibri" w:eastAsia="Times New Roman" w:hAnsi="Calibri" w:cs="Calibri"/>
          <w:color w:val="000000"/>
          <w:kern w:val="0"/>
          <w14:ligatures w14:val="none"/>
        </w:rPr>
        <w:t xml:space="preserve">, L., Leonardi, G., </w:t>
      </w:r>
      <w:proofErr w:type="spellStart"/>
      <w:r w:rsidRPr="006C0C4B">
        <w:rPr>
          <w:rFonts w:ascii="Calibri" w:eastAsia="Times New Roman" w:hAnsi="Calibri" w:cs="Calibri"/>
          <w:color w:val="000000"/>
          <w:kern w:val="0"/>
          <w14:ligatures w14:val="none"/>
        </w:rPr>
        <w:t>Arlorio</w:t>
      </w:r>
      <w:proofErr w:type="spellEnd"/>
      <w:r w:rsidRPr="006C0C4B">
        <w:rPr>
          <w:rFonts w:ascii="Calibri" w:eastAsia="Times New Roman" w:hAnsi="Calibri" w:cs="Calibri"/>
          <w:color w:val="000000"/>
          <w:kern w:val="0"/>
          <w14:ligatures w14:val="none"/>
        </w:rPr>
        <w:t xml:space="preserve">, M., </w:t>
      </w:r>
      <w:proofErr w:type="spellStart"/>
      <w:r w:rsidRPr="006C0C4B">
        <w:rPr>
          <w:rFonts w:ascii="Calibri" w:eastAsia="Times New Roman" w:hAnsi="Calibri" w:cs="Calibri"/>
          <w:color w:val="000000"/>
          <w:kern w:val="0"/>
          <w14:ligatures w14:val="none"/>
        </w:rPr>
        <w:t>Coïsson</w:t>
      </w:r>
      <w:proofErr w:type="spellEnd"/>
      <w:r w:rsidRPr="006C0C4B">
        <w:rPr>
          <w:rFonts w:ascii="Calibri" w:eastAsia="Times New Roman" w:hAnsi="Calibri" w:cs="Calibri"/>
          <w:color w:val="000000"/>
          <w:kern w:val="0"/>
          <w14:ligatures w14:val="none"/>
        </w:rPr>
        <w:t>, J. D., Travaglia, F., &amp; Locatelli, M. (2017). Authenticity assessment and protection of high-quality Nebbiolo-based Italian wines through machine learning. Chemometrics and Intelligent Laboratory Systems, 171, 182–197. https://doi.org/10.1016/j.chemolab.2017.10.012</w:t>
      </w:r>
    </w:p>
    <w:p w14:paraId="1345EAF0" w14:textId="77777777" w:rsidR="00976328" w:rsidRPr="006C0C4B" w:rsidRDefault="00976328" w:rsidP="00976328">
      <w:pPr>
        <w:spacing w:after="0" w:line="240" w:lineRule="auto"/>
        <w:rPr>
          <w:rFonts w:ascii="Calibri" w:eastAsia="Times New Roman" w:hAnsi="Calibri" w:cs="Calibri"/>
          <w:color w:val="000000"/>
          <w:kern w:val="0"/>
          <w14:ligatures w14:val="none"/>
        </w:rPr>
      </w:pPr>
      <w:r w:rsidRPr="006C0C4B">
        <w:rPr>
          <w:rFonts w:ascii="Calibri" w:eastAsia="Times New Roman" w:hAnsi="Calibri" w:cs="Calibri"/>
          <w:color w:val="000000"/>
          <w:kern w:val="0"/>
          <w14:ligatures w14:val="none"/>
        </w:rPr>
        <w:lastRenderedPageBreak/>
        <w:t xml:space="preserve">  Mao, T., Zhou, L., Zhang, Y., &amp; Sun, Y. (2022). Classification algorithm for class imbalanced data based on optimized </w:t>
      </w:r>
      <w:proofErr w:type="spellStart"/>
      <w:r w:rsidRPr="006C0C4B">
        <w:rPr>
          <w:rFonts w:ascii="Calibri" w:eastAsia="Times New Roman" w:hAnsi="Calibri" w:cs="Calibri"/>
          <w:color w:val="000000"/>
          <w:kern w:val="0"/>
          <w14:ligatures w14:val="none"/>
        </w:rPr>
        <w:t>Mahalanobis</w:t>
      </w:r>
      <w:proofErr w:type="spellEnd"/>
      <w:r w:rsidRPr="006C0C4B">
        <w:rPr>
          <w:rFonts w:ascii="Calibri" w:eastAsia="Times New Roman" w:hAnsi="Calibri" w:cs="Calibri"/>
          <w:color w:val="000000"/>
          <w:kern w:val="0"/>
          <w14:ligatures w14:val="none"/>
        </w:rPr>
        <w:t>-Taguchi system. Applied Intelligence (Dordrecht, Netherlands), 52(9), 10674–10691. https://doi.org/10.1007/s10489-021-02929-8</w:t>
      </w:r>
    </w:p>
    <w:p w14:paraId="39587362" w14:textId="77777777" w:rsidR="00976328" w:rsidRPr="006C0C4B" w:rsidRDefault="00976328" w:rsidP="00976328">
      <w:pPr>
        <w:rPr>
          <w:rFonts w:ascii="Calibri" w:hAnsi="Calibri" w:cs="Calibri"/>
          <w:lang w:eastAsia="en-US"/>
        </w:rPr>
      </w:pPr>
    </w:p>
    <w:p w14:paraId="5A7C4FC2" w14:textId="77777777" w:rsidR="00976328" w:rsidRPr="006C0C4B" w:rsidRDefault="00976328" w:rsidP="00976328">
      <w:pPr>
        <w:spacing w:after="0" w:line="240" w:lineRule="auto"/>
        <w:rPr>
          <w:rFonts w:ascii="Calibri" w:eastAsia="Times New Roman" w:hAnsi="Calibri" w:cs="Calibri"/>
          <w:color w:val="000000"/>
          <w:kern w:val="0"/>
          <w14:ligatures w14:val="none"/>
        </w:rPr>
      </w:pPr>
      <w:r w:rsidRPr="006C0C4B">
        <w:rPr>
          <w:rFonts w:ascii="Calibri" w:eastAsia="Times New Roman" w:hAnsi="Calibri" w:cs="Calibri"/>
          <w:color w:val="000000"/>
          <w:kern w:val="0"/>
          <w14:ligatures w14:val="none"/>
        </w:rPr>
        <w:t xml:space="preserve">  de Andrade, B. M., de Gois, J. S., Xavier, V. L., &amp; Luna, A. S. (2020). Comparison of the performance of multiclass classifiers in chemical data: Addressing the problem of overfitting with the permutation test. Chemometrics and Intelligent Laboratory Systems, 201, 104013-. https://doi.org/10.1016/j.chemolab.2020.104013</w:t>
      </w:r>
    </w:p>
    <w:p w14:paraId="0BBF3B89" w14:textId="77777777" w:rsidR="00976328" w:rsidRPr="006C0C4B" w:rsidRDefault="00976328" w:rsidP="00976328">
      <w:pPr>
        <w:rPr>
          <w:rFonts w:ascii="Calibri" w:hAnsi="Calibri" w:cs="Calibri"/>
          <w:lang w:eastAsia="en-US"/>
        </w:rPr>
      </w:pPr>
    </w:p>
    <w:p w14:paraId="5637ECCF" w14:textId="77777777" w:rsidR="00976328" w:rsidRPr="006C0C4B" w:rsidRDefault="00976328" w:rsidP="00976328">
      <w:pPr>
        <w:spacing w:after="0" w:line="240" w:lineRule="auto"/>
        <w:rPr>
          <w:rFonts w:ascii="Calibri" w:eastAsia="Times New Roman" w:hAnsi="Calibri" w:cs="Calibri"/>
          <w:color w:val="000000"/>
          <w:kern w:val="0"/>
          <w14:ligatures w14:val="none"/>
        </w:rPr>
      </w:pPr>
      <w:r w:rsidRPr="006C0C4B">
        <w:rPr>
          <w:rFonts w:ascii="Calibri" w:eastAsia="Times New Roman" w:hAnsi="Calibri" w:cs="Calibri"/>
          <w:color w:val="000000"/>
          <w:kern w:val="0"/>
          <w14:ligatures w14:val="none"/>
        </w:rPr>
        <w:t xml:space="preserve">Mani, S., </w:t>
      </w:r>
      <w:proofErr w:type="spellStart"/>
      <w:r w:rsidRPr="006C0C4B">
        <w:rPr>
          <w:rFonts w:ascii="Calibri" w:eastAsia="Times New Roman" w:hAnsi="Calibri" w:cs="Calibri"/>
          <w:color w:val="000000"/>
          <w:kern w:val="0"/>
          <w14:ligatures w14:val="none"/>
        </w:rPr>
        <w:t>Krishnankutty</w:t>
      </w:r>
      <w:proofErr w:type="spellEnd"/>
      <w:r w:rsidRPr="006C0C4B">
        <w:rPr>
          <w:rFonts w:ascii="Calibri" w:eastAsia="Times New Roman" w:hAnsi="Calibri" w:cs="Calibri"/>
          <w:color w:val="000000"/>
          <w:kern w:val="0"/>
          <w14:ligatures w14:val="none"/>
        </w:rPr>
        <w:t xml:space="preserve">, R. A., Swaminathan, S., &amp; </w:t>
      </w:r>
      <w:proofErr w:type="spellStart"/>
      <w:r w:rsidRPr="006C0C4B">
        <w:rPr>
          <w:rFonts w:ascii="Calibri" w:eastAsia="Times New Roman" w:hAnsi="Calibri" w:cs="Calibri"/>
          <w:color w:val="000000"/>
          <w:kern w:val="0"/>
          <w14:ligatures w14:val="none"/>
        </w:rPr>
        <w:t>Theerthagiri</w:t>
      </w:r>
      <w:proofErr w:type="spellEnd"/>
      <w:r w:rsidRPr="006C0C4B">
        <w:rPr>
          <w:rFonts w:ascii="Calibri" w:eastAsia="Times New Roman" w:hAnsi="Calibri" w:cs="Calibri"/>
          <w:color w:val="000000"/>
          <w:kern w:val="0"/>
          <w14:ligatures w14:val="none"/>
        </w:rPr>
        <w:t xml:space="preserve">, P. (2023). An investigation of wine quality testing using machine learning techniques. IAES International Journal of Artificial Intelligence, 12(2), 747-754. </w:t>
      </w:r>
      <w:proofErr w:type="spellStart"/>
      <w:proofErr w:type="gramStart"/>
      <w:r w:rsidRPr="006C0C4B">
        <w:rPr>
          <w:rFonts w:ascii="Calibri" w:eastAsia="Times New Roman" w:hAnsi="Calibri" w:cs="Calibri"/>
          <w:color w:val="000000"/>
          <w:kern w:val="0"/>
          <w14:ligatures w14:val="none"/>
        </w:rPr>
        <w:t>doi:https</w:t>
      </w:r>
      <w:proofErr w:type="spellEnd"/>
      <w:r w:rsidRPr="006C0C4B">
        <w:rPr>
          <w:rFonts w:ascii="Calibri" w:eastAsia="Times New Roman" w:hAnsi="Calibri" w:cs="Calibri"/>
          <w:color w:val="000000"/>
          <w:kern w:val="0"/>
          <w14:ligatures w14:val="none"/>
        </w:rPr>
        <w:t>://doi.org/10.11591/ijai.v12.i2.pp747-754</w:t>
      </w:r>
      <w:proofErr w:type="gramEnd"/>
    </w:p>
    <w:p w14:paraId="763D0D1A" w14:textId="77777777" w:rsidR="00976328" w:rsidRPr="006C0C4B" w:rsidRDefault="00976328" w:rsidP="00976328">
      <w:pPr>
        <w:rPr>
          <w:rFonts w:ascii="Calibri" w:hAnsi="Calibri" w:cs="Calibri"/>
          <w:lang w:eastAsia="en-US"/>
        </w:rPr>
      </w:pPr>
    </w:p>
    <w:p w14:paraId="21A5C822" w14:textId="77777777" w:rsidR="00976328" w:rsidRPr="006C0C4B" w:rsidRDefault="00976328" w:rsidP="00976328">
      <w:pPr>
        <w:spacing w:after="0" w:line="240" w:lineRule="auto"/>
        <w:rPr>
          <w:rFonts w:ascii="Calibri" w:eastAsia="Times New Roman" w:hAnsi="Calibri" w:cs="Calibri"/>
          <w:color w:val="000000"/>
          <w:kern w:val="0"/>
          <w14:ligatures w14:val="none"/>
        </w:rPr>
      </w:pPr>
      <w:r w:rsidRPr="006C0C4B">
        <w:rPr>
          <w:rFonts w:ascii="Calibri" w:eastAsia="Times New Roman" w:hAnsi="Calibri" w:cs="Calibri"/>
          <w:color w:val="000000"/>
          <w:kern w:val="0"/>
          <w14:ligatures w14:val="none"/>
        </w:rPr>
        <w:t xml:space="preserve">P. Shruthi, "Wine Quality Prediction Using Data Mining," 2019 1st International Conference on Advanced Technologies in Intelligent Control, Environment, Computing &amp; Communication Engineering (ICATIECE), Bangalore, India, 2019, pp. 23-26, </w:t>
      </w:r>
      <w:proofErr w:type="spellStart"/>
      <w:r w:rsidRPr="006C0C4B">
        <w:rPr>
          <w:rFonts w:ascii="Calibri" w:eastAsia="Times New Roman" w:hAnsi="Calibri" w:cs="Calibri"/>
          <w:color w:val="000000"/>
          <w:kern w:val="0"/>
          <w14:ligatures w14:val="none"/>
        </w:rPr>
        <w:t>doi</w:t>
      </w:r>
      <w:proofErr w:type="spellEnd"/>
      <w:r w:rsidRPr="006C0C4B">
        <w:rPr>
          <w:rFonts w:ascii="Calibri" w:eastAsia="Times New Roman" w:hAnsi="Calibri" w:cs="Calibri"/>
          <w:color w:val="000000"/>
          <w:kern w:val="0"/>
          <w14:ligatures w14:val="none"/>
        </w:rPr>
        <w:t xml:space="preserve">: 10.1109/ICATIECE45860.2019.9063846. keywords: {Classification </w:t>
      </w:r>
      <w:proofErr w:type="spellStart"/>
      <w:proofErr w:type="gramStart"/>
      <w:r w:rsidRPr="006C0C4B">
        <w:rPr>
          <w:rFonts w:ascii="Calibri" w:eastAsia="Times New Roman" w:hAnsi="Calibri" w:cs="Calibri"/>
          <w:color w:val="000000"/>
          <w:kern w:val="0"/>
          <w14:ligatures w14:val="none"/>
        </w:rPr>
        <w:t>algorithms;Data</w:t>
      </w:r>
      <w:proofErr w:type="spellEnd"/>
      <w:proofErr w:type="gramEnd"/>
      <w:r w:rsidRPr="006C0C4B">
        <w:rPr>
          <w:rFonts w:ascii="Calibri" w:eastAsia="Times New Roman" w:hAnsi="Calibri" w:cs="Calibri"/>
          <w:color w:val="000000"/>
          <w:kern w:val="0"/>
          <w14:ligatures w14:val="none"/>
        </w:rPr>
        <w:t xml:space="preserve"> </w:t>
      </w:r>
      <w:proofErr w:type="spellStart"/>
      <w:r w:rsidRPr="006C0C4B">
        <w:rPr>
          <w:rFonts w:ascii="Calibri" w:eastAsia="Times New Roman" w:hAnsi="Calibri" w:cs="Calibri"/>
          <w:color w:val="000000"/>
          <w:kern w:val="0"/>
          <w14:ligatures w14:val="none"/>
        </w:rPr>
        <w:t>mining;Training;Logistics;Bellows;Wine</w:t>
      </w:r>
      <w:proofErr w:type="spellEnd"/>
      <w:r w:rsidRPr="006C0C4B">
        <w:rPr>
          <w:rFonts w:ascii="Calibri" w:eastAsia="Times New Roman" w:hAnsi="Calibri" w:cs="Calibri"/>
          <w:color w:val="000000"/>
          <w:kern w:val="0"/>
          <w14:ligatures w14:val="none"/>
        </w:rPr>
        <w:t xml:space="preserve"> </w:t>
      </w:r>
      <w:proofErr w:type="spellStart"/>
      <w:r w:rsidRPr="006C0C4B">
        <w:rPr>
          <w:rFonts w:ascii="Calibri" w:eastAsia="Times New Roman" w:hAnsi="Calibri" w:cs="Calibri"/>
          <w:color w:val="000000"/>
          <w:kern w:val="0"/>
          <w14:ligatures w14:val="none"/>
        </w:rPr>
        <w:t>industry;Decision</w:t>
      </w:r>
      <w:proofErr w:type="spellEnd"/>
      <w:r w:rsidRPr="006C0C4B">
        <w:rPr>
          <w:rFonts w:ascii="Calibri" w:eastAsia="Times New Roman" w:hAnsi="Calibri" w:cs="Calibri"/>
          <w:color w:val="000000"/>
          <w:kern w:val="0"/>
          <w14:ligatures w14:val="none"/>
        </w:rPr>
        <w:t xml:space="preserve"> </w:t>
      </w:r>
      <w:proofErr w:type="spellStart"/>
      <w:r w:rsidRPr="006C0C4B">
        <w:rPr>
          <w:rFonts w:ascii="Calibri" w:eastAsia="Times New Roman" w:hAnsi="Calibri" w:cs="Calibri"/>
          <w:color w:val="000000"/>
          <w:kern w:val="0"/>
          <w14:ligatures w14:val="none"/>
        </w:rPr>
        <w:t>trees;data</w:t>
      </w:r>
      <w:proofErr w:type="spellEnd"/>
      <w:r w:rsidRPr="006C0C4B">
        <w:rPr>
          <w:rFonts w:ascii="Calibri" w:eastAsia="Times New Roman" w:hAnsi="Calibri" w:cs="Calibri"/>
          <w:color w:val="000000"/>
          <w:kern w:val="0"/>
          <w14:ligatures w14:val="none"/>
        </w:rPr>
        <w:t xml:space="preserve"> </w:t>
      </w:r>
      <w:proofErr w:type="spellStart"/>
      <w:r w:rsidRPr="006C0C4B">
        <w:rPr>
          <w:rFonts w:ascii="Calibri" w:eastAsia="Times New Roman" w:hAnsi="Calibri" w:cs="Calibri"/>
          <w:color w:val="000000"/>
          <w:kern w:val="0"/>
          <w14:ligatures w14:val="none"/>
        </w:rPr>
        <w:t>mining;classification;attributes</w:t>
      </w:r>
      <w:proofErr w:type="spellEnd"/>
      <w:r w:rsidRPr="006C0C4B">
        <w:rPr>
          <w:rFonts w:ascii="Calibri" w:eastAsia="Times New Roman" w:hAnsi="Calibri" w:cs="Calibri"/>
          <w:color w:val="000000"/>
          <w:kern w:val="0"/>
          <w14:ligatures w14:val="none"/>
        </w:rPr>
        <w:t>},</w:t>
      </w:r>
    </w:p>
    <w:p w14:paraId="0E05ABBF" w14:textId="77777777" w:rsidR="00976328" w:rsidRPr="006C0C4B" w:rsidRDefault="00976328" w:rsidP="00976328">
      <w:pPr>
        <w:rPr>
          <w:rFonts w:ascii="Calibri" w:hAnsi="Calibri" w:cs="Calibri"/>
          <w:lang w:eastAsia="en-US"/>
        </w:rPr>
      </w:pPr>
    </w:p>
    <w:p w14:paraId="08E0F47C" w14:textId="77777777" w:rsidR="00976328" w:rsidRPr="006C0C4B" w:rsidRDefault="00976328" w:rsidP="00976328">
      <w:pPr>
        <w:spacing w:after="0" w:line="240" w:lineRule="auto"/>
        <w:rPr>
          <w:rFonts w:ascii="Calibri" w:eastAsia="Times New Roman" w:hAnsi="Calibri" w:cs="Calibri"/>
          <w:color w:val="000000"/>
          <w:kern w:val="0"/>
          <w14:ligatures w14:val="none"/>
        </w:rPr>
      </w:pPr>
      <w:r w:rsidRPr="006C0C4B">
        <w:rPr>
          <w:rFonts w:ascii="Calibri" w:eastAsia="Times New Roman" w:hAnsi="Calibri" w:cs="Calibri"/>
          <w:color w:val="000000"/>
          <w:kern w:val="0"/>
          <w14:ligatures w14:val="none"/>
        </w:rPr>
        <w:t xml:space="preserve">Dhaliwal, P., Sharma, S., &amp; Chauhan, L. (2022). Detailed study of wine dataset and its optimization. International Journal of Intelligent Systems and Applications, 10(5), 35. </w:t>
      </w:r>
      <w:proofErr w:type="spellStart"/>
      <w:proofErr w:type="gramStart"/>
      <w:r w:rsidRPr="006C0C4B">
        <w:rPr>
          <w:rFonts w:ascii="Calibri" w:eastAsia="Times New Roman" w:hAnsi="Calibri" w:cs="Calibri"/>
          <w:color w:val="000000"/>
          <w:kern w:val="0"/>
          <w14:ligatures w14:val="none"/>
        </w:rPr>
        <w:t>doi:https</w:t>
      </w:r>
      <w:proofErr w:type="spellEnd"/>
      <w:r w:rsidRPr="006C0C4B">
        <w:rPr>
          <w:rFonts w:ascii="Calibri" w:eastAsia="Times New Roman" w:hAnsi="Calibri" w:cs="Calibri"/>
          <w:color w:val="000000"/>
          <w:kern w:val="0"/>
          <w14:ligatures w14:val="none"/>
        </w:rPr>
        <w:t>://doi.org/10.5815/ijisa.2022.05.04</w:t>
      </w:r>
      <w:proofErr w:type="gramEnd"/>
    </w:p>
    <w:p w14:paraId="2103EABC" w14:textId="77777777" w:rsidR="00976328" w:rsidRPr="006C0C4B" w:rsidRDefault="00976328" w:rsidP="00976328">
      <w:pPr>
        <w:rPr>
          <w:rFonts w:ascii="Calibri" w:hAnsi="Calibri" w:cs="Calibri"/>
          <w:lang w:eastAsia="en-US"/>
        </w:rPr>
      </w:pPr>
    </w:p>
    <w:sectPr w:rsidR="00976328" w:rsidRPr="006C0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402"/>
    <w:multiLevelType w:val="multilevel"/>
    <w:tmpl w:val="00000885"/>
    <w:lvl w:ilvl="0">
      <w:start w:val="1"/>
      <w:numFmt w:val="decimal"/>
      <w:lvlText w:val="%1-"/>
      <w:lvlJc w:val="left"/>
      <w:pPr>
        <w:ind w:left="1205" w:hanging="360"/>
      </w:pPr>
      <w:rPr>
        <w:rFonts w:ascii="Calibri" w:hAnsi="Calibri" w:cs="Calibri"/>
        <w:b w:val="0"/>
        <w:bCs w:val="0"/>
        <w:i w:val="0"/>
        <w:iCs w:val="0"/>
        <w:spacing w:val="-2"/>
        <w:w w:val="100"/>
        <w:sz w:val="24"/>
        <w:szCs w:val="24"/>
      </w:rPr>
    </w:lvl>
    <w:lvl w:ilvl="1">
      <w:numFmt w:val="bullet"/>
      <w:lvlText w:val="•"/>
      <w:lvlJc w:val="left"/>
      <w:pPr>
        <w:ind w:left="2042" w:hanging="360"/>
      </w:pPr>
    </w:lvl>
    <w:lvl w:ilvl="2">
      <w:numFmt w:val="bullet"/>
      <w:lvlText w:val="•"/>
      <w:lvlJc w:val="left"/>
      <w:pPr>
        <w:ind w:left="2884" w:hanging="360"/>
      </w:pPr>
    </w:lvl>
    <w:lvl w:ilvl="3">
      <w:numFmt w:val="bullet"/>
      <w:lvlText w:val="•"/>
      <w:lvlJc w:val="left"/>
      <w:pPr>
        <w:ind w:left="3726" w:hanging="360"/>
      </w:pPr>
    </w:lvl>
    <w:lvl w:ilvl="4">
      <w:numFmt w:val="bullet"/>
      <w:lvlText w:val="•"/>
      <w:lvlJc w:val="left"/>
      <w:pPr>
        <w:ind w:left="4568" w:hanging="360"/>
      </w:pPr>
    </w:lvl>
    <w:lvl w:ilvl="5">
      <w:numFmt w:val="bullet"/>
      <w:lvlText w:val="•"/>
      <w:lvlJc w:val="left"/>
      <w:pPr>
        <w:ind w:left="5410" w:hanging="360"/>
      </w:pPr>
    </w:lvl>
    <w:lvl w:ilvl="6">
      <w:numFmt w:val="bullet"/>
      <w:lvlText w:val="•"/>
      <w:lvlJc w:val="left"/>
      <w:pPr>
        <w:ind w:left="6252" w:hanging="360"/>
      </w:pPr>
    </w:lvl>
    <w:lvl w:ilvl="7">
      <w:numFmt w:val="bullet"/>
      <w:lvlText w:val="•"/>
      <w:lvlJc w:val="left"/>
      <w:pPr>
        <w:ind w:left="7094" w:hanging="360"/>
      </w:pPr>
    </w:lvl>
    <w:lvl w:ilvl="8">
      <w:numFmt w:val="bullet"/>
      <w:lvlText w:val="•"/>
      <w:lvlJc w:val="left"/>
      <w:pPr>
        <w:ind w:left="7936" w:hanging="360"/>
      </w:pPr>
    </w:lvl>
  </w:abstractNum>
  <w:abstractNum w:abstractNumId="1" w15:restartNumberingAfterBreak="0">
    <w:nsid w:val="14582036"/>
    <w:multiLevelType w:val="multilevel"/>
    <w:tmpl w:val="EE908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8519D7"/>
    <w:multiLevelType w:val="multilevel"/>
    <w:tmpl w:val="09C8B3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03B152E"/>
    <w:multiLevelType w:val="hybridMultilevel"/>
    <w:tmpl w:val="77FA147C"/>
    <w:lvl w:ilvl="0" w:tplc="AE28A79C">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B361B5"/>
    <w:multiLevelType w:val="hybridMultilevel"/>
    <w:tmpl w:val="D76CCBB2"/>
    <w:lvl w:ilvl="0" w:tplc="F3DA8D3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D366CE"/>
    <w:multiLevelType w:val="hybridMultilevel"/>
    <w:tmpl w:val="E6A27C36"/>
    <w:lvl w:ilvl="0" w:tplc="81C871FA">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42615499">
    <w:abstractNumId w:val="1"/>
  </w:num>
  <w:num w:numId="2" w16cid:durableId="587730927">
    <w:abstractNumId w:val="5"/>
  </w:num>
  <w:num w:numId="3" w16cid:durableId="1680231322">
    <w:abstractNumId w:val="5"/>
  </w:num>
  <w:num w:numId="4" w16cid:durableId="1850438957">
    <w:abstractNumId w:val="2"/>
  </w:num>
  <w:num w:numId="5" w16cid:durableId="1023557603">
    <w:abstractNumId w:val="4"/>
  </w:num>
  <w:num w:numId="6" w16cid:durableId="1775394046">
    <w:abstractNumId w:val="4"/>
  </w:num>
  <w:num w:numId="7" w16cid:durableId="1164778091">
    <w:abstractNumId w:val="0"/>
  </w:num>
  <w:num w:numId="8" w16cid:durableId="1004941715">
    <w:abstractNumId w:val="3"/>
  </w:num>
  <w:num w:numId="9" w16cid:durableId="265694435">
    <w:abstractNumId w:val="3"/>
  </w:num>
  <w:num w:numId="10" w16cid:durableId="1401928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TM2tTQ1MTIyMzQyMDJX0lEKTi0uzszPAykwrgUAMy3LuiwAAAA="/>
  </w:docVars>
  <w:rsids>
    <w:rsidRoot w:val="00C27528"/>
    <w:rsid w:val="0005432D"/>
    <w:rsid w:val="00172B4A"/>
    <w:rsid w:val="001A3F5B"/>
    <w:rsid w:val="00280853"/>
    <w:rsid w:val="003375F1"/>
    <w:rsid w:val="00473DF4"/>
    <w:rsid w:val="004962BB"/>
    <w:rsid w:val="004F76A9"/>
    <w:rsid w:val="00545606"/>
    <w:rsid w:val="005F32D6"/>
    <w:rsid w:val="006825AC"/>
    <w:rsid w:val="006C0C4B"/>
    <w:rsid w:val="007F07E3"/>
    <w:rsid w:val="00823CB7"/>
    <w:rsid w:val="008958E0"/>
    <w:rsid w:val="008E3765"/>
    <w:rsid w:val="00976328"/>
    <w:rsid w:val="00994FEA"/>
    <w:rsid w:val="009B606F"/>
    <w:rsid w:val="00A6503B"/>
    <w:rsid w:val="00A7526F"/>
    <w:rsid w:val="00A93E5E"/>
    <w:rsid w:val="00B13849"/>
    <w:rsid w:val="00B40B2E"/>
    <w:rsid w:val="00B50E55"/>
    <w:rsid w:val="00BA5D5B"/>
    <w:rsid w:val="00BE0EF8"/>
    <w:rsid w:val="00C27528"/>
    <w:rsid w:val="00C92055"/>
    <w:rsid w:val="00CB0589"/>
    <w:rsid w:val="00DC2B83"/>
    <w:rsid w:val="00E16E13"/>
    <w:rsid w:val="00E50464"/>
    <w:rsid w:val="00E6315E"/>
    <w:rsid w:val="00F51B98"/>
    <w:rsid w:val="00F72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7A042"/>
  <w15:chartTrackingRefBased/>
  <w15:docId w15:val="{5D22AA3A-7E9D-4215-9126-E4AB8A14A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B83"/>
  </w:style>
  <w:style w:type="paragraph" w:styleId="Heading1">
    <w:name w:val="heading 1"/>
    <w:basedOn w:val="Normal"/>
    <w:next w:val="Normal"/>
    <w:link w:val="Heading1Char"/>
    <w:autoRedefine/>
    <w:uiPriority w:val="9"/>
    <w:qFormat/>
    <w:rsid w:val="00DC2B83"/>
    <w:pPr>
      <w:keepNext/>
      <w:keepLines/>
      <w:spacing w:before="240" w:after="0"/>
      <w:outlineLvl w:val="0"/>
    </w:pPr>
    <w:rPr>
      <w:rFonts w:asciiTheme="majorHAnsi" w:eastAsiaTheme="majorEastAsia" w:hAnsiTheme="majorHAnsi" w:cstheme="majorBidi"/>
      <w:color w:val="000000" w:themeColor="text1"/>
      <w:sz w:val="36"/>
      <w:szCs w:val="32"/>
      <w:lang w:eastAsia="en-CA"/>
    </w:rPr>
  </w:style>
  <w:style w:type="paragraph" w:styleId="Heading2">
    <w:name w:val="heading 2"/>
    <w:basedOn w:val="Normal"/>
    <w:next w:val="Normal"/>
    <w:link w:val="Heading2Char"/>
    <w:autoRedefine/>
    <w:uiPriority w:val="9"/>
    <w:unhideWhenUsed/>
    <w:qFormat/>
    <w:rsid w:val="00DC2B83"/>
    <w:pPr>
      <w:keepNext/>
      <w:keepLines/>
      <w:numPr>
        <w:numId w:val="10"/>
      </w:numPr>
      <w:spacing w:before="40" w:after="0"/>
      <w:outlineLvl w:val="1"/>
    </w:pPr>
    <w:rPr>
      <w:rFonts w:ascii="Arial" w:eastAsiaTheme="majorEastAsia" w:hAnsi="Arial" w:cs="Arial"/>
      <w:color w:val="156082" w:themeColor="accent1"/>
      <w:spacing w:val="2"/>
      <w:sz w:val="32"/>
      <w:szCs w:val="26"/>
      <w:bdr w:val="none" w:sz="0" w:space="0" w:color="auto" w:frame="1"/>
      <w:shd w:val="clear" w:color="auto" w:fill="FFFFFF"/>
      <w:lang w:eastAsia="en-CA"/>
    </w:rPr>
  </w:style>
  <w:style w:type="paragraph" w:styleId="Heading3">
    <w:name w:val="heading 3"/>
    <w:basedOn w:val="Normal"/>
    <w:next w:val="Normal"/>
    <w:link w:val="Heading3Char"/>
    <w:autoRedefine/>
    <w:uiPriority w:val="9"/>
    <w:unhideWhenUsed/>
    <w:qFormat/>
    <w:rsid w:val="00976328"/>
    <w:pPr>
      <w:keepNext/>
      <w:keepLines/>
      <w:spacing w:before="40" w:after="0"/>
      <w:outlineLvl w:val="2"/>
    </w:pPr>
    <w:rPr>
      <w:rFonts w:eastAsiaTheme="minorHAnsi" w:cstheme="minorHAnsi"/>
      <w:b/>
      <w:bCs/>
      <w:iCs/>
      <w:color w:val="000000" w:themeColor="text1"/>
      <w:spacing w:val="1"/>
      <w:sz w:val="24"/>
      <w:lang w:val="en-CA" w:eastAsia="en-US"/>
    </w:rPr>
  </w:style>
  <w:style w:type="paragraph" w:styleId="Heading4">
    <w:name w:val="heading 4"/>
    <w:basedOn w:val="Normal"/>
    <w:next w:val="Normal"/>
    <w:link w:val="Heading4Char"/>
    <w:autoRedefine/>
    <w:uiPriority w:val="9"/>
    <w:unhideWhenUsed/>
    <w:qFormat/>
    <w:rsid w:val="00DC2B83"/>
    <w:pPr>
      <w:keepNext/>
      <w:keepLines/>
      <w:spacing w:before="40" w:after="0"/>
      <w:outlineLvl w:val="3"/>
    </w:pPr>
    <w:rPr>
      <w:rFonts w:asciiTheme="majorHAnsi" w:eastAsiaTheme="majorEastAsia" w:hAnsiTheme="majorHAnsi" w:cstheme="majorBidi"/>
      <w:b/>
      <w:iCs/>
      <w:color w:val="E97132" w:themeColor="accent2"/>
      <w:sz w:val="24"/>
    </w:rPr>
  </w:style>
  <w:style w:type="paragraph" w:styleId="Heading5">
    <w:name w:val="heading 5"/>
    <w:basedOn w:val="Normal"/>
    <w:next w:val="Normal"/>
    <w:link w:val="Heading5Char"/>
    <w:autoRedefine/>
    <w:uiPriority w:val="9"/>
    <w:unhideWhenUsed/>
    <w:qFormat/>
    <w:rsid w:val="00DC2B83"/>
    <w:pPr>
      <w:keepNext/>
      <w:keepLines/>
      <w:spacing w:before="40" w:after="0"/>
      <w:outlineLvl w:val="4"/>
    </w:pPr>
    <w:rPr>
      <w:rFonts w:asciiTheme="majorHAnsi" w:eastAsiaTheme="majorEastAsia" w:hAnsiTheme="majorHAnsi" w:cstheme="majorBidi"/>
      <w:color w:val="7030A0"/>
    </w:rPr>
  </w:style>
  <w:style w:type="paragraph" w:styleId="Heading6">
    <w:name w:val="heading 6"/>
    <w:basedOn w:val="Normal"/>
    <w:next w:val="Normal"/>
    <w:link w:val="Heading6Char"/>
    <w:uiPriority w:val="9"/>
    <w:semiHidden/>
    <w:unhideWhenUsed/>
    <w:qFormat/>
    <w:rsid w:val="00C275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5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5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5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B83"/>
    <w:rPr>
      <w:rFonts w:asciiTheme="majorHAnsi" w:eastAsiaTheme="majorEastAsia" w:hAnsiTheme="majorHAnsi" w:cstheme="majorBidi"/>
      <w:color w:val="000000" w:themeColor="text1"/>
      <w:sz w:val="36"/>
      <w:szCs w:val="32"/>
      <w:lang w:eastAsia="en-CA"/>
    </w:rPr>
  </w:style>
  <w:style w:type="character" w:customStyle="1" w:styleId="Heading2Char">
    <w:name w:val="Heading 2 Char"/>
    <w:basedOn w:val="DefaultParagraphFont"/>
    <w:link w:val="Heading2"/>
    <w:uiPriority w:val="9"/>
    <w:rsid w:val="00DC2B83"/>
    <w:rPr>
      <w:rFonts w:ascii="Arial" w:eastAsiaTheme="majorEastAsia" w:hAnsi="Arial" w:cs="Arial"/>
      <w:color w:val="156082" w:themeColor="accent1"/>
      <w:spacing w:val="2"/>
      <w:sz w:val="32"/>
      <w:szCs w:val="26"/>
      <w:bdr w:val="none" w:sz="0" w:space="0" w:color="auto" w:frame="1"/>
      <w:lang w:eastAsia="en-CA"/>
    </w:rPr>
  </w:style>
  <w:style w:type="character" w:customStyle="1" w:styleId="Heading3Char">
    <w:name w:val="Heading 3 Char"/>
    <w:basedOn w:val="DefaultParagraphFont"/>
    <w:link w:val="Heading3"/>
    <w:uiPriority w:val="9"/>
    <w:rsid w:val="00976328"/>
    <w:rPr>
      <w:rFonts w:eastAsiaTheme="minorHAnsi" w:cstheme="minorHAnsi"/>
      <w:b/>
      <w:bCs/>
      <w:iCs/>
      <w:color w:val="000000" w:themeColor="text1"/>
      <w:spacing w:val="1"/>
      <w:sz w:val="24"/>
      <w:lang w:val="en-CA" w:eastAsia="en-US"/>
    </w:rPr>
  </w:style>
  <w:style w:type="character" w:customStyle="1" w:styleId="Heading4Char">
    <w:name w:val="Heading 4 Char"/>
    <w:basedOn w:val="DefaultParagraphFont"/>
    <w:link w:val="Heading4"/>
    <w:uiPriority w:val="9"/>
    <w:rsid w:val="00DC2B83"/>
    <w:rPr>
      <w:rFonts w:asciiTheme="majorHAnsi" w:eastAsiaTheme="majorEastAsia" w:hAnsiTheme="majorHAnsi" w:cstheme="majorBidi"/>
      <w:b/>
      <w:iCs/>
      <w:color w:val="E97132" w:themeColor="accent2"/>
      <w:sz w:val="24"/>
    </w:rPr>
  </w:style>
  <w:style w:type="character" w:customStyle="1" w:styleId="Heading5Char">
    <w:name w:val="Heading 5 Char"/>
    <w:basedOn w:val="DefaultParagraphFont"/>
    <w:link w:val="Heading5"/>
    <w:uiPriority w:val="9"/>
    <w:rsid w:val="00DC2B83"/>
    <w:rPr>
      <w:rFonts w:asciiTheme="majorHAnsi" w:eastAsiaTheme="majorEastAsia" w:hAnsiTheme="majorHAnsi" w:cstheme="majorBidi"/>
      <w:color w:val="7030A0"/>
    </w:rPr>
  </w:style>
  <w:style w:type="paragraph" w:styleId="Title">
    <w:name w:val="Title"/>
    <w:basedOn w:val="Normal"/>
    <w:next w:val="Normal"/>
    <w:link w:val="TitleChar"/>
    <w:autoRedefine/>
    <w:qFormat/>
    <w:rsid w:val="00DC2B83"/>
    <w:pPr>
      <w:autoSpaceDE w:val="0"/>
      <w:autoSpaceDN w:val="0"/>
      <w:adjustRightInd w:val="0"/>
      <w:spacing w:after="0" w:line="240" w:lineRule="auto"/>
      <w:ind w:left="39"/>
    </w:pPr>
    <w:rPr>
      <w:rFonts w:ascii="Calibri" w:hAnsi="Calibri" w:cs="Calibri"/>
      <w:b/>
      <w:bCs/>
      <w:i/>
      <w:iCs/>
      <w:color w:val="000000" w:themeColor="text1"/>
      <w:sz w:val="40"/>
      <w:szCs w:val="24"/>
    </w:rPr>
  </w:style>
  <w:style w:type="character" w:customStyle="1" w:styleId="TitleChar">
    <w:name w:val="Title Char"/>
    <w:basedOn w:val="DefaultParagraphFont"/>
    <w:link w:val="Title"/>
    <w:rsid w:val="00DC2B83"/>
    <w:rPr>
      <w:rFonts w:ascii="Calibri" w:hAnsi="Calibri" w:cs="Calibri"/>
      <w:b/>
      <w:bCs/>
      <w:i/>
      <w:iCs/>
      <w:color w:val="000000" w:themeColor="text1"/>
      <w:sz w:val="40"/>
      <w:szCs w:val="24"/>
    </w:rPr>
  </w:style>
  <w:style w:type="paragraph" w:customStyle="1" w:styleId="Default">
    <w:name w:val="Default"/>
    <w:rsid w:val="00DC2B83"/>
    <w:pPr>
      <w:autoSpaceDE w:val="0"/>
      <w:autoSpaceDN w:val="0"/>
      <w:adjustRightInd w:val="0"/>
      <w:spacing w:after="0" w:line="240" w:lineRule="auto"/>
    </w:pPr>
    <w:rPr>
      <w:rFonts w:ascii="Tahoma" w:hAnsi="Tahoma" w:cs="Tahoma"/>
      <w:color w:val="000000"/>
      <w:sz w:val="24"/>
      <w:szCs w:val="24"/>
    </w:rPr>
  </w:style>
  <w:style w:type="character" w:customStyle="1" w:styleId="Heading6Char">
    <w:name w:val="Heading 6 Char"/>
    <w:basedOn w:val="DefaultParagraphFont"/>
    <w:link w:val="Heading6"/>
    <w:uiPriority w:val="9"/>
    <w:semiHidden/>
    <w:rsid w:val="00C275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5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5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528"/>
    <w:rPr>
      <w:rFonts w:eastAsiaTheme="majorEastAsia" w:cstheme="majorBidi"/>
      <w:color w:val="272727" w:themeColor="text1" w:themeTint="D8"/>
    </w:rPr>
  </w:style>
  <w:style w:type="paragraph" w:styleId="Subtitle">
    <w:name w:val="Subtitle"/>
    <w:basedOn w:val="Normal"/>
    <w:next w:val="Normal"/>
    <w:link w:val="SubtitleChar"/>
    <w:uiPriority w:val="11"/>
    <w:qFormat/>
    <w:rsid w:val="00C275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5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528"/>
    <w:pPr>
      <w:spacing w:before="160"/>
      <w:jc w:val="center"/>
    </w:pPr>
    <w:rPr>
      <w:i/>
      <w:iCs/>
      <w:color w:val="404040" w:themeColor="text1" w:themeTint="BF"/>
    </w:rPr>
  </w:style>
  <w:style w:type="character" w:customStyle="1" w:styleId="QuoteChar">
    <w:name w:val="Quote Char"/>
    <w:basedOn w:val="DefaultParagraphFont"/>
    <w:link w:val="Quote"/>
    <w:uiPriority w:val="29"/>
    <w:rsid w:val="00C27528"/>
    <w:rPr>
      <w:i/>
      <w:iCs/>
      <w:color w:val="404040" w:themeColor="text1" w:themeTint="BF"/>
    </w:rPr>
  </w:style>
  <w:style w:type="paragraph" w:styleId="ListParagraph">
    <w:name w:val="List Paragraph"/>
    <w:basedOn w:val="Normal"/>
    <w:uiPriority w:val="34"/>
    <w:qFormat/>
    <w:rsid w:val="00C27528"/>
    <w:pPr>
      <w:ind w:left="720"/>
      <w:contextualSpacing/>
    </w:pPr>
  </w:style>
  <w:style w:type="character" w:styleId="IntenseEmphasis">
    <w:name w:val="Intense Emphasis"/>
    <w:basedOn w:val="DefaultParagraphFont"/>
    <w:uiPriority w:val="21"/>
    <w:qFormat/>
    <w:rsid w:val="00C27528"/>
    <w:rPr>
      <w:i/>
      <w:iCs/>
      <w:color w:val="0F4761" w:themeColor="accent1" w:themeShade="BF"/>
    </w:rPr>
  </w:style>
  <w:style w:type="paragraph" w:styleId="IntenseQuote">
    <w:name w:val="Intense Quote"/>
    <w:basedOn w:val="Normal"/>
    <w:next w:val="Normal"/>
    <w:link w:val="IntenseQuoteChar"/>
    <w:uiPriority w:val="30"/>
    <w:qFormat/>
    <w:rsid w:val="00C275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528"/>
    <w:rPr>
      <w:i/>
      <w:iCs/>
      <w:color w:val="0F4761" w:themeColor="accent1" w:themeShade="BF"/>
    </w:rPr>
  </w:style>
  <w:style w:type="character" w:styleId="IntenseReference">
    <w:name w:val="Intense Reference"/>
    <w:basedOn w:val="DefaultParagraphFont"/>
    <w:uiPriority w:val="32"/>
    <w:qFormat/>
    <w:rsid w:val="00C27528"/>
    <w:rPr>
      <w:b/>
      <w:bCs/>
      <w:smallCaps/>
      <w:color w:val="0F4761" w:themeColor="accent1" w:themeShade="BF"/>
      <w:spacing w:val="5"/>
    </w:rPr>
  </w:style>
  <w:style w:type="paragraph" w:styleId="NormalWeb">
    <w:name w:val="Normal (Web)"/>
    <w:basedOn w:val="Normal"/>
    <w:uiPriority w:val="99"/>
    <w:semiHidden/>
    <w:unhideWhenUsed/>
    <w:rsid w:val="00545606"/>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966692">
      <w:bodyDiv w:val="1"/>
      <w:marLeft w:val="0"/>
      <w:marRight w:val="0"/>
      <w:marTop w:val="0"/>
      <w:marBottom w:val="0"/>
      <w:divBdr>
        <w:top w:val="none" w:sz="0" w:space="0" w:color="auto"/>
        <w:left w:val="none" w:sz="0" w:space="0" w:color="auto"/>
        <w:bottom w:val="none" w:sz="0" w:space="0" w:color="auto"/>
        <w:right w:val="none" w:sz="0" w:space="0" w:color="auto"/>
      </w:divBdr>
    </w:div>
    <w:div w:id="766538900">
      <w:bodyDiv w:val="1"/>
      <w:marLeft w:val="0"/>
      <w:marRight w:val="0"/>
      <w:marTop w:val="0"/>
      <w:marBottom w:val="0"/>
      <w:divBdr>
        <w:top w:val="none" w:sz="0" w:space="0" w:color="auto"/>
        <w:left w:val="none" w:sz="0" w:space="0" w:color="auto"/>
        <w:bottom w:val="none" w:sz="0" w:space="0" w:color="auto"/>
        <w:right w:val="none" w:sz="0" w:space="0" w:color="auto"/>
      </w:divBdr>
    </w:div>
    <w:div w:id="1027220689">
      <w:bodyDiv w:val="1"/>
      <w:marLeft w:val="0"/>
      <w:marRight w:val="0"/>
      <w:marTop w:val="0"/>
      <w:marBottom w:val="0"/>
      <w:divBdr>
        <w:top w:val="none" w:sz="0" w:space="0" w:color="auto"/>
        <w:left w:val="none" w:sz="0" w:space="0" w:color="auto"/>
        <w:bottom w:val="none" w:sz="0" w:space="0" w:color="auto"/>
        <w:right w:val="none" w:sz="0" w:space="0" w:color="auto"/>
      </w:divBdr>
    </w:div>
    <w:div w:id="1033269560">
      <w:bodyDiv w:val="1"/>
      <w:marLeft w:val="0"/>
      <w:marRight w:val="0"/>
      <w:marTop w:val="0"/>
      <w:marBottom w:val="0"/>
      <w:divBdr>
        <w:top w:val="none" w:sz="0" w:space="0" w:color="auto"/>
        <w:left w:val="none" w:sz="0" w:space="0" w:color="auto"/>
        <w:bottom w:val="none" w:sz="0" w:space="0" w:color="auto"/>
        <w:right w:val="none" w:sz="0" w:space="0" w:color="auto"/>
      </w:divBdr>
    </w:div>
    <w:div w:id="1313412820">
      <w:bodyDiv w:val="1"/>
      <w:marLeft w:val="0"/>
      <w:marRight w:val="0"/>
      <w:marTop w:val="0"/>
      <w:marBottom w:val="0"/>
      <w:divBdr>
        <w:top w:val="none" w:sz="0" w:space="0" w:color="auto"/>
        <w:left w:val="none" w:sz="0" w:space="0" w:color="auto"/>
        <w:bottom w:val="none" w:sz="0" w:space="0" w:color="auto"/>
        <w:right w:val="none" w:sz="0" w:space="0" w:color="auto"/>
      </w:divBdr>
    </w:div>
    <w:div w:id="1341662912">
      <w:bodyDiv w:val="1"/>
      <w:marLeft w:val="0"/>
      <w:marRight w:val="0"/>
      <w:marTop w:val="0"/>
      <w:marBottom w:val="0"/>
      <w:divBdr>
        <w:top w:val="none" w:sz="0" w:space="0" w:color="auto"/>
        <w:left w:val="none" w:sz="0" w:space="0" w:color="auto"/>
        <w:bottom w:val="none" w:sz="0" w:space="0" w:color="auto"/>
        <w:right w:val="none" w:sz="0" w:space="0" w:color="auto"/>
      </w:divBdr>
    </w:div>
    <w:div w:id="1377698142">
      <w:bodyDiv w:val="1"/>
      <w:marLeft w:val="0"/>
      <w:marRight w:val="0"/>
      <w:marTop w:val="0"/>
      <w:marBottom w:val="0"/>
      <w:divBdr>
        <w:top w:val="none" w:sz="0" w:space="0" w:color="auto"/>
        <w:left w:val="none" w:sz="0" w:space="0" w:color="auto"/>
        <w:bottom w:val="none" w:sz="0" w:space="0" w:color="auto"/>
        <w:right w:val="none" w:sz="0" w:space="0" w:color="auto"/>
      </w:divBdr>
    </w:div>
    <w:div w:id="1503618406">
      <w:bodyDiv w:val="1"/>
      <w:marLeft w:val="0"/>
      <w:marRight w:val="0"/>
      <w:marTop w:val="0"/>
      <w:marBottom w:val="0"/>
      <w:divBdr>
        <w:top w:val="none" w:sz="0" w:space="0" w:color="auto"/>
        <w:left w:val="none" w:sz="0" w:space="0" w:color="auto"/>
        <w:bottom w:val="none" w:sz="0" w:space="0" w:color="auto"/>
        <w:right w:val="none" w:sz="0" w:space="0" w:color="auto"/>
      </w:divBdr>
    </w:div>
    <w:div w:id="1602029503">
      <w:bodyDiv w:val="1"/>
      <w:marLeft w:val="0"/>
      <w:marRight w:val="0"/>
      <w:marTop w:val="0"/>
      <w:marBottom w:val="0"/>
      <w:divBdr>
        <w:top w:val="none" w:sz="0" w:space="0" w:color="auto"/>
        <w:left w:val="none" w:sz="0" w:space="0" w:color="auto"/>
        <w:bottom w:val="none" w:sz="0" w:space="0" w:color="auto"/>
        <w:right w:val="none" w:sz="0" w:space="0" w:color="auto"/>
      </w:divBdr>
    </w:div>
    <w:div w:id="1665935781">
      <w:bodyDiv w:val="1"/>
      <w:marLeft w:val="0"/>
      <w:marRight w:val="0"/>
      <w:marTop w:val="0"/>
      <w:marBottom w:val="0"/>
      <w:divBdr>
        <w:top w:val="none" w:sz="0" w:space="0" w:color="auto"/>
        <w:left w:val="none" w:sz="0" w:space="0" w:color="auto"/>
        <w:bottom w:val="none" w:sz="0" w:space="0" w:color="auto"/>
        <w:right w:val="none" w:sz="0" w:space="0" w:color="auto"/>
      </w:divBdr>
    </w:div>
    <w:div w:id="194060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Xiaohong Deng</dc:creator>
  <cp:keywords/>
  <dc:description/>
  <cp:lastModifiedBy>Xiaohong Deng</cp:lastModifiedBy>
  <cp:revision>4</cp:revision>
  <dcterms:created xsi:type="dcterms:W3CDTF">2024-03-31T11:52:00Z</dcterms:created>
  <dcterms:modified xsi:type="dcterms:W3CDTF">2024-04-11T15:46:00Z</dcterms:modified>
</cp:coreProperties>
</file>