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CHILDREN REGISTRATION AS BRITISH CITIZENS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Children do NOT automatically become British when you naturalise. They may be eligible to register separately.
Children born in the UK to a parent who later becomes British can register using Form MN1.
Cost: £1,214 per child.
Source: gov.uk/register-british-citizen/born-in-uk</w:t>
      </w:r>
    </w:p>
    <w:p>
      <w:pPr>
        <w:spacing w:after="200"/>
        <w:ind w:left="500"/>
      </w:pPr>
      <w:r>
        <w:t xml:space="preserve">💡 Apply for child registration AFTER your own citizenship is confirmed. The rules differ for children born in vs outside the UK.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CHILDREN REGISTRATION PLAN:
1. Emily Mohammed-Smith, age 7
   Born: Birmingham, UK
   Eligible to register: YES (born in UK, parent becoming British)
   Form: MN1
   Fee: £1,214
   Timing: After my citizenship ceremony
2. Omar Mohammed-Smith, age 3
   Born: Birmingham, UK
   Eligible: YES
   Form: MN1
   Fee: £1,214</w:t>
      </w:r>
    </w:p>
    <w:p>
      <w:pPr>
        <w:spacing w:after="200"/>
        <w:ind w:left="500"/>
      </w:pPr>
      <w:r>
        <w:t xml:space="preserve">💡 Budget £1,214 per child. Don't apply for their registration until your own citizenship is confirmed.</w:t>
      </w:r>
    </w:p>
    <w:p>
      <w:pPr>
        <w:shd w:fill="F0FAF5"/>
        <w:spacing w:after="100"/>
      </w:pPr>
      <w:r>
        <w:t xml:space="preserve">✎ YOUR CHILDREN'S REGISTRATION PLAN</w:t>
      </w:r>
    </w:p>
    <w:p>
      <w:pPr>
        <w:spacing w:after="100"/>
        <w:ind w:left="400"/>
      </w:pPr>
      <w:r>
        <w:t xml:space="preserve">Check specific eligibility at gov.uk/register-british-citizen — rules differ for children born inside vs outside the UK.</w:t>
      </w:r>
    </w:p>
    <w:p>
      <w:pPr>
        <w:shd w:fill="F5F5F5"/>
        <w:spacing w:after="200" w:line="240"/>
        <w:ind w:left="400"/>
      </w:pPr>
      <w:r>
        <w:t xml:space="preserve">1. [CHILD NAME], age [AGE]
   Born: [CITY, COUNTRY]
   Eligible to register: [CHECK gov.uk/register-british-citizen]
   Form needed: [MN1 / OTHER]
   Fee: £1,214
2. [CHILD NAME], age [AGE]
   Born: [CITY, COUNTRY]
   Eligible: [CHECK]
Total budget for children: £[TOTAL]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Common misunderstandings about children and citizenship:
✗ Assuming children automatically become British (they don't)
✗ Not budgeting for registration fees (£1,214 each)
✗ Applying for child registration before your own citizenship is confirmed
✗ Different rules for children born in UK vs outside UK — check carefully
✗ Some routes have age limits — don't wait too long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2026-04-19T22:07:50.291Z</dcterms:created>
  <dcterms:modified xsi:type="dcterms:W3CDTF">2026-04-19T22:07:50.291Z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