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BRITISH CITIZENSHIP - TAX &amp; NATIONAL INSURANCE RECORD GUIDE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Evidence of tax compliance shows you have been economically active and law-abiding. Provide P60s, tax returns, or HMRC tax summaries.
Access records via your Personal Tax Account on gov.uk.
Source: gov.uk/apply-citizenship-indefinite-leave-to-remain</w:t>
      </w:r>
    </w:p>
    <w:p>
      <w:pPr>
        <w:spacing w:after="200"/>
        <w:ind w:left="500"/>
      </w:pPr>
      <w:r>
        <w:t xml:space="preserve">💡 If you have any tax debts or missed filings, resolve them BEFORE applying. Tax issues can affect your good character assessment.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TAX RECORD SUMMARY:
National Insurance number: AB 12 34 56 C
Tax year 2025-26: P60 showing £42,000 income, £6,800 tax paid
Tax year 2024-25: P60 showing £38,000 income, £5,900 tax paid
Tax year 2023-24: P60 showing £35,000 income, £5,200 tax paid
Tax year 2022-23: P60 showing £32,000 income, £4,600 tax paid
Tax year 2021-22: P60 showing £28,000 income, £3,400 tax paid
All tax paid on time. No outstanding debts or missed filings.</w:t>
      </w:r>
    </w:p>
    <w:p>
      <w:pPr>
        <w:spacing w:after="200"/>
        <w:ind w:left="500"/>
      </w:pPr>
      <w:r>
        <w:t xml:space="preserve">💡 Download your HMRC tax summaries online — they're the easiest way to show your complete tax history.</w:t>
      </w:r>
    </w:p>
    <w:p>
      <w:pPr>
        <w:shd w:fill="F0FAF5"/>
        <w:spacing w:after="100"/>
      </w:pPr>
      <w:r>
        <w:t xml:space="preserve">✎ YOUR TAX RECORDS</w:t>
      </w:r>
    </w:p>
    <w:p>
      <w:pPr>
        <w:spacing w:after="100"/>
        <w:ind w:left="400"/>
      </w:pPr>
      <w:r>
        <w:t xml:space="preserve">Access your records at gov.uk/personal-tax-account. Resolve any debts before applying.</w:t>
      </w:r>
    </w:p>
    <w:p>
      <w:pPr>
        <w:shd w:fill="F5F5F5"/>
        <w:spacing w:after="200" w:line="240"/>
        <w:ind w:left="400"/>
      </w:pPr>
      <w:r>
        <w:t xml:space="preserve">National Insurance number: [NI NUMBER]
Tax year [YEAR]: [P60/SA302] showing £[INCOME], £[TAX PAID]
Tax year [YEAR]: [P60/SA302] showing £[INCOME], £[TAX PAID]
[Continue for qualifying period]
Outstanding tax debts: [NONE / DETAILS]
Missed filings: [NONE / DETAILS]</w:t>
      </w:r>
    </w:p>
    <w:p>
      <w:pPr>
        <w:shd w:fill="F0F5FA"/>
        <w:spacing w:after="100"/>
      </w:pPr>
      <w:r>
        <w:t xml:space="preserve">⚠️ WHY THIS SECTION MATTERS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Tax compliance matters for the "good character" requirement:
✗ Outstanding tax debts (may fail good character test)
✗ Missed Self Assessment filings
✗ Working cash-in-hand without declaring income
✗ Not having records for the full qualifying period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2026-04-19T22:07:50.240Z</dcterms:created>
  <dcterms:modified xsi:type="dcterms:W3CDTF">2026-04-19T22:07:50.240Z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