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Разработка базы данных</w:t>
      </w:r>
    </w:p>
    <w:p w:rsidR="00C00922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Для выбранной реляционной СУБД разработайте базу данных для модуля “Управление персоналом”. Обратите внимание, что разрабатывать модуль Управления персоналом в данной сессии не требуется.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Модуль “Управление персоналом” позволяет выполнять описанные ниже четыре функции.</w:t>
      </w:r>
    </w:p>
    <w:p w:rsidR="00C00922" w:rsidRPr="00DC1416" w:rsidRDefault="00C00922" w:rsidP="00C00922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 xml:space="preserve">Ведение и просмотр корпоративного справочника работников. </w:t>
      </w:r>
    </w:p>
    <w:p w:rsidR="00C00922" w:rsidRPr="00DC1416" w:rsidRDefault="00C00922" w:rsidP="00C0092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следующие элементы Системы: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Справочник работников представляет собой перечень всех работников Компании, филиалов и территориальных управлений с отображением базовой информации по работнику: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ФИО;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структурное подразделение;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должность;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рабочий телефон;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личный номер;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кабинет;</w:t>
      </w:r>
    </w:p>
    <w:p w:rsidR="00C00922" w:rsidRPr="00DC1416" w:rsidRDefault="00C00922" w:rsidP="00C00922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адрес корпоративной электронной почты.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Справочник работников реализует визуализацию организационной структуры Компании и содержит информацию о подразделениях и должностях Компании.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При выборе подразделения должна отображаться следующая информация: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название подразделения;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описание или дополнительная информация по подразделению;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руководитель подразделения;</w:t>
      </w:r>
    </w:p>
    <w:p w:rsidR="00C00922" w:rsidRPr="00DC1416" w:rsidRDefault="00C00922" w:rsidP="00C00922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список сотрудников подразделения.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При выборе поля с определенным работником должна раскрываться карточка сотрудника для просмотра сведений по нему. 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Карточка сотрудника представляет собой общедоступный для всех пользователей Системы профиль и содержит в себе информацию о работнике. В Системе должна быть предусмотрена возможность ввода следующих данных работниками департамента «Управления персоналом»: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ФИО (обязательное поле);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мобильный телефон (только цифры и символы “+”, </w:t>
      </w:r>
      <w:proofErr w:type="gramStart"/>
      <w:r w:rsidRPr="00DC1416">
        <w:rPr>
          <w:rFonts w:ascii="Times New Roman" w:hAnsi="Times New Roman" w:cs="Times New Roman"/>
          <w:sz w:val="24"/>
          <w:szCs w:val="24"/>
        </w:rPr>
        <w:t>“(</w:t>
      </w:r>
      <w:proofErr w:type="gramEnd"/>
      <w:r w:rsidRPr="00DC1416">
        <w:rPr>
          <w:rFonts w:ascii="Times New Roman" w:hAnsi="Times New Roman" w:cs="Times New Roman"/>
          <w:sz w:val="24"/>
          <w:szCs w:val="24"/>
        </w:rPr>
        <w:t>”, “)”, “-”, “ ”, “#” максимум 20 символов);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день рождения;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структурное подразделение (обязательное поле) (заранее выбранное значение на основании </w:t>
      </w:r>
      <w:proofErr w:type="spellStart"/>
      <w:proofErr w:type="gramStart"/>
      <w:r w:rsidRPr="00DC1416">
        <w:rPr>
          <w:rFonts w:ascii="Times New Roman" w:hAnsi="Times New Roman" w:cs="Times New Roman"/>
          <w:sz w:val="24"/>
          <w:szCs w:val="24"/>
        </w:rPr>
        <w:t>орг.структуры</w:t>
      </w:r>
      <w:proofErr w:type="spellEnd"/>
      <w:proofErr w:type="gramEnd"/>
      <w:r w:rsidRPr="00DC1416">
        <w:rPr>
          <w:rFonts w:ascii="Times New Roman" w:hAnsi="Times New Roman" w:cs="Times New Roman"/>
          <w:sz w:val="24"/>
          <w:szCs w:val="24"/>
        </w:rPr>
        <w:t xml:space="preserve"> слева и выделенного блока);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должность (обязательное поле);</w:t>
      </w:r>
    </w:p>
    <w:p w:rsidR="00C00922" w:rsidRPr="00AD3E27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D3E27">
        <w:rPr>
          <w:rFonts w:ascii="Times New Roman" w:hAnsi="Times New Roman" w:cs="Times New Roman"/>
          <w:color w:val="FF0000"/>
          <w:sz w:val="24"/>
          <w:szCs w:val="24"/>
        </w:rPr>
        <w:t>непосредственный руководитель (список с выбором сотрудника из этого же структурного подразделения);</w:t>
      </w:r>
    </w:p>
    <w:p w:rsidR="00C00922" w:rsidRPr="00AD3E27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D3E27">
        <w:rPr>
          <w:rFonts w:ascii="Times New Roman" w:hAnsi="Times New Roman" w:cs="Times New Roman"/>
          <w:color w:val="FF0000"/>
          <w:sz w:val="24"/>
          <w:szCs w:val="24"/>
        </w:rPr>
        <w:t>помощник (список с выбором сотрудника из этого же структурного подразделения);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рабочий телефон (обязательное поле, только цифры и символы “+”, </w:t>
      </w:r>
      <w:proofErr w:type="gramStart"/>
      <w:r w:rsidRPr="00DC1416">
        <w:rPr>
          <w:rFonts w:ascii="Times New Roman" w:hAnsi="Times New Roman" w:cs="Times New Roman"/>
          <w:sz w:val="24"/>
          <w:szCs w:val="24"/>
        </w:rPr>
        <w:t>“(</w:t>
      </w:r>
      <w:proofErr w:type="gramEnd"/>
      <w:r w:rsidRPr="00DC1416">
        <w:rPr>
          <w:rFonts w:ascii="Times New Roman" w:hAnsi="Times New Roman" w:cs="Times New Roman"/>
          <w:sz w:val="24"/>
          <w:szCs w:val="24"/>
        </w:rPr>
        <w:t>”, “)”, “-”, “ ”, “#” максимум 20 символов);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 xml:space="preserve">электронная почта (обязательное поле, проверка на валидный </w:t>
      </w:r>
      <w:proofErr w:type="spellStart"/>
      <w:r w:rsidRPr="00DC141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C1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416">
        <w:rPr>
          <w:rFonts w:ascii="Times New Roman" w:hAnsi="Times New Roman" w:cs="Times New Roman"/>
          <w:sz w:val="24"/>
          <w:szCs w:val="24"/>
        </w:rPr>
        <w:t>x@x.x</w:t>
      </w:r>
      <w:proofErr w:type="spellEnd"/>
      <w:r w:rsidRPr="00DC1416">
        <w:rPr>
          <w:rFonts w:ascii="Times New Roman" w:hAnsi="Times New Roman" w:cs="Times New Roman"/>
          <w:sz w:val="24"/>
          <w:szCs w:val="24"/>
        </w:rPr>
        <w:t>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кабинет (обязательное значение, максимум 10 символов);</w:t>
      </w:r>
    </w:p>
    <w:p w:rsidR="00C00922" w:rsidRPr="00DC1416" w:rsidRDefault="00C00922" w:rsidP="00C00922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прочая информация.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 Системе должна быть предусмотрена возможность отражения следующей информации из смежных модулей:</w:t>
      </w:r>
    </w:p>
    <w:p w:rsidR="00C00922" w:rsidRPr="00DC1416" w:rsidRDefault="00C00922" w:rsidP="00C00922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занятость (по назначенным событиям в календаре);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lastRenderedPageBreak/>
        <w:t>В Системе должна быть реализована возможность внесения дополнительной информации о сотрудниках (данная информация может быть отредактирована сотрудником самостоятельно, по необходимости):</w:t>
      </w:r>
    </w:p>
    <w:p w:rsidR="00C00922" w:rsidRPr="00DC1416" w:rsidRDefault="00C00922" w:rsidP="00C00922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мобильный телефон;</w:t>
      </w:r>
    </w:p>
    <w:p w:rsidR="00C00922" w:rsidRPr="00DC1416" w:rsidRDefault="00C00922" w:rsidP="00C00922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день рождения.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 Системе должна быть предусмотрена возможность просмотра сведений о работнике:</w:t>
      </w:r>
    </w:p>
    <w:p w:rsidR="00C00922" w:rsidRPr="00DC1416" w:rsidRDefault="00C00922" w:rsidP="00C00922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календарь обучений;</w:t>
      </w:r>
    </w:p>
    <w:p w:rsidR="00C00922" w:rsidRPr="00DC1416" w:rsidRDefault="00C00922" w:rsidP="00C00922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календарь временного отсутствия работников</w:t>
      </w:r>
      <w:r w:rsidR="00953E94" w:rsidRPr="00953E94">
        <w:rPr>
          <w:rFonts w:ascii="Times New Roman" w:hAnsi="Times New Roman" w:cs="Times New Roman"/>
          <w:sz w:val="24"/>
          <w:szCs w:val="24"/>
        </w:rPr>
        <w:t xml:space="preserve"> </w:t>
      </w:r>
      <w:r w:rsidRPr="00DC1416">
        <w:rPr>
          <w:rFonts w:ascii="Times New Roman" w:hAnsi="Times New Roman" w:cs="Times New Roman"/>
          <w:sz w:val="24"/>
          <w:szCs w:val="24"/>
        </w:rPr>
        <w:t>(отсутствий и отгулов);</w:t>
      </w:r>
    </w:p>
    <w:p w:rsidR="00C00922" w:rsidRPr="00DC1416" w:rsidRDefault="00C00922" w:rsidP="00C00922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календарь отпусков.</w:t>
      </w:r>
    </w:p>
    <w:p w:rsidR="00C00922" w:rsidRDefault="00C00922" w:rsidP="00C0092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C00922" w:rsidRPr="00DC1416" w:rsidRDefault="00C00922" w:rsidP="00C0092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Планирование и получение информации по обучениям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Календарь обучений. При выборе определенного мероприятия должна раскрываться карточка отдельного обучения для просмотра его описания.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Календарь обучений отображает мероприятия типа «обучение». В Системе должна быть предусмотрена возможность задания классификации обучений работниками департамента управления персоналом.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Карточка отдельного обучения представляет собой описание свойств мероприятия с возможностью прикрепления материалов. На каждый материал заполняется «Карточка материала». Загруженные в Систему материалы хранятся в единой библиотеке корпоративных данных. </w:t>
      </w:r>
    </w:p>
    <w:p w:rsidR="00C00922" w:rsidRPr="00DC1416" w:rsidRDefault="00C00922" w:rsidP="00C00922">
      <w:pPr>
        <w:numPr>
          <w:ilvl w:val="0"/>
          <w:numId w:val="8"/>
        </w:num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Ведение календаря временного отсутствия работников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Календарь временного отсутствия работников представляет собой страницу с перечнем ФИО работников, структурированным по датам в виде календаря.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Система должна предоставлять возможность подгружать информацию об отпусках, командировках, невыходах работников в календарь из базы данных. При выборе определенного работника, должна отображаться как карточка работника, так и ссылка на карточку лица, заменяющего данного работника.</w:t>
      </w:r>
    </w:p>
    <w:p w:rsidR="00C00922" w:rsidRPr="00DC1416" w:rsidRDefault="00C00922" w:rsidP="00C00922">
      <w:pPr>
        <w:numPr>
          <w:ilvl w:val="0"/>
          <w:numId w:val="9"/>
        </w:num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Ведение поиска и подбора персонала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Данная возможность реализуется через библиотеку резюме кандидатов и представляет собой страницу с перечнем соискателей, структурированную по направлению деятельности и/или дате поступления.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При выборе определенного кандидата из библиотеки, должно раскрываться резюме для просмотра информации о нем.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 системе необходимо предусмотреть календарь мероприятий. Каждое мероприятие имеет следующие обязательные атрибуты: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наименование мероприятия;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тип мероприятия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статус;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дата и часы проведения;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ответственные лица;</w:t>
      </w:r>
    </w:p>
    <w:p w:rsidR="00C00922" w:rsidRPr="00DC1416" w:rsidRDefault="00C00922" w:rsidP="00C00922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краткое описание.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Календари могут быть привязаны к пользователю или отделу.</w:t>
      </w:r>
      <w:r w:rsidRPr="00DC1416">
        <w:rPr>
          <w:rFonts w:ascii="Times New Roman" w:hAnsi="Times New Roman" w:cs="Times New Roman"/>
          <w:sz w:val="24"/>
          <w:szCs w:val="24"/>
        </w:rPr>
        <w:tab/>
      </w:r>
    </w:p>
    <w:p w:rsidR="00AB4151" w:rsidRPr="00DC1416" w:rsidRDefault="00AB4151" w:rsidP="00AB41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lastRenderedPageBreak/>
        <w:t>Карточка материала должна представлять собой описание свойств материала. Обязательными свойствами материала являются: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наименование;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дата утверждения;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дата изменения;</w:t>
      </w:r>
      <w:bookmarkStart w:id="0" w:name="_GoBack"/>
      <w:bookmarkEnd w:id="0"/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статус;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тип;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область;</w:t>
      </w:r>
    </w:p>
    <w:p w:rsidR="00C00922" w:rsidRPr="00DC1416" w:rsidRDefault="00C00922" w:rsidP="00C00922">
      <w:pPr>
        <w:numPr>
          <w:ilvl w:val="0"/>
          <w:numId w:val="11"/>
        </w:numPr>
        <w:tabs>
          <w:tab w:val="clear" w:pos="720"/>
          <w:tab w:val="num" w:pos="36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автор.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Система должна позволять работать с данными элементами следующим образом: при добавлении / редактировании / просмотре материалов Система должна предоставлять форму заполнения данных по материалу согласно карточке материалов.</w:t>
      </w:r>
    </w:p>
    <w:p w:rsidR="00C00922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1416">
        <w:rPr>
          <w:rFonts w:ascii="Times New Roman" w:hAnsi="Times New Roman" w:cs="Times New Roman"/>
          <w:b/>
          <w:bCs/>
          <w:sz w:val="24"/>
          <w:szCs w:val="24"/>
        </w:rPr>
        <w:t>Импорт данных в базу данных</w:t>
      </w:r>
    </w:p>
    <w:p w:rsidR="00C00922" w:rsidRPr="00DC1416" w:rsidRDefault="00C00922" w:rsidP="00C00922">
      <w:pPr>
        <w:tabs>
          <w:tab w:val="num" w:pos="3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1416">
        <w:rPr>
          <w:rFonts w:ascii="Times New Roman" w:hAnsi="Times New Roman" w:cs="Times New Roman"/>
          <w:sz w:val="24"/>
          <w:szCs w:val="24"/>
        </w:rPr>
        <w:t>Выполните импорт данных из предоставленных файлов в созданные таблиц</w:t>
      </w:r>
      <w:r>
        <w:rPr>
          <w:rFonts w:ascii="Times New Roman" w:hAnsi="Times New Roman" w:cs="Times New Roman"/>
          <w:sz w:val="24"/>
          <w:szCs w:val="24"/>
        </w:rPr>
        <w:t>ы базы данных без потери данных.</w:t>
      </w:r>
    </w:p>
    <w:p w:rsidR="00374795" w:rsidRDefault="00374795"/>
    <w:sectPr w:rsidR="0037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72291"/>
    <w:multiLevelType w:val="multilevel"/>
    <w:tmpl w:val="A6B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3B9B"/>
    <w:multiLevelType w:val="multilevel"/>
    <w:tmpl w:val="DBE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7469"/>
    <w:multiLevelType w:val="multilevel"/>
    <w:tmpl w:val="401835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11389"/>
    <w:multiLevelType w:val="multilevel"/>
    <w:tmpl w:val="636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C20"/>
    <w:multiLevelType w:val="multilevel"/>
    <w:tmpl w:val="FFA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54F8"/>
    <w:multiLevelType w:val="multilevel"/>
    <w:tmpl w:val="D790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B31AE"/>
    <w:multiLevelType w:val="multilevel"/>
    <w:tmpl w:val="298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E79A0"/>
    <w:multiLevelType w:val="multilevel"/>
    <w:tmpl w:val="8BC0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C009A"/>
    <w:multiLevelType w:val="multilevel"/>
    <w:tmpl w:val="7DC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3122B"/>
    <w:multiLevelType w:val="multilevel"/>
    <w:tmpl w:val="3D40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F7BDB"/>
    <w:multiLevelType w:val="multilevel"/>
    <w:tmpl w:val="A4A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749C3"/>
    <w:multiLevelType w:val="multilevel"/>
    <w:tmpl w:val="DE283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4"/>
  </w:num>
  <w:num w:numId="5">
    <w:abstractNumId w:val="3"/>
  </w:num>
  <w:num w:numId="6">
    <w:abstractNumId w:val="10"/>
  </w:num>
  <w:num w:numId="7">
    <w:abstractNumId w:val="1"/>
  </w:num>
  <w:num w:numId="8">
    <w:abstractNumId w:val="11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6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B14"/>
    <w:rsid w:val="0034265D"/>
    <w:rsid w:val="00374795"/>
    <w:rsid w:val="00953E94"/>
    <w:rsid w:val="00AB4151"/>
    <w:rsid w:val="00AD3E27"/>
    <w:rsid w:val="00C00922"/>
    <w:rsid w:val="00E35B14"/>
    <w:rsid w:val="00F8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2D9DC"/>
  <w15:chartTrackingRefBased/>
  <w15:docId w15:val="{68541C06-17BA-4359-A862-3106073A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0922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Кирилл</cp:lastModifiedBy>
  <cp:revision>3</cp:revision>
  <dcterms:created xsi:type="dcterms:W3CDTF">2026-05-27T08:40:00Z</dcterms:created>
  <dcterms:modified xsi:type="dcterms:W3CDTF">2026-05-27T11:59:00Z</dcterms:modified>
</cp:coreProperties>
</file>