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60" w:lineRule="auto"/>
        <w:rPr>
          <w:rFonts w:ascii="Roboto" w:cs="Roboto" w:eastAsia="Roboto" w:hAnsi="Roboto"/>
          <w:sz w:val="46"/>
          <w:szCs w:val="46"/>
        </w:rPr>
      </w:pPr>
      <w:bookmarkStart w:colFirst="0" w:colLast="0" w:name="_fpj5kzkp24mo" w:id="0"/>
      <w:bookmarkEnd w:id="0"/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Product Requirements Document: VWO Login Dashboard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4"/>
          <w:szCs w:val="34"/>
        </w:rPr>
      </w:pPr>
      <w:bookmarkStart w:colFirst="0" w:colLast="0" w:name="_bvq1otv7xo4e" w:id="1"/>
      <w:bookmarkEnd w:id="1"/>
      <w:r w:rsidDel="00000000" w:rsidR="00000000" w:rsidRPr="00000000">
        <w:rPr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6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Product Requirements Document (PRD) outlines the comprehensive requirements for the VWO (Visual Website Optimizer) login dashboard at app.vwo.com. VWO is a leading digital experience optimization platform used by over 4,000 brands across 90 countries for A/B testing, conversion rate optimization, and user behavior analysis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1</w:t>
        </w:r>
      </w:hyperlink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2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The login dashboard serves as the critical entry point for users accessing VWO's comprehensive suite of experimentation, personalization, and analytics tools</w:t>
      </w:r>
      <w:hyperlink r:id="rId8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2</w:t>
        </w:r>
      </w:hyperlink>
      <w:hyperlink r:id="rId9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3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4"/>
          <w:szCs w:val="34"/>
        </w:rPr>
      </w:pPr>
      <w:bookmarkStart w:colFirst="0" w:colLast="0" w:name="_sjo1qdthgz9s" w:id="2"/>
      <w:bookmarkEnd w:id="2"/>
      <w:r w:rsidDel="00000000" w:rsidR="00000000" w:rsidRPr="00000000">
        <w:rPr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4oy9acfaeh2l" w:id="3"/>
      <w:bookmarkEnd w:id="3"/>
      <w:r w:rsidDel="00000000" w:rsidR="00000000" w:rsidRPr="00000000">
        <w:rPr>
          <w:sz w:val="34"/>
          <w:szCs w:val="34"/>
          <w:rtl w:val="0"/>
        </w:rPr>
        <w:t xml:space="preserve">Product Vision</w:t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6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create a secure, intuitive, and efficient login experience that seamlessly connects users to VWO's powerful optimization platform while maintaining enterprise-grade security standards and exceptional user experience</w:t>
      </w: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2</w:t>
        </w:r>
      </w:hyperlink>
      <w:hyperlink r:id="rId11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4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vt8krazse0r" w:id="4"/>
      <w:bookmarkEnd w:id="4"/>
      <w:r w:rsidDel="00000000" w:rsidR="00000000" w:rsidRPr="00000000">
        <w:rPr>
          <w:sz w:val="34"/>
          <w:szCs w:val="34"/>
          <w:rtl w:val="0"/>
        </w:rPr>
        <w:t xml:space="preserve">Target Users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Primary Users: Digital marketers, product managers, UX designers, and developers at growing businesses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Secondary Users: Enterprise teams, conversion rate optimization specialists, and data analysts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User Base: Professionals from companies ranging from 50-200 employees to large enterprises with 1000+ employees</w:t>
      </w:r>
      <w:hyperlink r:id="rId12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4nowgbivurcu" w:id="5"/>
      <w:bookmarkEnd w:id="5"/>
      <w:r w:rsidDel="00000000" w:rsidR="00000000" w:rsidRPr="00000000">
        <w:rPr>
          <w:sz w:val="34"/>
          <w:szCs w:val="34"/>
          <w:rtl w:val="0"/>
        </w:rPr>
        <w:t xml:space="preserve">Business Objectives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Ensure secure access to VWO's experimentation platform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Minimize login friction to improve user adoption and retention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Support enterprise security requirements and compliance standards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Facilitate seamless onboarding for new users discovering VWO's capabilities</w:t>
      </w:r>
      <w:hyperlink r:id="rId13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2</w:t>
        </w:r>
      </w:hyperlink>
      <w:hyperlink r:id="rId14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4"/>
          <w:szCs w:val="34"/>
        </w:rPr>
      </w:pPr>
      <w:bookmarkStart w:colFirst="0" w:colLast="0" w:name="_vcqxirfiseo" w:id="6"/>
      <w:bookmarkEnd w:id="6"/>
      <w:r w:rsidDel="00000000" w:rsidR="00000000" w:rsidRPr="00000000">
        <w:rPr>
          <w:sz w:val="34"/>
          <w:szCs w:val="34"/>
          <w:rtl w:val="0"/>
        </w:rPr>
        <w:t xml:space="preserve">Current State Analysis</w:t>
      </w:r>
    </w:p>
    <w:p w:rsidR="00000000" w:rsidDel="00000000" w:rsidP="00000000" w:rsidRDefault="00000000" w:rsidRPr="00000000" w14:paraId="000000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Based on analysis of the existing VWO login interface, the current system includes: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uzqema4w0k28" w:id="7"/>
      <w:bookmarkEnd w:id="7"/>
      <w:r w:rsidDel="00000000" w:rsidR="00000000" w:rsidRPr="00000000">
        <w:rPr>
          <w:sz w:val="34"/>
          <w:szCs w:val="34"/>
          <w:rtl w:val="0"/>
        </w:rPr>
        <w:t xml:space="preserve">Existing Features</w:t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Clean Interface Design: Modern, minimalist login form with VWO branding</w:t>
      </w:r>
      <w:hyperlink r:id="rId15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Standard Authentication Fields: Email address and password input fields</w:t>
      </w:r>
      <w:hyperlink r:id="rId1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Remember Me Functionality: Checkbox option for persistent login sessions</w:t>
      </w:r>
      <w:hyperlink r:id="rId17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Account Registration Link: Direct path to free trial signup for new users</w:t>
      </w:r>
      <w:hyperlink r:id="rId18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Product Announcements: Banner highlighting new UI launch with Light and Dark Mode options</w:t>
      </w:r>
      <w:hyperlink r:id="rId19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4"/>
          <w:szCs w:val="34"/>
        </w:rPr>
      </w:pPr>
      <w:bookmarkStart w:colFirst="0" w:colLast="0" w:name="_h625vkhruf1b" w:id="8"/>
      <w:bookmarkEnd w:id="8"/>
      <w:r w:rsidDel="00000000" w:rsidR="00000000" w:rsidRPr="00000000">
        <w:rPr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lmv2l8jpxf5m" w:id="9"/>
      <w:bookmarkEnd w:id="9"/>
      <w:r w:rsidDel="00000000" w:rsidR="00000000" w:rsidRPr="00000000">
        <w:rPr>
          <w:sz w:val="34"/>
          <w:szCs w:val="34"/>
          <w:rtl w:val="0"/>
        </w:rPr>
        <w:t xml:space="preserve">Authentication System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m4vx2ug7t2x6" w:id="10"/>
      <w:bookmarkEnd w:id="10"/>
      <w:r w:rsidDel="00000000" w:rsidR="00000000" w:rsidRPr="00000000">
        <w:rPr>
          <w:sz w:val="34"/>
          <w:szCs w:val="34"/>
          <w:rtl w:val="0"/>
        </w:rPr>
        <w:t xml:space="preserve">Login Process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Primary Authentication: Email and password-based login with secure validation</w:t>
      </w:r>
      <w:hyperlink r:id="rId20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5</w:t>
        </w:r>
      </w:hyperlink>
      <w:hyperlink r:id="rId21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Session Management: Secure session handling with configurable timeout periods</w:t>
      </w:r>
      <w:hyperlink r:id="rId22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Multi-Factor Authentication: Optional 2FA support for enhanced security</w:t>
      </w:r>
      <w:hyperlink r:id="rId23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Single Sign-On (SSO): Enterprise SSO integration capabilities for organizational accounts</w:t>
      </w:r>
      <w:hyperlink r:id="rId24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yx2gtr33gmpg" w:id="11"/>
      <w:bookmarkEnd w:id="11"/>
      <w:r w:rsidDel="00000000" w:rsidR="00000000" w:rsidRPr="00000000">
        <w:rPr>
          <w:sz w:val="34"/>
          <w:szCs w:val="34"/>
          <w:rtl w:val="0"/>
        </w:rPr>
        <w:t xml:space="preserve">User Input Validation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Real-time Validation: Field validation on blur to provide immediate feedback</w:t>
      </w:r>
      <w:hyperlink r:id="rId25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Email Format Verification: Automatic email format validation with specialized mobile keyboards</w:t>
      </w:r>
      <w:hyperlink r:id="rId2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Password Strength Indicators: Visual feedback for password requirements and strength</w:t>
      </w:r>
      <w:hyperlink r:id="rId27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Error Handling: Clear, actionable error messages for failed authentication attempts</w:t>
      </w:r>
      <w:hyperlink r:id="rId28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vt86assxib3o" w:id="12"/>
      <w:bookmarkEnd w:id="12"/>
      <w:r w:rsidDel="00000000" w:rsidR="00000000" w:rsidRPr="00000000">
        <w:rPr>
          <w:sz w:val="34"/>
          <w:szCs w:val="34"/>
          <w:rtl w:val="0"/>
        </w:rPr>
        <w:t xml:space="preserve">Password Management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Forgot Password Flow: Streamlined password reset process with secure token generation</w:t>
      </w:r>
      <w:hyperlink r:id="rId29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Password Recovery: Multiple recovery options including email-based reset</w:t>
      </w:r>
      <w:hyperlink r:id="rId30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Password Requirements: Enforced security standards for password complexity</w:t>
      </w:r>
      <w:hyperlink r:id="rId31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o4h2dpvmty9p" w:id="13"/>
      <w:bookmarkEnd w:id="13"/>
      <w:r w:rsidDel="00000000" w:rsidR="00000000" w:rsidRPr="00000000">
        <w:rPr>
          <w:sz w:val="34"/>
          <w:szCs w:val="34"/>
          <w:rtl w:val="0"/>
        </w:rPr>
        <w:t xml:space="preserve">User Experience Features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8bxs5lwbqmae" w:id="14"/>
      <w:bookmarkEnd w:id="14"/>
      <w:r w:rsidDel="00000000" w:rsidR="00000000" w:rsidRPr="00000000">
        <w:rPr>
          <w:sz w:val="34"/>
          <w:szCs w:val="34"/>
          <w:rtl w:val="0"/>
        </w:rPr>
        <w:t xml:space="preserve">Interface Design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Responsive Design: Mobile-optimized interface with touch-friendly controls</w:t>
      </w:r>
      <w:hyperlink r:id="rId32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9</w:t>
        </w:r>
      </w:hyperlink>
      <w:hyperlink r:id="rId33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Auto-focus: Automatic focus on the first input field to reduce user interactions</w:t>
      </w:r>
      <w:hyperlink r:id="rId34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Clickable Labels: Enhanced accessibility with clickable form labels</w:t>
      </w:r>
      <w:hyperlink r:id="rId35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Loading States: Clear feedback during authentication processing</w:t>
      </w:r>
      <w:hyperlink r:id="rId3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ntiqvqbpknp3" w:id="15"/>
      <w:bookmarkEnd w:id="15"/>
      <w:r w:rsidDel="00000000" w:rsidR="00000000" w:rsidRPr="00000000">
        <w:rPr>
          <w:sz w:val="34"/>
          <w:szCs w:val="34"/>
          <w:rtl w:val="0"/>
        </w:rPr>
        <w:t xml:space="preserve">Accessibility Features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Screen Reader Support: ARIA labels and keyboard navigation compatibility</w:t>
      </w:r>
      <w:hyperlink r:id="rId37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High Contrast Mode: Accessibility options for visually impaired users</w:t>
      </w:r>
      <w:hyperlink r:id="rId38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Keyboard Navigation: Full keyboard accessibility for all interactive elements</w:t>
      </w:r>
      <w:hyperlink r:id="rId39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m2tm7hs4blpw" w:id="16"/>
      <w:bookmarkEnd w:id="16"/>
      <w:r w:rsidDel="00000000" w:rsidR="00000000" w:rsidRPr="00000000">
        <w:rPr>
          <w:sz w:val="34"/>
          <w:szCs w:val="34"/>
          <w:rtl w:val="0"/>
        </w:rPr>
        <w:t xml:space="preserve">Branding and Visual Design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Brand Consistency: Alignment with VWO's overall design system and color scheme</w:t>
      </w:r>
      <w:hyperlink r:id="rId40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9</w:t>
        </w:r>
      </w:hyperlink>
      <w:hyperlink r:id="rId41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Visual Appeal: Professional, trustworthy appearance that builds user confidence</w:t>
      </w:r>
      <w:hyperlink r:id="rId42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9</w:t>
        </w:r>
      </w:hyperlink>
      <w:hyperlink r:id="rId43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Theme Support: Light and Dark Mode options as highlighted in current announcements</w:t>
      </w:r>
      <w:hyperlink r:id="rId44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4"/>
          <w:szCs w:val="34"/>
        </w:rPr>
      </w:pPr>
      <w:bookmarkStart w:colFirst="0" w:colLast="0" w:name="_vlk1bxk2fddf" w:id="17"/>
      <w:bookmarkEnd w:id="17"/>
      <w:r w:rsidDel="00000000" w:rsidR="00000000" w:rsidRPr="00000000">
        <w:rPr>
          <w:sz w:val="34"/>
          <w:szCs w:val="34"/>
          <w:rtl w:val="0"/>
        </w:rPr>
        <w:t xml:space="preserve">Technical Requirements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dy6nbje8gwos" w:id="18"/>
      <w:bookmarkEnd w:id="18"/>
      <w:r w:rsidDel="00000000" w:rsidR="00000000" w:rsidRPr="00000000">
        <w:rPr>
          <w:sz w:val="34"/>
          <w:szCs w:val="34"/>
          <w:rtl w:val="0"/>
        </w:rPr>
        <w:t xml:space="preserve">Security Specifications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scdc3651sd03" w:id="19"/>
      <w:bookmarkEnd w:id="19"/>
      <w:r w:rsidDel="00000000" w:rsidR="00000000" w:rsidRPr="00000000">
        <w:rPr>
          <w:sz w:val="34"/>
          <w:szCs w:val="34"/>
          <w:rtl w:val="0"/>
        </w:rPr>
        <w:t xml:space="preserve">Data Protection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Encryption: End-to-end encryption for all authentication data transmission</w:t>
      </w:r>
      <w:hyperlink r:id="rId45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Secure Storage: Encrypted password storage using industry-standard hashing algorithms</w:t>
      </w:r>
      <w:hyperlink r:id="rId4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Session Security: Secure session token generation and management</w:t>
      </w:r>
      <w:hyperlink r:id="rId47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HTTPS Enforcement: SSL/TLS encryption for all login communications</w:t>
      </w:r>
      <w:hyperlink r:id="rId48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zekdfd10otsa" w:id="20"/>
      <w:bookmarkEnd w:id="20"/>
      <w:r w:rsidDel="00000000" w:rsidR="00000000" w:rsidRPr="00000000">
        <w:rPr>
          <w:sz w:val="34"/>
          <w:szCs w:val="34"/>
          <w:rtl w:val="0"/>
        </w:rPr>
        <w:t xml:space="preserve">Compliance Standards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GDPR Compliance: European data protection regulation adherence for user data handling</w:t>
      </w:r>
      <w:hyperlink r:id="rId49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Enterprise Security: Support for enterprise security policies and audit requirements</w:t>
      </w:r>
      <w:hyperlink r:id="rId50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Rate Limiting: Protection against brute force attacks through request throttling</w:t>
      </w:r>
      <w:hyperlink r:id="rId51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5q4khwfal1va" w:id="21"/>
      <w:bookmarkEnd w:id="21"/>
      <w:r w:rsidDel="00000000" w:rsidR="00000000" w:rsidRPr="00000000">
        <w:rPr>
          <w:sz w:val="34"/>
          <w:szCs w:val="34"/>
          <w:rtl w:val="0"/>
        </w:rPr>
        <w:t xml:space="preserve">Performance Requirements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ga03v2rbn6h5" w:id="22"/>
      <w:bookmarkEnd w:id="22"/>
      <w:r w:rsidDel="00000000" w:rsidR="00000000" w:rsidRPr="00000000">
        <w:rPr>
          <w:sz w:val="34"/>
          <w:szCs w:val="34"/>
          <w:rtl w:val="0"/>
        </w:rPr>
        <w:t xml:space="preserve">Load Time Optimization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Page Load Speed: Login page loading within 2 seconds on standard connections</w:t>
      </w:r>
      <w:hyperlink r:id="rId52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Asset Optimization: Compressed images and minified CSS/JavaScript files</w:t>
      </w:r>
      <w:hyperlink r:id="rId53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CDN Integration: Content delivery network utilization for global performance</w:t>
      </w:r>
      <w:hyperlink r:id="rId54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kyunho5e4u81" w:id="23"/>
      <w:bookmarkEnd w:id="23"/>
      <w:r w:rsidDel="00000000" w:rsidR="00000000" w:rsidRPr="00000000">
        <w:rPr>
          <w:sz w:val="34"/>
          <w:szCs w:val="34"/>
          <w:rtl w:val="0"/>
        </w:rPr>
        <w:t xml:space="preserve">Scalability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High Availability: 99.9% uptime to support VWO's global user base</w:t>
      </w:r>
      <w:hyperlink r:id="rId55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Concurrent Users: Support for thousands of simultaneous login attempts</w:t>
      </w:r>
      <w:hyperlink r:id="rId5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Geographic Distribution: Multi-region deployment for optimal global performance</w:t>
      </w:r>
      <w:hyperlink r:id="rId57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4"/>
          <w:szCs w:val="34"/>
        </w:rPr>
      </w:pPr>
      <w:bookmarkStart w:colFirst="0" w:colLast="0" w:name="_h1767djt6n6i" w:id="24"/>
      <w:bookmarkEnd w:id="24"/>
      <w:r w:rsidDel="00000000" w:rsidR="00000000" w:rsidRPr="00000000">
        <w:rPr>
          <w:sz w:val="34"/>
          <w:szCs w:val="34"/>
          <w:rtl w:val="0"/>
        </w:rPr>
        <w:t xml:space="preserve">Integration Requirements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4bsv9z60uj1m" w:id="25"/>
      <w:bookmarkEnd w:id="25"/>
      <w:r w:rsidDel="00000000" w:rsidR="00000000" w:rsidRPr="00000000">
        <w:rPr>
          <w:sz w:val="34"/>
          <w:szCs w:val="34"/>
          <w:rtl w:val="0"/>
        </w:rPr>
        <w:t xml:space="preserve">Platform Integrations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VWO Core Platform: Seamless transition to main dashboard after successful authentication</w:t>
      </w:r>
      <w:hyperlink r:id="rId58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Analytics Integration: Login success/failure tracking for platform optimization</w:t>
      </w:r>
      <w:hyperlink r:id="rId59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Customer Support: Integration with support systems for login assistance</w:t>
      </w:r>
      <w:hyperlink r:id="rId60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stvg2d5hz8hw" w:id="26"/>
      <w:bookmarkEnd w:id="26"/>
      <w:r w:rsidDel="00000000" w:rsidR="00000000" w:rsidRPr="00000000">
        <w:rPr>
          <w:sz w:val="34"/>
          <w:szCs w:val="34"/>
          <w:rtl w:val="0"/>
        </w:rPr>
        <w:t xml:space="preserve">Third-Party Services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Enterprise SSO: Support for SAML, OAuth, and other enterprise authentication protocols</w:t>
      </w:r>
      <w:hyperlink r:id="rId61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Social Login: Optional integration with Google, Microsoft, and other identity providers</w:t>
      </w:r>
      <w:hyperlink r:id="rId62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Marketing Tools: Integration with customer onboarding and analytics platforms</w:t>
      </w:r>
      <w:hyperlink r:id="rId63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4"/>
          <w:szCs w:val="34"/>
        </w:rPr>
      </w:pPr>
      <w:bookmarkStart w:colFirst="0" w:colLast="0" w:name="_dedo3fsekn52" w:id="27"/>
      <w:bookmarkEnd w:id="27"/>
      <w:r w:rsidDel="00000000" w:rsidR="00000000" w:rsidRPr="00000000">
        <w:rPr>
          <w:sz w:val="34"/>
          <w:szCs w:val="34"/>
          <w:rtl w:val="0"/>
        </w:rPr>
        <w:t xml:space="preserve">User Journey and Flow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rriy8ogsb7zo" w:id="28"/>
      <w:bookmarkEnd w:id="28"/>
      <w:r w:rsidDel="00000000" w:rsidR="00000000" w:rsidRPr="00000000">
        <w:rPr>
          <w:sz w:val="34"/>
          <w:szCs w:val="34"/>
          <w:rtl w:val="0"/>
        </w:rPr>
        <w:t xml:space="preserve">New User Experience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Discovery: User arrives at login page from VWO marketing materials or referrals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Registration Path: Clear call-to-action for free trial signup with minimal friction</w:t>
      </w:r>
      <w:hyperlink r:id="rId64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Onboarding: Guided introduction to VWO's capabilities post-registration</w:t>
      </w:r>
      <w:hyperlink r:id="rId65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rr1lc6mwil6l" w:id="29"/>
      <w:bookmarkEnd w:id="29"/>
      <w:r w:rsidDel="00000000" w:rsidR="00000000" w:rsidRPr="00000000">
        <w:rPr>
          <w:sz w:val="34"/>
          <w:szCs w:val="34"/>
          <w:rtl w:val="0"/>
        </w:rPr>
        <w:t xml:space="preserve">Returning User Experience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Quick Access: Streamlined login process with remembered credentials option</w:t>
      </w:r>
      <w:hyperlink r:id="rId6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Dashboard Transition: Immediate access to personalized VWO dashboard</w:t>
      </w:r>
      <w:hyperlink r:id="rId67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Recent Activity: Context preservation from previous sessions</w:t>
      </w:r>
      <w:hyperlink r:id="rId68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542c2ak4l2r3" w:id="30"/>
      <w:bookmarkEnd w:id="30"/>
      <w:r w:rsidDel="00000000" w:rsidR="00000000" w:rsidRPr="00000000">
        <w:rPr>
          <w:sz w:val="34"/>
          <w:szCs w:val="34"/>
          <w:rtl w:val="0"/>
        </w:rPr>
        <w:t xml:space="preserve">Error Recovery Flow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Error Identification: Clear messaging for authentication failures</w:t>
      </w:r>
      <w:hyperlink r:id="rId69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Recovery Options: Multiple paths for account recovery and support</w:t>
      </w:r>
      <w:hyperlink r:id="rId70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Success Confirmation: Clear indication of successful login completion</w:t>
      </w:r>
      <w:hyperlink r:id="rId71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4"/>
          <w:szCs w:val="34"/>
        </w:rPr>
      </w:pPr>
      <w:bookmarkStart w:colFirst="0" w:colLast="0" w:name="_cxfjr0ky9gar" w:id="31"/>
      <w:bookmarkEnd w:id="31"/>
      <w:r w:rsidDel="00000000" w:rsidR="00000000" w:rsidRPr="00000000">
        <w:rPr>
          <w:sz w:val="34"/>
          <w:szCs w:val="34"/>
          <w:rtl w:val="0"/>
        </w:rPr>
        <w:t xml:space="preserve">Success Metrics and KPIs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wrprx687rtvu" w:id="32"/>
      <w:bookmarkEnd w:id="32"/>
      <w:r w:rsidDel="00000000" w:rsidR="00000000" w:rsidRPr="00000000">
        <w:rPr>
          <w:sz w:val="34"/>
          <w:szCs w:val="34"/>
          <w:rtl w:val="0"/>
        </w:rPr>
        <w:t xml:space="preserve">Performance Metrics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Login Success Rate: Target 95%+ successful authentication attempts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Page Load Time: Maintain sub-2-second login page loading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User Satisfaction: Achieve 90%+ user satisfaction scores for login experience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s6jpzc7ic7zg" w:id="33"/>
      <w:bookmarkEnd w:id="33"/>
      <w:r w:rsidDel="00000000" w:rsidR="00000000" w:rsidRPr="00000000">
        <w:rPr>
          <w:sz w:val="34"/>
          <w:szCs w:val="34"/>
          <w:rtl w:val="0"/>
        </w:rPr>
        <w:t xml:space="preserve">Security Metrics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Security Incidents: Zero successful brute force attacks or unauthorized access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Compliance Adherence: 100% compliance with security audit requirements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Session Security: No unauthorized session hijacking incidents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u0lge478p3a" w:id="34"/>
      <w:bookmarkEnd w:id="34"/>
      <w:r w:rsidDel="00000000" w:rsidR="00000000" w:rsidRPr="00000000">
        <w:rPr>
          <w:sz w:val="34"/>
          <w:szCs w:val="34"/>
          <w:rtl w:val="0"/>
        </w:rPr>
        <w:t xml:space="preserve">Business Metrics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User Retention: Improved retention rates through enhanced login experience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Conversion Rate: Increased trial-to-paid conversion through streamlined onboarding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Support Volume: Reduced login-related support tickets by 20%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4"/>
          <w:szCs w:val="34"/>
        </w:rPr>
      </w:pPr>
      <w:bookmarkStart w:colFirst="0" w:colLast="0" w:name="_c1eyafbbtdb9" w:id="35"/>
      <w:bookmarkEnd w:id="35"/>
      <w:r w:rsidDel="00000000" w:rsidR="00000000" w:rsidRPr="00000000">
        <w:rPr>
          <w:sz w:val="34"/>
          <w:szCs w:val="34"/>
          <w:rtl w:val="0"/>
        </w:rPr>
        <w:t xml:space="preserve">Implementation Considerations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89ku4gqaia36" w:id="36"/>
      <w:bookmarkEnd w:id="36"/>
      <w:r w:rsidDel="00000000" w:rsidR="00000000" w:rsidRPr="00000000">
        <w:rPr>
          <w:sz w:val="34"/>
          <w:szCs w:val="34"/>
          <w:rtl w:val="0"/>
        </w:rPr>
        <w:t xml:space="preserve">Development Phases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s9r181cncjfw" w:id="37"/>
      <w:bookmarkEnd w:id="37"/>
      <w:r w:rsidDel="00000000" w:rsidR="00000000" w:rsidRPr="00000000">
        <w:rPr>
          <w:sz w:val="34"/>
          <w:szCs w:val="34"/>
          <w:rtl w:val="0"/>
        </w:rPr>
        <w:t xml:space="preserve">Phase 1: Core Authentication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Secure login form implementation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Basic validation and error handling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Password reset functionality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bljfgggs8gy8" w:id="38"/>
      <w:bookmarkEnd w:id="38"/>
      <w:r w:rsidDel="00000000" w:rsidR="00000000" w:rsidRPr="00000000">
        <w:rPr>
          <w:sz w:val="34"/>
          <w:szCs w:val="34"/>
          <w:rtl w:val="0"/>
        </w:rPr>
        <w:t xml:space="preserve">Phase 2: Enhanced UX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Mobile optimization and responsive design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Accessibility features implementation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Advanced validation and feedback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gx5l5149bvqk" w:id="39"/>
      <w:bookmarkEnd w:id="39"/>
      <w:r w:rsidDel="00000000" w:rsidR="00000000" w:rsidRPr="00000000">
        <w:rPr>
          <w:sz w:val="34"/>
          <w:szCs w:val="34"/>
          <w:rtl w:val="0"/>
        </w:rPr>
        <w:t xml:space="preserve">Phase 3: Enterprise Features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SSO integration capabilities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Advanced security features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Analytics and monitoring implementation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cg6f0uxqwo71" w:id="40"/>
      <w:bookmarkEnd w:id="40"/>
      <w:r w:rsidDel="00000000" w:rsidR="00000000" w:rsidRPr="00000000">
        <w:rPr>
          <w:sz w:val="34"/>
          <w:szCs w:val="34"/>
          <w:rtl w:val="0"/>
        </w:rPr>
        <w:t xml:space="preserve">Risk Mitigation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oynv6tgvd3zv" w:id="41"/>
      <w:bookmarkEnd w:id="41"/>
      <w:r w:rsidDel="00000000" w:rsidR="00000000" w:rsidRPr="00000000">
        <w:rPr>
          <w:sz w:val="34"/>
          <w:szCs w:val="34"/>
          <w:rtl w:val="0"/>
        </w:rPr>
        <w:t xml:space="preserve">Security Risks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Mitigation: Regular security audits and penetration testing</w:t>
      </w:r>
      <w:hyperlink r:id="rId72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Monitoring: Real-time security monitoring and alert systems</w:t>
      </w:r>
      <w:hyperlink r:id="rId73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Updates: Regular security patch deployment and vulnerability assessments</w:t>
      </w:r>
      <w:hyperlink r:id="rId74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hwp4e6h8hu3j" w:id="42"/>
      <w:bookmarkEnd w:id="42"/>
      <w:r w:rsidDel="00000000" w:rsidR="00000000" w:rsidRPr="00000000">
        <w:rPr>
          <w:sz w:val="34"/>
          <w:szCs w:val="34"/>
          <w:rtl w:val="0"/>
        </w:rPr>
        <w:t xml:space="preserve">Performance Risks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Load Testing: Comprehensive performance testing under various load conditions</w:t>
      </w:r>
      <w:hyperlink r:id="rId75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Monitoring: Real-time performance monitoring and alerting</w:t>
      </w:r>
      <w:hyperlink r:id="rId7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Scaling: Auto-scaling infrastructure to handle traffic spikes</w:t>
      </w:r>
      <w:hyperlink r:id="rId77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4"/>
          <w:szCs w:val="34"/>
        </w:rPr>
      </w:pPr>
      <w:bookmarkStart w:colFirst="0" w:colLast="0" w:name="_ezrjy5p81nwq" w:id="43"/>
      <w:bookmarkEnd w:id="43"/>
      <w:r w:rsidDel="00000000" w:rsidR="00000000" w:rsidRPr="00000000">
        <w:rPr>
          <w:sz w:val="34"/>
          <w:szCs w:val="34"/>
          <w:rtl w:val="0"/>
        </w:rPr>
        <w:t xml:space="preserve">Compliance and Standards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vov88xxw1l7f" w:id="44"/>
      <w:bookmarkEnd w:id="44"/>
      <w:r w:rsidDel="00000000" w:rsidR="00000000" w:rsidRPr="00000000">
        <w:rPr>
          <w:sz w:val="34"/>
          <w:szCs w:val="34"/>
          <w:rtl w:val="0"/>
        </w:rPr>
        <w:t xml:space="preserve">Security Standards</w:t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Industry Standards: Compliance with OWASP authentication guidelines</w:t>
      </w:r>
      <w:hyperlink r:id="rId78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Protection: GDPR and CCPA compliance for user data handling</w:t>
      </w:r>
      <w:hyperlink r:id="rId79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Enterprise Requirements: Support for enterprise security policies and audit trails</w:t>
      </w:r>
      <w:hyperlink r:id="rId80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73oaw3qkops" w:id="45"/>
      <w:bookmarkEnd w:id="45"/>
      <w:r w:rsidDel="00000000" w:rsidR="00000000" w:rsidRPr="00000000">
        <w:rPr>
          <w:sz w:val="34"/>
          <w:szCs w:val="34"/>
          <w:rtl w:val="0"/>
        </w:rPr>
        <w:t xml:space="preserve">Accessibility Standards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WCAG Compliance: Web Content Accessibility Guidelines 2.1 AA compliance</w:t>
      </w:r>
      <w:hyperlink r:id="rId81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Universal Design: Inclusive design principles for all user abilities</w:t>
      </w:r>
      <w:hyperlink r:id="rId82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Testing: Regular accessibility testing and user feedback incorporation</w:t>
      </w:r>
      <w:hyperlink r:id="rId83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4"/>
          <w:szCs w:val="34"/>
        </w:rPr>
      </w:pPr>
      <w:bookmarkStart w:colFirst="0" w:colLast="0" w:name="_1lf3octyzgiq" w:id="46"/>
      <w:bookmarkEnd w:id="46"/>
      <w:r w:rsidDel="00000000" w:rsidR="00000000" w:rsidRPr="00000000">
        <w:rPr>
          <w:sz w:val="34"/>
          <w:szCs w:val="34"/>
          <w:rtl w:val="0"/>
        </w:rPr>
        <w:t xml:space="preserve">Future Enhancements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jbpo84kfz2m4" w:id="47"/>
      <w:bookmarkEnd w:id="47"/>
      <w:r w:rsidDel="00000000" w:rsidR="00000000" w:rsidRPr="00000000">
        <w:rPr>
          <w:sz w:val="34"/>
          <w:szCs w:val="34"/>
          <w:rtl w:val="0"/>
        </w:rPr>
        <w:t xml:space="preserve">Advanced Features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Biometric Authentication: Support for fingerprint and facial recognition on compatible devices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Adaptive Authentication: Risk-based authentication based on user behavior patterns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Progressive Web App: Enhanced mobile experience with app-like functionality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lineRule="auto"/>
        <w:rPr>
          <w:sz w:val="34"/>
          <w:szCs w:val="34"/>
        </w:rPr>
      </w:pPr>
      <w:bookmarkStart w:colFirst="0" w:colLast="0" w:name="_85bsdcp749r0" w:id="48"/>
      <w:bookmarkEnd w:id="48"/>
      <w:r w:rsidDel="00000000" w:rsidR="00000000" w:rsidRPr="00000000">
        <w:rPr>
          <w:sz w:val="34"/>
          <w:szCs w:val="34"/>
          <w:rtl w:val="0"/>
        </w:rPr>
        <w:t xml:space="preserve">Analytics and Optimization</w:t>
      </w:r>
    </w:p>
    <w:p w:rsidR="00000000" w:rsidDel="00000000" w:rsidP="00000000" w:rsidRDefault="00000000" w:rsidRPr="00000000" w14:paraId="00000093">
      <w:pPr>
        <w:numPr>
          <w:ilvl w:val="0"/>
          <w:numId w:val="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A/B Testing: Continuous optimization of login experience using VWO's own platform</w:t>
      </w:r>
      <w:hyperlink r:id="rId84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2</w:t>
        </w:r>
      </w:hyperlink>
      <w:hyperlink r:id="rId85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User Behavior Analysis: Detailed analytics on login patterns and user preferences</w:t>
      </w:r>
      <w:hyperlink r:id="rId8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Personalization: Customized login experience based on user history and preferences</w:t>
      </w:r>
      <w:hyperlink r:id="rId87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2</w:t>
        </w:r>
      </w:hyperlink>
      <w:hyperlink r:id="rId88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6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comprehensive PRD serves as the foundation for developing a world-class login dashboard that supports VWO's mission of helping businesses optimize their digital experiences while maintaining the highest standards of security, usability, and performance</w:t>
      </w:r>
      <w:hyperlink r:id="rId89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2</w:t>
        </w:r>
      </w:hyperlink>
      <w:hyperlink r:id="rId90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rtl w:val="0"/>
          </w:rPr>
          <w:t xml:space="preserve">4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06.40000000000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rounda.agency/blog/10-examples-of-login-page-design-best-practices" TargetMode="External"/><Relationship Id="rId84" Type="http://schemas.openxmlformats.org/officeDocument/2006/relationships/hyperlink" Target="https://vwo.com/" TargetMode="External"/><Relationship Id="rId83" Type="http://schemas.openxmlformats.org/officeDocument/2006/relationships/hyperlink" Target="https://www.pencilandpaper.io/articles/ux-pattern-analysis-data-dashboards" TargetMode="External"/><Relationship Id="rId42" Type="http://schemas.openxmlformats.org/officeDocument/2006/relationships/hyperlink" Target="https://arounda.agency/blog/10-examples-of-login-page-design-best-practices" TargetMode="External"/><Relationship Id="rId86" Type="http://schemas.openxmlformats.org/officeDocument/2006/relationships/hyperlink" Target="https://vwo.com/" TargetMode="External"/><Relationship Id="rId41" Type="http://schemas.openxmlformats.org/officeDocument/2006/relationships/hyperlink" Target="https://www.interaction-design.org/literature/article/login-screen" TargetMode="External"/><Relationship Id="rId85" Type="http://schemas.openxmlformats.org/officeDocument/2006/relationships/hyperlink" Target="https://vwo.com/testing/ab-testing/" TargetMode="External"/><Relationship Id="rId44" Type="http://schemas.openxmlformats.org/officeDocument/2006/relationships/hyperlink" Target="https://app.vwo.com/login" TargetMode="External"/><Relationship Id="rId88" Type="http://schemas.openxmlformats.org/officeDocument/2006/relationships/hyperlink" Target="https://digital-expert.online/en/best-website-personalization-software/vwo-website-personalization-tools-review" TargetMode="External"/><Relationship Id="rId43" Type="http://schemas.openxmlformats.org/officeDocument/2006/relationships/hyperlink" Target="https://www.interaction-design.org/literature/article/login-screen" TargetMode="External"/><Relationship Id="rId87" Type="http://schemas.openxmlformats.org/officeDocument/2006/relationships/hyperlink" Target="https://vwo.com/" TargetMode="External"/><Relationship Id="rId46" Type="http://schemas.openxmlformats.org/officeDocument/2006/relationships/hyperlink" Target="https://cybersecurity.ieee.org/blog/2016/06/02/design-best-practices-for-an-authentication-system/" TargetMode="External"/><Relationship Id="rId45" Type="http://schemas.openxmlformats.org/officeDocument/2006/relationships/hyperlink" Target="https://cybersecurity.ieee.org/blog/2016/06/02/design-best-practices-for-an-authentication-system/" TargetMode="External"/><Relationship Id="rId89" Type="http://schemas.openxmlformats.org/officeDocument/2006/relationships/hyperlink" Target="https://vwo.com/" TargetMode="External"/><Relationship Id="rId80" Type="http://schemas.openxmlformats.org/officeDocument/2006/relationships/hyperlink" Target="https://in.linkedin.com/company/vwo" TargetMode="External"/><Relationship Id="rId82" Type="http://schemas.openxmlformats.org/officeDocument/2006/relationships/hyperlink" Target="https://www.pencilandpaper.io/articles/ux-pattern-analysis-data-dashboards" TargetMode="External"/><Relationship Id="rId81" Type="http://schemas.openxmlformats.org/officeDocument/2006/relationships/hyperlink" Target="https://www.pencilandpaper.io/articles/ux-pattern-analysis-data-dashboard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ommax.com/en/technology-partners/vwo/" TargetMode="External"/><Relationship Id="rId48" Type="http://schemas.openxmlformats.org/officeDocument/2006/relationships/hyperlink" Target="https://cybersecurity.ieee.org/blog/2016/06/02/design-best-practices-for-an-authentication-system/" TargetMode="External"/><Relationship Id="rId47" Type="http://schemas.openxmlformats.org/officeDocument/2006/relationships/hyperlink" Target="https://cybersecurity.ieee.org/blog/2016/06/02/design-best-practices-for-an-authentication-system/" TargetMode="External"/><Relationship Id="rId49" Type="http://schemas.openxmlformats.org/officeDocument/2006/relationships/hyperlink" Target="https://vwo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enlyft.com/tech/products/vwo" TargetMode="External"/><Relationship Id="rId7" Type="http://schemas.openxmlformats.org/officeDocument/2006/relationships/hyperlink" Target="https://vwo.com/" TargetMode="External"/><Relationship Id="rId8" Type="http://schemas.openxmlformats.org/officeDocument/2006/relationships/hyperlink" Target="https://vwo.com/" TargetMode="External"/><Relationship Id="rId73" Type="http://schemas.openxmlformats.org/officeDocument/2006/relationships/hyperlink" Target="https://cybersecurity.ieee.org/blog/2016/06/02/design-best-practices-for-an-authentication-system/" TargetMode="External"/><Relationship Id="rId72" Type="http://schemas.openxmlformats.org/officeDocument/2006/relationships/hyperlink" Target="https://cybersecurity.ieee.org/blog/2016/06/02/design-best-practices-for-an-authentication-system/" TargetMode="External"/><Relationship Id="rId31" Type="http://schemas.openxmlformats.org/officeDocument/2006/relationships/hyperlink" Target="https://cybersecurity.ieee.org/blog/2016/06/02/design-best-practices-for-an-authentication-system/" TargetMode="External"/><Relationship Id="rId75" Type="http://schemas.openxmlformats.org/officeDocument/2006/relationships/hyperlink" Target="https://www.justinmind.com/ui-design/dashboard-design-best-practices-ux" TargetMode="External"/><Relationship Id="rId30" Type="http://schemas.openxmlformats.org/officeDocument/2006/relationships/hyperlink" Target="https://medium.muz.li/a-guide-to-designing-successful-login-experiences-d9cdb81877ec" TargetMode="External"/><Relationship Id="rId74" Type="http://schemas.openxmlformats.org/officeDocument/2006/relationships/hyperlink" Target="https://cybersecurity.ieee.org/blog/2016/06/02/design-best-practices-for-an-authentication-system/" TargetMode="External"/><Relationship Id="rId33" Type="http://schemas.openxmlformats.org/officeDocument/2006/relationships/hyperlink" Target="https://www.learnui.design/blog/tips-signup-login-ux.html" TargetMode="External"/><Relationship Id="rId77" Type="http://schemas.openxmlformats.org/officeDocument/2006/relationships/hyperlink" Target="https://vwo.com/" TargetMode="External"/><Relationship Id="rId32" Type="http://schemas.openxmlformats.org/officeDocument/2006/relationships/hyperlink" Target="https://arounda.agency/blog/10-examples-of-login-page-design-best-practices" TargetMode="External"/><Relationship Id="rId76" Type="http://schemas.openxmlformats.org/officeDocument/2006/relationships/hyperlink" Target="https://www.justinmind.com/ui-design/dashboard-design-best-practices-ux" TargetMode="External"/><Relationship Id="rId35" Type="http://schemas.openxmlformats.org/officeDocument/2006/relationships/hyperlink" Target="https://www.learnui.design/blog/tips-signup-login-ux.html" TargetMode="External"/><Relationship Id="rId79" Type="http://schemas.openxmlformats.org/officeDocument/2006/relationships/hyperlink" Target="https://vwo.com/" TargetMode="External"/><Relationship Id="rId34" Type="http://schemas.openxmlformats.org/officeDocument/2006/relationships/hyperlink" Target="https://www.learnui.design/blog/tips-signup-login-ux.html" TargetMode="External"/><Relationship Id="rId78" Type="http://schemas.openxmlformats.org/officeDocument/2006/relationships/hyperlink" Target="https://cybersecurity.ieee.org/blog/2016/06/02/design-best-practices-for-an-authentication-system/" TargetMode="External"/><Relationship Id="rId71" Type="http://schemas.openxmlformats.org/officeDocument/2006/relationships/hyperlink" Target="https://medium.muz.li/a-guide-to-designing-successful-login-experiences-d9cdb81877ec" TargetMode="External"/><Relationship Id="rId70" Type="http://schemas.openxmlformats.org/officeDocument/2006/relationships/hyperlink" Target="https://medium.muz.li/a-guide-to-designing-successful-login-experiences-d9cdb81877ec" TargetMode="External"/><Relationship Id="rId37" Type="http://schemas.openxmlformats.org/officeDocument/2006/relationships/hyperlink" Target="https://www.pencilandpaper.io/articles/ux-pattern-analysis-data-dashboards" TargetMode="External"/><Relationship Id="rId36" Type="http://schemas.openxmlformats.org/officeDocument/2006/relationships/hyperlink" Target="https://arounda.agency/blog/10-examples-of-login-page-design-best-practices" TargetMode="External"/><Relationship Id="rId39" Type="http://schemas.openxmlformats.org/officeDocument/2006/relationships/hyperlink" Target="https://www.pencilandpaper.io/articles/ux-pattern-analysis-data-dashboards" TargetMode="External"/><Relationship Id="rId38" Type="http://schemas.openxmlformats.org/officeDocument/2006/relationships/hyperlink" Target="https://www.pencilandpaper.io/articles/ux-pattern-analysis-data-dashboards" TargetMode="External"/><Relationship Id="rId62" Type="http://schemas.openxmlformats.org/officeDocument/2006/relationships/hyperlink" Target="https://cybersecurity.ieee.org/blog/2016/06/02/design-best-practices-for-an-authentication-system/" TargetMode="External"/><Relationship Id="rId61" Type="http://schemas.openxmlformats.org/officeDocument/2006/relationships/hyperlink" Target="https://cybersecurity.ieee.org/blog/2016/06/02/design-best-practices-for-an-authentication-system/" TargetMode="External"/><Relationship Id="rId20" Type="http://schemas.openxmlformats.org/officeDocument/2006/relationships/hyperlink" Target="https://app.vwo.com/login" TargetMode="External"/><Relationship Id="rId64" Type="http://schemas.openxmlformats.org/officeDocument/2006/relationships/hyperlink" Target="https://app.vwo.com/login" TargetMode="External"/><Relationship Id="rId63" Type="http://schemas.openxmlformats.org/officeDocument/2006/relationships/hyperlink" Target="https://vwo.com/" TargetMode="External"/><Relationship Id="rId22" Type="http://schemas.openxmlformats.org/officeDocument/2006/relationships/hyperlink" Target="https://cybersecurity.ieee.org/blog/2016/06/02/design-best-practices-for-an-authentication-system/" TargetMode="External"/><Relationship Id="rId66" Type="http://schemas.openxmlformats.org/officeDocument/2006/relationships/hyperlink" Target="https://app.vwo.com/login" TargetMode="External"/><Relationship Id="rId21" Type="http://schemas.openxmlformats.org/officeDocument/2006/relationships/hyperlink" Target="https://cybersecurity.ieee.org/blog/2016/06/02/design-best-practices-for-an-authentication-system/" TargetMode="External"/><Relationship Id="rId65" Type="http://schemas.openxmlformats.org/officeDocument/2006/relationships/hyperlink" Target="https://vwo.com/" TargetMode="External"/><Relationship Id="rId24" Type="http://schemas.openxmlformats.org/officeDocument/2006/relationships/hyperlink" Target="https://cybersecurity.ieee.org/blog/2016/06/02/design-best-practices-for-an-authentication-system/" TargetMode="External"/><Relationship Id="rId68" Type="http://schemas.openxmlformats.org/officeDocument/2006/relationships/hyperlink" Target="https://vwo.com/" TargetMode="External"/><Relationship Id="rId23" Type="http://schemas.openxmlformats.org/officeDocument/2006/relationships/hyperlink" Target="https://cybersecurity.ieee.org/blog/2016/06/02/design-best-practices-for-an-authentication-system/" TargetMode="External"/><Relationship Id="rId67" Type="http://schemas.openxmlformats.org/officeDocument/2006/relationships/hyperlink" Target="https://vwo.com/" TargetMode="External"/><Relationship Id="rId60" Type="http://schemas.openxmlformats.org/officeDocument/2006/relationships/hyperlink" Target="https://in.linkedin.com/company/vwo" TargetMode="External"/><Relationship Id="rId26" Type="http://schemas.openxmlformats.org/officeDocument/2006/relationships/hyperlink" Target="https://www.learnui.design/blog/tips-signup-login-ux.html" TargetMode="External"/><Relationship Id="rId25" Type="http://schemas.openxmlformats.org/officeDocument/2006/relationships/hyperlink" Target="https://www.learnui.design/blog/tips-signup-login-ux.html" TargetMode="External"/><Relationship Id="rId69" Type="http://schemas.openxmlformats.org/officeDocument/2006/relationships/hyperlink" Target="https://medium.muz.li/a-guide-to-designing-successful-login-experiences-d9cdb81877ec" TargetMode="External"/><Relationship Id="rId28" Type="http://schemas.openxmlformats.org/officeDocument/2006/relationships/hyperlink" Target="https://www.learnui.design/blog/tips-signup-login-ux.html" TargetMode="External"/><Relationship Id="rId27" Type="http://schemas.openxmlformats.org/officeDocument/2006/relationships/hyperlink" Target="https://www.learnui.design/blog/tips-signup-login-ux.html" TargetMode="External"/><Relationship Id="rId29" Type="http://schemas.openxmlformats.org/officeDocument/2006/relationships/hyperlink" Target="https://medium.muz.li/a-guide-to-designing-successful-login-experiences-d9cdb81877ec" TargetMode="External"/><Relationship Id="rId51" Type="http://schemas.openxmlformats.org/officeDocument/2006/relationships/hyperlink" Target="https://cybersecurity.ieee.org/blog/2016/06/02/design-best-practices-for-an-authentication-system/" TargetMode="External"/><Relationship Id="rId50" Type="http://schemas.openxmlformats.org/officeDocument/2006/relationships/hyperlink" Target="https://in.linkedin.com/company/vwo" TargetMode="External"/><Relationship Id="rId53" Type="http://schemas.openxmlformats.org/officeDocument/2006/relationships/hyperlink" Target="https://www.justinmind.com/ui-design/dashboard-design-best-practices-ux" TargetMode="External"/><Relationship Id="rId52" Type="http://schemas.openxmlformats.org/officeDocument/2006/relationships/hyperlink" Target="https://www.justinmind.com/ui-design/dashboard-design-best-practices-ux" TargetMode="External"/><Relationship Id="rId11" Type="http://schemas.openxmlformats.org/officeDocument/2006/relationships/hyperlink" Target="https://in.linkedin.com/company/vwo" TargetMode="External"/><Relationship Id="rId55" Type="http://schemas.openxmlformats.org/officeDocument/2006/relationships/hyperlink" Target="https://in.linkedin.com/company/vwo" TargetMode="External"/><Relationship Id="rId10" Type="http://schemas.openxmlformats.org/officeDocument/2006/relationships/hyperlink" Target="https://vwo.com/" TargetMode="External"/><Relationship Id="rId54" Type="http://schemas.openxmlformats.org/officeDocument/2006/relationships/hyperlink" Target="https://vwo.com/" TargetMode="External"/><Relationship Id="rId13" Type="http://schemas.openxmlformats.org/officeDocument/2006/relationships/hyperlink" Target="https://vwo.com/" TargetMode="External"/><Relationship Id="rId57" Type="http://schemas.openxmlformats.org/officeDocument/2006/relationships/hyperlink" Target="https://vwo.com/" TargetMode="External"/><Relationship Id="rId12" Type="http://schemas.openxmlformats.org/officeDocument/2006/relationships/hyperlink" Target="https://enlyft.com/tech/products/vwo" TargetMode="External"/><Relationship Id="rId56" Type="http://schemas.openxmlformats.org/officeDocument/2006/relationships/hyperlink" Target="https://in.linkedin.com/company/vwo" TargetMode="External"/><Relationship Id="rId90" Type="http://schemas.openxmlformats.org/officeDocument/2006/relationships/hyperlink" Target="https://in.linkedin.com/company/vwo" TargetMode="External"/><Relationship Id="rId15" Type="http://schemas.openxmlformats.org/officeDocument/2006/relationships/hyperlink" Target="https://app.vwo.com/login" TargetMode="External"/><Relationship Id="rId59" Type="http://schemas.openxmlformats.org/officeDocument/2006/relationships/hyperlink" Target="https://vwo.com/" TargetMode="External"/><Relationship Id="rId14" Type="http://schemas.openxmlformats.org/officeDocument/2006/relationships/hyperlink" Target="https://in.linkedin.com/company/vwo" TargetMode="External"/><Relationship Id="rId58" Type="http://schemas.openxmlformats.org/officeDocument/2006/relationships/hyperlink" Target="https://vwo.com/" TargetMode="External"/><Relationship Id="rId17" Type="http://schemas.openxmlformats.org/officeDocument/2006/relationships/hyperlink" Target="https://app.vwo.com/login" TargetMode="External"/><Relationship Id="rId16" Type="http://schemas.openxmlformats.org/officeDocument/2006/relationships/hyperlink" Target="https://app.vwo.com/login" TargetMode="External"/><Relationship Id="rId19" Type="http://schemas.openxmlformats.org/officeDocument/2006/relationships/hyperlink" Target="https://app.vwo.com/login" TargetMode="External"/><Relationship Id="rId18" Type="http://schemas.openxmlformats.org/officeDocument/2006/relationships/hyperlink" Target="https://app.vwo.com/log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