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3BB9D" w14:textId="77777777" w:rsidR="007000A4" w:rsidRDefault="007000A4"/>
    <w:p w14:paraId="58DCE963" w14:textId="4B55B587" w:rsidR="007000A4" w:rsidRDefault="00F062AA">
      <w:r>
        <w:rPr>
          <w:noProof/>
        </w:rPr>
        <mc:AlternateContent>
          <mc:Choice Requires="wps">
            <w:drawing>
              <wp:inline distT="0" distB="0" distL="0" distR="0" wp14:anchorId="15A7BE72" wp14:editId="4078B34A">
                <wp:extent cx="308610" cy="308610"/>
                <wp:effectExtent l="0" t="0" r="0" b="0"/>
                <wp:docPr id="1" name="Rectangle 1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C95015" id="Rectangle 1" o:spid="_x0000_s1026" alt="Imagen generada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8D52219" wp14:editId="0346B3CF">
            <wp:extent cx="5022376" cy="3348251"/>
            <wp:effectExtent l="0" t="0" r="698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426" cy="3352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554A59" w14:textId="77777777" w:rsidR="007000A4" w:rsidRDefault="007000A4"/>
    <w:p w14:paraId="1E0A6515" w14:textId="2DF26D3B" w:rsidR="0008410B" w:rsidRDefault="007000A4">
      <w:r>
        <w:rPr>
          <w:noProof/>
          <w:sz w:val="20"/>
          <w:szCs w:val="20"/>
        </w:rPr>
        <w:drawing>
          <wp:inline distT="114300" distB="114300" distL="114300" distR="114300" wp14:anchorId="1B4F4A96" wp14:editId="47D73B39">
            <wp:extent cx="5612130" cy="1206375"/>
            <wp:effectExtent l="0" t="0" r="0" b="0"/>
            <wp:docPr id="2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28F515" w14:textId="77777777" w:rsidR="007000A4" w:rsidRDefault="007000A4"/>
    <w:p w14:paraId="7B69FAF9" w14:textId="382C6CCE" w:rsidR="007000A4" w:rsidRDefault="007000A4">
      <w:r>
        <w:rPr>
          <w:noProof/>
        </w:rPr>
        <w:drawing>
          <wp:inline distT="114300" distB="114300" distL="114300" distR="114300" wp14:anchorId="1B56EA7D" wp14:editId="3B1463C8">
            <wp:extent cx="5612130" cy="1119317"/>
            <wp:effectExtent l="0" t="0" r="0" b="508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9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09C6D" w14:textId="37AD0247" w:rsidR="007000A4" w:rsidRDefault="007000A4">
      <w:r>
        <w:rPr>
          <w:noProof/>
        </w:rPr>
        <w:drawing>
          <wp:inline distT="114300" distB="114300" distL="114300" distR="114300" wp14:anchorId="033D3670" wp14:editId="7C0C3C0F">
            <wp:extent cx="5612130" cy="1044696"/>
            <wp:effectExtent l="0" t="0" r="7620" b="3175"/>
            <wp:docPr id="3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4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A2D69" w14:textId="77777777" w:rsidR="007000A4" w:rsidRDefault="007000A4"/>
    <w:p w14:paraId="1FC89F65" w14:textId="6E97B5CA" w:rsidR="007000A4" w:rsidRDefault="007000A4">
      <w:r>
        <w:rPr>
          <w:noProof/>
        </w:rPr>
        <w:drawing>
          <wp:inline distT="114300" distB="114300" distL="114300" distR="114300" wp14:anchorId="4D25E6E4" wp14:editId="2561A873">
            <wp:extent cx="5612130" cy="970075"/>
            <wp:effectExtent l="0" t="0" r="0" b="1905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7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0473D" w14:textId="77777777" w:rsidR="007000A4" w:rsidRDefault="007000A4"/>
    <w:p w14:paraId="4C5BBED2" w14:textId="7765A946" w:rsidR="007000A4" w:rsidRDefault="007000A4">
      <w:r>
        <w:rPr>
          <w:noProof/>
        </w:rPr>
        <w:drawing>
          <wp:inline distT="114300" distB="114300" distL="114300" distR="114300" wp14:anchorId="121BD659" wp14:editId="6CD5B7B1">
            <wp:extent cx="5612130" cy="1554607"/>
            <wp:effectExtent l="0" t="0" r="7620" b="7620"/>
            <wp:docPr id="3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46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1F5BA" w14:textId="77777777" w:rsidR="007000A4" w:rsidRDefault="007000A4"/>
    <w:p w14:paraId="0138F338" w14:textId="77777777" w:rsidR="007000A4" w:rsidRDefault="007000A4"/>
    <w:p w14:paraId="61F2E93C" w14:textId="77777777" w:rsidR="007000A4" w:rsidRDefault="007000A4"/>
    <w:p w14:paraId="48C5956E" w14:textId="77777777" w:rsidR="007000A4" w:rsidRDefault="007000A4"/>
    <w:p w14:paraId="7AD6DC30" w14:textId="77777777" w:rsidR="007000A4" w:rsidRDefault="007000A4"/>
    <w:p w14:paraId="25CC2654" w14:textId="77777777" w:rsidR="007000A4" w:rsidRDefault="007000A4"/>
    <w:p w14:paraId="74DACE12" w14:textId="77777777" w:rsidR="007000A4" w:rsidRDefault="007000A4"/>
    <w:p w14:paraId="3E112AE1" w14:textId="77777777" w:rsidR="007000A4" w:rsidRDefault="007000A4"/>
    <w:p w14:paraId="227FC165" w14:textId="77777777" w:rsidR="007000A4" w:rsidRDefault="007000A4"/>
    <w:p w14:paraId="01573567" w14:textId="77777777" w:rsidR="007000A4" w:rsidRDefault="007000A4"/>
    <w:p w14:paraId="1C5AB660" w14:textId="77777777" w:rsidR="007000A4" w:rsidRDefault="007000A4"/>
    <w:p w14:paraId="0106C8B3" w14:textId="77777777" w:rsidR="007000A4" w:rsidRDefault="007000A4"/>
    <w:p w14:paraId="5F4F318B" w14:textId="77777777" w:rsidR="007000A4" w:rsidRDefault="007000A4"/>
    <w:p w14:paraId="5270194F" w14:textId="77777777" w:rsidR="007000A4" w:rsidRDefault="007000A4"/>
    <w:p w14:paraId="41BA84E8" w14:textId="77777777" w:rsidR="007000A4" w:rsidRDefault="007000A4"/>
    <w:p w14:paraId="5852B9F3" w14:textId="77777777" w:rsidR="007000A4" w:rsidRDefault="007000A4"/>
    <w:p w14:paraId="3FAB3928" w14:textId="77777777" w:rsidR="007000A4" w:rsidRDefault="007000A4"/>
    <w:p w14:paraId="28B0DC65" w14:textId="77777777" w:rsidR="007000A4" w:rsidRDefault="007000A4"/>
    <w:p w14:paraId="42B7D534" w14:textId="77777777" w:rsidR="007000A4" w:rsidRDefault="007000A4"/>
    <w:p w14:paraId="05CBBD4D" w14:textId="77777777" w:rsidR="007000A4" w:rsidRDefault="007000A4"/>
    <w:p w14:paraId="768606CA" w14:textId="77777777" w:rsidR="007000A4" w:rsidRDefault="007000A4"/>
    <w:p w14:paraId="093237D7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SAP GUI Re-Assignation Automation</w:t>
      </w:r>
    </w:p>
    <w:p w14:paraId="6694F604" w14:textId="77777777" w:rsidR="007000A4" w:rsidRPr="007000A4" w:rsidRDefault="007000A4" w:rsidP="007000A4">
      <w:pPr>
        <w:rPr>
          <w:lang w:val="en-US"/>
        </w:rPr>
      </w:pPr>
    </w:p>
    <w:p w14:paraId="2B85F9E1" w14:textId="77777777" w:rsidR="007000A4" w:rsidRPr="007000A4" w:rsidRDefault="007000A4" w:rsidP="007000A4">
      <w:pPr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7000A4">
        <w:rPr>
          <w:lang w:val="en-US"/>
        </w:rPr>
        <w:t xml:space="preserve"> SAP RPA Automation </w:t>
      </w:r>
    </w:p>
    <w:p w14:paraId="4DCFE708" w14:textId="77777777" w:rsidR="007000A4" w:rsidRPr="007000A4" w:rsidRDefault="007000A4" w:rsidP="007000A4">
      <w:pPr>
        <w:rPr>
          <w:lang w:val="en-US"/>
        </w:rPr>
      </w:pPr>
    </w:p>
    <w:p w14:paraId="3BDF03E2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– End-to-End Re-Allocation Process</w:t>
      </w:r>
    </w:p>
    <w:p w14:paraId="75A4D71B" w14:textId="77777777" w:rsidR="007000A4" w:rsidRPr="007000A4" w:rsidRDefault="007000A4" w:rsidP="007000A4">
      <w:pPr>
        <w:rPr>
          <w:lang w:val="en-US"/>
        </w:rPr>
      </w:pPr>
    </w:p>
    <w:p w14:paraId="4FDD1720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Executive Summary</w:t>
      </w:r>
    </w:p>
    <w:p w14:paraId="6FCD0B40" w14:textId="77777777" w:rsidR="007000A4" w:rsidRPr="007000A4" w:rsidRDefault="007000A4" w:rsidP="007000A4">
      <w:pPr>
        <w:rPr>
          <w:lang w:val="en-US"/>
        </w:rPr>
      </w:pPr>
    </w:p>
    <w:p w14:paraId="28359448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Enterprise-grade RPA solution that fully automates a critical SAP GUI re-allocation process, replacing a daily manual operation with a resilient, validated, and fault-tolerant automation.</w:t>
      </w:r>
    </w:p>
    <w:p w14:paraId="2A8655B7" w14:textId="77777777" w:rsidR="007000A4" w:rsidRPr="007000A4" w:rsidRDefault="007000A4" w:rsidP="007000A4">
      <w:pPr>
        <w:rPr>
          <w:lang w:val="en-US"/>
        </w:rPr>
      </w:pPr>
    </w:p>
    <w:p w14:paraId="7E9312DC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The solution integrates Python business logic, SAP GUI scripting, validation checkpoints, retry mechanisms, and automated reporting, delivering ~50 business days saved per year and eliminating operational risk.</w:t>
      </w:r>
    </w:p>
    <w:p w14:paraId="6B4789C4" w14:textId="77777777" w:rsidR="007000A4" w:rsidRPr="007000A4" w:rsidRDefault="007000A4" w:rsidP="007000A4">
      <w:pPr>
        <w:rPr>
          <w:lang w:val="en-US"/>
        </w:rPr>
      </w:pPr>
    </w:p>
    <w:p w14:paraId="327D0A2F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________________________________________</w:t>
      </w:r>
    </w:p>
    <w:p w14:paraId="01FC68CC" w14:textId="77777777" w:rsidR="007000A4" w:rsidRPr="007000A4" w:rsidRDefault="007000A4" w:rsidP="007000A4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7000A4">
        <w:rPr>
          <w:lang w:val="en-US"/>
        </w:rPr>
        <w:t xml:space="preserve"> Business Problem</w:t>
      </w:r>
    </w:p>
    <w:p w14:paraId="4B4D04AB" w14:textId="77777777" w:rsidR="007000A4" w:rsidRPr="007000A4" w:rsidRDefault="007000A4" w:rsidP="007000A4">
      <w:pPr>
        <w:rPr>
          <w:lang w:val="en-US"/>
        </w:rPr>
      </w:pPr>
    </w:p>
    <w:p w14:paraId="64B8F48E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The SAP material and sales order re-allocation process was executed manually on a daily basis and suffered from:</w:t>
      </w:r>
    </w:p>
    <w:p w14:paraId="268AD3AA" w14:textId="77777777" w:rsidR="007000A4" w:rsidRPr="007000A4" w:rsidRDefault="007000A4" w:rsidP="007000A4">
      <w:pPr>
        <w:rPr>
          <w:lang w:val="en-US"/>
        </w:rPr>
      </w:pPr>
    </w:p>
    <w:p w14:paraId="36E6DFB3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High operational dependency on SAP session state</w:t>
      </w:r>
    </w:p>
    <w:p w14:paraId="52209FAE" w14:textId="77777777" w:rsidR="007000A4" w:rsidRPr="007000A4" w:rsidRDefault="007000A4" w:rsidP="007000A4">
      <w:pPr>
        <w:rPr>
          <w:lang w:val="en-US"/>
        </w:rPr>
      </w:pPr>
    </w:p>
    <w:p w14:paraId="489AC541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Repetitive execution with no automation support</w:t>
      </w:r>
    </w:p>
    <w:p w14:paraId="748E2FCB" w14:textId="77777777" w:rsidR="007000A4" w:rsidRPr="007000A4" w:rsidRDefault="007000A4" w:rsidP="007000A4">
      <w:pPr>
        <w:rPr>
          <w:lang w:val="en-US"/>
        </w:rPr>
      </w:pPr>
    </w:p>
    <w:p w14:paraId="0DCC6F24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Risk of human error (incorrect SOs or materials)</w:t>
      </w:r>
    </w:p>
    <w:p w14:paraId="76D07D3C" w14:textId="77777777" w:rsidR="007000A4" w:rsidRPr="007000A4" w:rsidRDefault="007000A4" w:rsidP="007000A4">
      <w:pPr>
        <w:rPr>
          <w:lang w:val="en-US"/>
        </w:rPr>
      </w:pPr>
    </w:p>
    <w:p w14:paraId="376159BD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No built-in validation of successful execution</w:t>
      </w:r>
    </w:p>
    <w:p w14:paraId="2CBC73B7" w14:textId="77777777" w:rsidR="007000A4" w:rsidRPr="007000A4" w:rsidRDefault="007000A4" w:rsidP="007000A4">
      <w:pPr>
        <w:rPr>
          <w:lang w:val="en-US"/>
        </w:rPr>
      </w:pPr>
    </w:p>
    <w:p w14:paraId="54AFF4F8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No visibility into annual time loss or efficiency impact</w:t>
      </w:r>
    </w:p>
    <w:p w14:paraId="7D559E7D" w14:textId="77777777" w:rsidR="007000A4" w:rsidRPr="007000A4" w:rsidRDefault="007000A4" w:rsidP="007000A4">
      <w:pPr>
        <w:rPr>
          <w:lang w:val="en-US"/>
        </w:rPr>
      </w:pPr>
    </w:p>
    <w:p w14:paraId="58AE1DCA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This resulted in operational inefficiency, increased workload, and avoidable risk in a production SAP environment.</w:t>
      </w:r>
    </w:p>
    <w:p w14:paraId="2AB9BC4E" w14:textId="77777777" w:rsidR="007000A4" w:rsidRPr="007000A4" w:rsidRDefault="007000A4" w:rsidP="007000A4">
      <w:pPr>
        <w:rPr>
          <w:lang w:val="en-US"/>
        </w:rPr>
      </w:pPr>
    </w:p>
    <w:p w14:paraId="3279C1B8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________________________________________</w:t>
      </w:r>
    </w:p>
    <w:p w14:paraId="04099154" w14:textId="77777777" w:rsidR="007000A4" w:rsidRPr="007000A4" w:rsidRDefault="007000A4" w:rsidP="007000A4">
      <w:pPr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7000A4">
        <w:rPr>
          <w:lang w:val="en-US"/>
        </w:rPr>
        <w:t xml:space="preserve"> Solution Overview</w:t>
      </w:r>
    </w:p>
    <w:p w14:paraId="7E19030D" w14:textId="77777777" w:rsidR="007000A4" w:rsidRPr="007000A4" w:rsidRDefault="007000A4" w:rsidP="007000A4">
      <w:pPr>
        <w:rPr>
          <w:lang w:val="en-US"/>
        </w:rPr>
      </w:pPr>
    </w:p>
    <w:p w14:paraId="20970B20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A modular, resilient RPA architecture was designed to fully automate the process while separating business logic from SAP interaction and enforcing validation at every critical step.</w:t>
      </w:r>
    </w:p>
    <w:p w14:paraId="5D9298C6" w14:textId="77777777" w:rsidR="007000A4" w:rsidRPr="007000A4" w:rsidRDefault="007000A4" w:rsidP="007000A4">
      <w:pPr>
        <w:rPr>
          <w:lang w:val="en-US"/>
        </w:rPr>
      </w:pPr>
    </w:p>
    <w:p w14:paraId="5BFBCF13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The solution was built with enterprise stability as a core principle, ensuring safe execution even under SAP session instability or partial failures.</w:t>
      </w:r>
    </w:p>
    <w:p w14:paraId="6644025D" w14:textId="77777777" w:rsidR="007000A4" w:rsidRPr="007000A4" w:rsidRDefault="007000A4" w:rsidP="007000A4">
      <w:pPr>
        <w:rPr>
          <w:lang w:val="en-US"/>
        </w:rPr>
      </w:pPr>
    </w:p>
    <w:p w14:paraId="5A1B8A4B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________________________________________</w:t>
      </w:r>
    </w:p>
    <w:p w14:paraId="6D953749" w14:textId="77777777" w:rsidR="007000A4" w:rsidRPr="007000A4" w:rsidRDefault="007000A4" w:rsidP="007000A4">
      <w:pPr>
        <w:rPr>
          <w:lang w:val="en-US"/>
        </w:rPr>
      </w:pPr>
      <w:r>
        <w:rPr>
          <w:rFonts w:ascii="Segoe UI Symbol" w:hAnsi="Segoe UI Symbol" w:cs="Segoe UI Symbol"/>
        </w:rPr>
        <w:t>🖼</w:t>
      </w:r>
      <w:r w:rsidRPr="007000A4">
        <w:rPr>
          <w:lang w:val="en-US"/>
        </w:rPr>
        <w:t xml:space="preserve"> RPA Orchestration Breakdown</w:t>
      </w:r>
    </w:p>
    <w:p w14:paraId="1076D5C5" w14:textId="77777777" w:rsidR="007000A4" w:rsidRPr="007000A4" w:rsidRDefault="007000A4" w:rsidP="007000A4">
      <w:pPr>
        <w:rPr>
          <w:lang w:val="en-US"/>
        </w:rPr>
      </w:pPr>
    </w:p>
    <w:p w14:paraId="39F3AFEC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lastRenderedPageBreak/>
        <w:t>1. Initialization &amp; Logic Preparation</w:t>
      </w:r>
    </w:p>
    <w:p w14:paraId="54B0C3E7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 xml:space="preserve">   </w:t>
      </w:r>
    </w:p>
    <w:p w14:paraId="1C586696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Forced closure of all existing SAP GUI sessions</w:t>
      </w:r>
    </w:p>
    <w:p w14:paraId="06645107" w14:textId="77777777" w:rsidR="007000A4" w:rsidRPr="007000A4" w:rsidRDefault="007000A4" w:rsidP="007000A4">
      <w:pPr>
        <w:rPr>
          <w:lang w:val="en-US"/>
        </w:rPr>
      </w:pPr>
    </w:p>
    <w:p w14:paraId="5185266D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Python-based preprocessing for routing, file handling, and business rules</w:t>
      </w:r>
    </w:p>
    <w:p w14:paraId="7C1FF5DE" w14:textId="77777777" w:rsidR="007000A4" w:rsidRPr="007000A4" w:rsidRDefault="007000A4" w:rsidP="007000A4">
      <w:pPr>
        <w:rPr>
          <w:lang w:val="en-US"/>
        </w:rPr>
      </w:pPr>
    </w:p>
    <w:p w14:paraId="7128306B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Global variables used for synchronization across RPA and SAP layers</w:t>
      </w:r>
    </w:p>
    <w:p w14:paraId="2DD672EE" w14:textId="77777777" w:rsidR="007000A4" w:rsidRPr="007000A4" w:rsidRDefault="007000A4" w:rsidP="007000A4">
      <w:pPr>
        <w:rPr>
          <w:lang w:val="en-US"/>
        </w:rPr>
      </w:pPr>
    </w:p>
    <w:p w14:paraId="1703EA42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2. Data Input &amp; SAP Navigation</w:t>
      </w:r>
    </w:p>
    <w:p w14:paraId="0C3E98A2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 xml:space="preserve">   </w:t>
      </w:r>
    </w:p>
    <w:p w14:paraId="58722A3C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Controlled entry of Sales Orders, materials, dates, and organizational data</w:t>
      </w:r>
    </w:p>
    <w:p w14:paraId="2ECB2028" w14:textId="77777777" w:rsidR="007000A4" w:rsidRPr="007000A4" w:rsidRDefault="007000A4" w:rsidP="007000A4">
      <w:pPr>
        <w:rPr>
          <w:lang w:val="en-US"/>
        </w:rPr>
      </w:pPr>
    </w:p>
    <w:p w14:paraId="419D68A3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Explicit waits and SAP GUI state validation before every interaction</w:t>
      </w:r>
    </w:p>
    <w:p w14:paraId="4EC40157" w14:textId="77777777" w:rsidR="007000A4" w:rsidRPr="007000A4" w:rsidRDefault="007000A4" w:rsidP="007000A4">
      <w:pPr>
        <w:rPr>
          <w:lang w:val="en-US"/>
        </w:rPr>
      </w:pPr>
    </w:p>
    <w:p w14:paraId="5074556C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Defensive navigation to prevent SAP desynchronization</w:t>
      </w:r>
    </w:p>
    <w:p w14:paraId="19FE02E1" w14:textId="77777777" w:rsidR="007000A4" w:rsidRPr="007000A4" w:rsidRDefault="007000A4" w:rsidP="007000A4">
      <w:pPr>
        <w:rPr>
          <w:lang w:val="en-US"/>
        </w:rPr>
      </w:pPr>
    </w:p>
    <w:p w14:paraId="40C121C5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3. Re-Allocation Execution</w:t>
      </w:r>
    </w:p>
    <w:p w14:paraId="4C39469A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 xml:space="preserve">   </w:t>
      </w:r>
    </w:p>
    <w:p w14:paraId="4C565916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 xml:space="preserve">Precise material selection within SAP </w:t>
      </w:r>
      <w:proofErr w:type="spellStart"/>
      <w:r w:rsidRPr="007000A4">
        <w:rPr>
          <w:lang w:val="en-US"/>
        </w:rPr>
        <w:t>GridView</w:t>
      </w:r>
      <w:proofErr w:type="spellEnd"/>
    </w:p>
    <w:p w14:paraId="27A48459" w14:textId="77777777" w:rsidR="007000A4" w:rsidRPr="007000A4" w:rsidRDefault="007000A4" w:rsidP="007000A4">
      <w:pPr>
        <w:rPr>
          <w:lang w:val="en-US"/>
        </w:rPr>
      </w:pPr>
    </w:p>
    <w:p w14:paraId="6D761EA0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Execution of re-allocation actions</w:t>
      </w:r>
    </w:p>
    <w:p w14:paraId="6781C739" w14:textId="77777777" w:rsidR="007000A4" w:rsidRPr="007000A4" w:rsidRDefault="007000A4" w:rsidP="007000A4">
      <w:pPr>
        <w:rPr>
          <w:lang w:val="en-US"/>
        </w:rPr>
      </w:pPr>
    </w:p>
    <w:p w14:paraId="78C4D382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Handling of confirmation dialogs and system messages</w:t>
      </w:r>
    </w:p>
    <w:p w14:paraId="31F32175" w14:textId="77777777" w:rsidR="007000A4" w:rsidRPr="007000A4" w:rsidRDefault="007000A4" w:rsidP="007000A4">
      <w:pPr>
        <w:rPr>
          <w:lang w:val="en-US"/>
        </w:rPr>
      </w:pPr>
    </w:p>
    <w:p w14:paraId="57574976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4. Validation &amp; Retry Logic</w:t>
      </w:r>
    </w:p>
    <w:p w14:paraId="4AAA2A67" w14:textId="77777777" w:rsidR="007000A4" w:rsidRPr="007000A4" w:rsidRDefault="007000A4" w:rsidP="007000A4">
      <w:pPr>
        <w:rPr>
          <w:lang w:val="en-US"/>
        </w:rPr>
      </w:pPr>
    </w:p>
    <w:p w14:paraId="7D2998E4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lastRenderedPageBreak/>
        <w:t>•</w:t>
      </w:r>
      <w:r w:rsidRPr="007000A4">
        <w:rPr>
          <w:lang w:val="en-US"/>
        </w:rPr>
        <w:tab/>
        <w:t>Real-time SAP message validation (TRUE / FALSE)</w:t>
      </w:r>
    </w:p>
    <w:p w14:paraId="3FDB5D1D" w14:textId="77777777" w:rsidR="007000A4" w:rsidRPr="007000A4" w:rsidRDefault="007000A4" w:rsidP="007000A4">
      <w:pPr>
        <w:rPr>
          <w:lang w:val="en-US"/>
        </w:rPr>
      </w:pPr>
    </w:p>
    <w:p w14:paraId="5D8FE5CB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Conditional branching based on execution outcome</w:t>
      </w:r>
    </w:p>
    <w:p w14:paraId="746F88CA" w14:textId="77777777" w:rsidR="007000A4" w:rsidRPr="007000A4" w:rsidRDefault="007000A4" w:rsidP="007000A4">
      <w:pPr>
        <w:rPr>
          <w:lang w:val="en-US"/>
        </w:rPr>
      </w:pPr>
    </w:p>
    <w:p w14:paraId="75DFAABC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Controlled retry loop with screen refresh and re-validation</w:t>
      </w:r>
    </w:p>
    <w:p w14:paraId="20A5EA28" w14:textId="77777777" w:rsidR="007000A4" w:rsidRPr="007000A4" w:rsidRDefault="007000A4" w:rsidP="007000A4">
      <w:pPr>
        <w:rPr>
          <w:lang w:val="en-US"/>
        </w:rPr>
      </w:pPr>
    </w:p>
    <w:p w14:paraId="1814BDC0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(Designed to avoid partial allocations or inconsistent SAP states)</w:t>
      </w:r>
    </w:p>
    <w:p w14:paraId="6EC03195" w14:textId="77777777" w:rsidR="007000A4" w:rsidRPr="007000A4" w:rsidRDefault="007000A4" w:rsidP="007000A4">
      <w:pPr>
        <w:rPr>
          <w:lang w:val="en-US"/>
        </w:rPr>
      </w:pPr>
    </w:p>
    <w:p w14:paraId="5E3B223B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5. Post-Processing &amp; Closure</w:t>
      </w:r>
    </w:p>
    <w:p w14:paraId="1D9D0A14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 xml:space="preserve">   </w:t>
      </w:r>
    </w:p>
    <w:p w14:paraId="2C98502C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Automated results extraction via SAP macros</w:t>
      </w:r>
    </w:p>
    <w:p w14:paraId="6A487695" w14:textId="77777777" w:rsidR="007000A4" w:rsidRPr="007000A4" w:rsidRDefault="007000A4" w:rsidP="007000A4">
      <w:pPr>
        <w:rPr>
          <w:lang w:val="en-US"/>
        </w:rPr>
      </w:pPr>
    </w:p>
    <w:p w14:paraId="78FA20B8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Email notification with execution outcome</w:t>
      </w:r>
    </w:p>
    <w:p w14:paraId="2EC636F2" w14:textId="77777777" w:rsidR="007000A4" w:rsidRPr="007000A4" w:rsidRDefault="007000A4" w:rsidP="007000A4">
      <w:pPr>
        <w:rPr>
          <w:lang w:val="en-US"/>
        </w:rPr>
      </w:pPr>
    </w:p>
    <w:p w14:paraId="05369E63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Clean and safe shutdown of all SAP instances</w:t>
      </w:r>
    </w:p>
    <w:p w14:paraId="1B66DF7C" w14:textId="77777777" w:rsidR="007000A4" w:rsidRPr="007000A4" w:rsidRDefault="007000A4" w:rsidP="007000A4">
      <w:pPr>
        <w:rPr>
          <w:lang w:val="en-US"/>
        </w:rPr>
      </w:pPr>
    </w:p>
    <w:p w14:paraId="54984F45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________________________________________</w:t>
      </w:r>
    </w:p>
    <w:p w14:paraId="7225DEE2" w14:textId="77777777" w:rsidR="007000A4" w:rsidRPr="007000A4" w:rsidRDefault="007000A4" w:rsidP="007000A4">
      <w:pPr>
        <w:rPr>
          <w:lang w:val="en-US"/>
        </w:rPr>
      </w:pPr>
    </w:p>
    <w:p w14:paraId="31E4759E" w14:textId="77777777" w:rsidR="007000A4" w:rsidRPr="007000A4" w:rsidRDefault="007000A4" w:rsidP="007000A4">
      <w:pPr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7000A4">
        <w:rPr>
          <w:lang w:val="en-US"/>
        </w:rPr>
        <w:t xml:space="preserve"> Results &amp; Business Impact</w:t>
      </w:r>
    </w:p>
    <w:p w14:paraId="24810F6F" w14:textId="77777777" w:rsidR="007000A4" w:rsidRPr="007000A4" w:rsidRDefault="007000A4" w:rsidP="007000A4">
      <w:pPr>
        <w:rPr>
          <w:lang w:val="en-US"/>
        </w:rPr>
      </w:pPr>
    </w:p>
    <w:p w14:paraId="0639D16C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Time Savings</w:t>
      </w:r>
    </w:p>
    <w:p w14:paraId="7323C345" w14:textId="77777777" w:rsidR="007000A4" w:rsidRPr="007000A4" w:rsidRDefault="007000A4" w:rsidP="007000A4">
      <w:pPr>
        <w:rPr>
          <w:lang w:val="en-US"/>
        </w:rPr>
      </w:pPr>
    </w:p>
    <w:p w14:paraId="3E072042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1.5 hours saved per business day</w:t>
      </w:r>
    </w:p>
    <w:p w14:paraId="326D56EC" w14:textId="77777777" w:rsidR="007000A4" w:rsidRPr="007000A4" w:rsidRDefault="007000A4" w:rsidP="007000A4">
      <w:pPr>
        <w:rPr>
          <w:lang w:val="en-US"/>
        </w:rPr>
      </w:pPr>
    </w:p>
    <w:p w14:paraId="27AC787F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374 hours saved per year</w:t>
      </w:r>
    </w:p>
    <w:p w14:paraId="1E977508" w14:textId="77777777" w:rsidR="007000A4" w:rsidRPr="007000A4" w:rsidRDefault="007000A4" w:rsidP="007000A4">
      <w:pPr>
        <w:rPr>
          <w:lang w:val="en-US"/>
        </w:rPr>
      </w:pPr>
    </w:p>
    <w:p w14:paraId="33718607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lastRenderedPageBreak/>
        <w:t>•</w:t>
      </w:r>
      <w:r w:rsidRPr="007000A4">
        <w:rPr>
          <w:lang w:val="en-US"/>
        </w:rPr>
        <w:tab/>
        <w:t>Equivalent to ~50 business days annually</w:t>
      </w:r>
    </w:p>
    <w:p w14:paraId="252F9762" w14:textId="77777777" w:rsidR="007000A4" w:rsidRPr="007000A4" w:rsidRDefault="007000A4" w:rsidP="007000A4">
      <w:pPr>
        <w:rPr>
          <w:lang w:val="en-US"/>
        </w:rPr>
      </w:pPr>
    </w:p>
    <w:p w14:paraId="2DCF401A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The automation completely eliminated a daily manual task and reduced operational risk to near zero.</w:t>
      </w:r>
    </w:p>
    <w:p w14:paraId="02DAF373" w14:textId="77777777" w:rsidR="007000A4" w:rsidRPr="007000A4" w:rsidRDefault="007000A4" w:rsidP="007000A4">
      <w:pPr>
        <w:rPr>
          <w:lang w:val="en-US"/>
        </w:rPr>
      </w:pPr>
    </w:p>
    <w:p w14:paraId="24BA39A0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________________________________________</w:t>
      </w:r>
    </w:p>
    <w:p w14:paraId="17418778" w14:textId="77777777" w:rsidR="007000A4" w:rsidRPr="007000A4" w:rsidRDefault="007000A4" w:rsidP="007000A4">
      <w:pPr>
        <w:rPr>
          <w:lang w:val="en-US"/>
        </w:rPr>
      </w:pPr>
      <w:r>
        <w:rPr>
          <w:rFonts w:ascii="Segoe UI Emoji" w:hAnsi="Segoe UI Emoji" w:cs="Segoe UI Emoji"/>
        </w:rPr>
        <w:t>🔍</w:t>
      </w:r>
      <w:r w:rsidRPr="007000A4">
        <w:rPr>
          <w:lang w:val="en-US"/>
        </w:rPr>
        <w:t xml:space="preserve"> Before vs After</w:t>
      </w:r>
    </w:p>
    <w:p w14:paraId="47F6D6FE" w14:textId="77777777" w:rsidR="007000A4" w:rsidRPr="007000A4" w:rsidRDefault="007000A4" w:rsidP="007000A4">
      <w:pPr>
        <w:rPr>
          <w:lang w:val="en-US"/>
        </w:rPr>
      </w:pPr>
    </w:p>
    <w:p w14:paraId="63A2A44A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Before</w:t>
      </w:r>
    </w:p>
    <w:p w14:paraId="718598CD" w14:textId="77777777" w:rsidR="007000A4" w:rsidRPr="007000A4" w:rsidRDefault="007000A4" w:rsidP="007000A4">
      <w:pPr>
        <w:rPr>
          <w:lang w:val="en-US"/>
        </w:rPr>
      </w:pPr>
    </w:p>
    <w:p w14:paraId="2D43DC39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Manual execution</w:t>
      </w:r>
    </w:p>
    <w:p w14:paraId="1F6431FA" w14:textId="77777777" w:rsidR="007000A4" w:rsidRPr="007000A4" w:rsidRDefault="007000A4" w:rsidP="007000A4">
      <w:pPr>
        <w:rPr>
          <w:lang w:val="en-US"/>
        </w:rPr>
      </w:pPr>
    </w:p>
    <w:p w14:paraId="61DE114B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High human dependency</w:t>
      </w:r>
    </w:p>
    <w:p w14:paraId="1F4A6368" w14:textId="77777777" w:rsidR="007000A4" w:rsidRPr="007000A4" w:rsidRDefault="007000A4" w:rsidP="007000A4">
      <w:pPr>
        <w:rPr>
          <w:lang w:val="en-US"/>
        </w:rPr>
      </w:pPr>
    </w:p>
    <w:p w14:paraId="03D45B9C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Error-prone process</w:t>
      </w:r>
    </w:p>
    <w:p w14:paraId="04CB2673" w14:textId="77777777" w:rsidR="007000A4" w:rsidRPr="007000A4" w:rsidRDefault="007000A4" w:rsidP="007000A4">
      <w:pPr>
        <w:rPr>
          <w:lang w:val="en-US"/>
        </w:rPr>
      </w:pPr>
    </w:p>
    <w:p w14:paraId="008EB4CA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No validation or retry mechanism</w:t>
      </w:r>
    </w:p>
    <w:p w14:paraId="7DBA66E5" w14:textId="77777777" w:rsidR="007000A4" w:rsidRPr="007000A4" w:rsidRDefault="007000A4" w:rsidP="007000A4">
      <w:pPr>
        <w:rPr>
          <w:lang w:val="en-US"/>
        </w:rPr>
      </w:pPr>
    </w:p>
    <w:p w14:paraId="730A6443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No visibility into efficiency loss</w:t>
      </w:r>
    </w:p>
    <w:p w14:paraId="70B55A7E" w14:textId="77777777" w:rsidR="007000A4" w:rsidRPr="007000A4" w:rsidRDefault="007000A4" w:rsidP="007000A4">
      <w:pPr>
        <w:rPr>
          <w:lang w:val="en-US"/>
        </w:rPr>
      </w:pPr>
    </w:p>
    <w:p w14:paraId="785D9339" w14:textId="77777777" w:rsidR="007000A4" w:rsidRPr="007000A4" w:rsidRDefault="007000A4" w:rsidP="007000A4">
      <w:pPr>
        <w:rPr>
          <w:lang w:val="en-US"/>
        </w:rPr>
      </w:pPr>
    </w:p>
    <w:p w14:paraId="38E5F0DC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After</w:t>
      </w:r>
    </w:p>
    <w:p w14:paraId="68560B33" w14:textId="77777777" w:rsidR="007000A4" w:rsidRPr="007000A4" w:rsidRDefault="007000A4" w:rsidP="007000A4">
      <w:pPr>
        <w:rPr>
          <w:lang w:val="en-US"/>
        </w:rPr>
      </w:pPr>
    </w:p>
    <w:p w14:paraId="47F89737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Fully automated end-to-end process</w:t>
      </w:r>
    </w:p>
    <w:p w14:paraId="26CE0434" w14:textId="77777777" w:rsidR="007000A4" w:rsidRPr="007000A4" w:rsidRDefault="007000A4" w:rsidP="007000A4">
      <w:pPr>
        <w:rPr>
          <w:lang w:val="en-US"/>
        </w:rPr>
      </w:pPr>
    </w:p>
    <w:p w14:paraId="488415F5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Deterministic and validated execution</w:t>
      </w:r>
    </w:p>
    <w:p w14:paraId="0E4B3465" w14:textId="77777777" w:rsidR="007000A4" w:rsidRPr="007000A4" w:rsidRDefault="007000A4" w:rsidP="007000A4">
      <w:pPr>
        <w:rPr>
          <w:lang w:val="en-US"/>
        </w:rPr>
      </w:pPr>
    </w:p>
    <w:p w14:paraId="7625B8BE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Fault-tolerant retry logic</w:t>
      </w:r>
    </w:p>
    <w:p w14:paraId="202D37C1" w14:textId="77777777" w:rsidR="007000A4" w:rsidRPr="007000A4" w:rsidRDefault="007000A4" w:rsidP="007000A4">
      <w:pPr>
        <w:rPr>
          <w:lang w:val="en-US"/>
        </w:rPr>
      </w:pPr>
    </w:p>
    <w:p w14:paraId="01C09BCB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Automated reporting and notifications</w:t>
      </w:r>
    </w:p>
    <w:p w14:paraId="55256275" w14:textId="77777777" w:rsidR="007000A4" w:rsidRPr="007000A4" w:rsidRDefault="007000A4" w:rsidP="007000A4">
      <w:pPr>
        <w:rPr>
          <w:lang w:val="en-US"/>
        </w:rPr>
      </w:pPr>
    </w:p>
    <w:p w14:paraId="163F06B0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Measurable, repeatable business impact</w:t>
      </w:r>
    </w:p>
    <w:p w14:paraId="0AF052CD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________________________________________</w:t>
      </w:r>
    </w:p>
    <w:p w14:paraId="40A5332D" w14:textId="77777777" w:rsidR="007000A4" w:rsidRPr="007000A4" w:rsidRDefault="007000A4" w:rsidP="007000A4">
      <w:pPr>
        <w:rPr>
          <w:lang w:val="en-US"/>
        </w:rPr>
      </w:pPr>
      <w:r>
        <w:rPr>
          <w:rFonts w:ascii="Segoe UI Emoji" w:hAnsi="Segoe UI Emoji" w:cs="Segoe UI Emoji"/>
        </w:rPr>
        <w:t>🧩</w:t>
      </w:r>
      <w:r w:rsidRPr="007000A4">
        <w:rPr>
          <w:lang w:val="en-US"/>
        </w:rPr>
        <w:t xml:space="preserve"> Key Features</w:t>
      </w:r>
    </w:p>
    <w:p w14:paraId="1CA921BD" w14:textId="77777777" w:rsidR="007000A4" w:rsidRPr="007000A4" w:rsidRDefault="007000A4" w:rsidP="007000A4">
      <w:pPr>
        <w:rPr>
          <w:lang w:val="en-US"/>
        </w:rPr>
      </w:pPr>
    </w:p>
    <w:p w14:paraId="1F8001B7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End-to-end SAP GUI automation</w:t>
      </w:r>
    </w:p>
    <w:p w14:paraId="0CCE89D9" w14:textId="77777777" w:rsidR="007000A4" w:rsidRPr="007000A4" w:rsidRDefault="007000A4" w:rsidP="007000A4">
      <w:pPr>
        <w:rPr>
          <w:lang w:val="en-US"/>
        </w:rPr>
      </w:pPr>
    </w:p>
    <w:p w14:paraId="6A8AFE6E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Python-driven business logic and preprocessing</w:t>
      </w:r>
    </w:p>
    <w:p w14:paraId="714FAF6E" w14:textId="77777777" w:rsidR="007000A4" w:rsidRPr="007000A4" w:rsidRDefault="007000A4" w:rsidP="007000A4">
      <w:pPr>
        <w:rPr>
          <w:lang w:val="en-US"/>
        </w:rPr>
      </w:pPr>
    </w:p>
    <w:p w14:paraId="1909F744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Real-time SAP validation checkpoints</w:t>
      </w:r>
    </w:p>
    <w:p w14:paraId="2E5F9930" w14:textId="77777777" w:rsidR="007000A4" w:rsidRPr="007000A4" w:rsidRDefault="007000A4" w:rsidP="007000A4">
      <w:pPr>
        <w:rPr>
          <w:lang w:val="en-US"/>
        </w:rPr>
      </w:pPr>
    </w:p>
    <w:p w14:paraId="248483BB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Error handling with controlled retry loops</w:t>
      </w:r>
    </w:p>
    <w:p w14:paraId="0ABE66BE" w14:textId="77777777" w:rsidR="007000A4" w:rsidRPr="007000A4" w:rsidRDefault="007000A4" w:rsidP="007000A4">
      <w:pPr>
        <w:rPr>
          <w:lang w:val="en-US"/>
        </w:rPr>
      </w:pPr>
    </w:p>
    <w:p w14:paraId="45783747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Automated reporting and notifications</w:t>
      </w:r>
    </w:p>
    <w:p w14:paraId="2FED77BC" w14:textId="77777777" w:rsidR="007000A4" w:rsidRPr="007000A4" w:rsidRDefault="007000A4" w:rsidP="007000A4">
      <w:pPr>
        <w:rPr>
          <w:lang w:val="en-US"/>
        </w:rPr>
      </w:pPr>
    </w:p>
    <w:p w14:paraId="44173213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Enterprise-safe system shutdown</w:t>
      </w:r>
    </w:p>
    <w:p w14:paraId="48E8E762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________________________________________</w:t>
      </w:r>
    </w:p>
    <w:p w14:paraId="2A016455" w14:textId="77777777" w:rsidR="007000A4" w:rsidRPr="007000A4" w:rsidRDefault="007000A4" w:rsidP="007000A4">
      <w:pPr>
        <w:rPr>
          <w:lang w:val="en-US"/>
        </w:rPr>
      </w:pPr>
      <w:r>
        <w:rPr>
          <w:rFonts w:ascii="Segoe UI Symbol" w:hAnsi="Segoe UI Symbol" w:cs="Segoe UI Symbol"/>
        </w:rPr>
        <w:t>🛠</w:t>
      </w:r>
      <w:r w:rsidRPr="007000A4">
        <w:rPr>
          <w:lang w:val="en-US"/>
        </w:rPr>
        <w:t xml:space="preserve"> Tech Stack</w:t>
      </w:r>
    </w:p>
    <w:p w14:paraId="1272E088" w14:textId="77777777" w:rsidR="007000A4" w:rsidRPr="007000A4" w:rsidRDefault="007000A4" w:rsidP="007000A4">
      <w:pPr>
        <w:rPr>
          <w:lang w:val="en-US"/>
        </w:rPr>
      </w:pPr>
    </w:p>
    <w:p w14:paraId="5C1C781A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SAP GUI Scripting (Enterprise SAP environment)</w:t>
      </w:r>
    </w:p>
    <w:p w14:paraId="4B386E36" w14:textId="77777777" w:rsidR="007000A4" w:rsidRPr="007000A4" w:rsidRDefault="007000A4" w:rsidP="007000A4">
      <w:pPr>
        <w:rPr>
          <w:lang w:val="en-US"/>
        </w:rPr>
      </w:pPr>
    </w:p>
    <w:p w14:paraId="4EE8F59E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Python (Business logic, preprocessing, validation)</w:t>
      </w:r>
    </w:p>
    <w:p w14:paraId="5A238CBB" w14:textId="77777777" w:rsidR="007000A4" w:rsidRPr="007000A4" w:rsidRDefault="007000A4" w:rsidP="007000A4">
      <w:pPr>
        <w:rPr>
          <w:lang w:val="en-US"/>
        </w:rPr>
      </w:pPr>
    </w:p>
    <w:p w14:paraId="20DAD613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RPA Orchestration Platform</w:t>
      </w:r>
    </w:p>
    <w:p w14:paraId="06535F36" w14:textId="77777777" w:rsidR="007000A4" w:rsidRPr="007000A4" w:rsidRDefault="007000A4" w:rsidP="007000A4">
      <w:pPr>
        <w:rPr>
          <w:lang w:val="en-US"/>
        </w:rPr>
      </w:pPr>
    </w:p>
    <w:p w14:paraId="477858F5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SAP Macros (Results extraction)</w:t>
      </w:r>
    </w:p>
    <w:p w14:paraId="6EF98DA3" w14:textId="77777777" w:rsidR="007000A4" w:rsidRPr="007000A4" w:rsidRDefault="007000A4" w:rsidP="007000A4">
      <w:pPr>
        <w:rPr>
          <w:lang w:val="en-US"/>
        </w:rPr>
      </w:pPr>
    </w:p>
    <w:p w14:paraId="76BB8FDC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Email automation (SMTP)</w:t>
      </w:r>
    </w:p>
    <w:p w14:paraId="148AEF9F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________________________________________</w:t>
      </w:r>
    </w:p>
    <w:p w14:paraId="3117749D" w14:textId="77777777" w:rsidR="007000A4" w:rsidRPr="007000A4" w:rsidRDefault="007000A4" w:rsidP="007000A4">
      <w:pPr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7000A4">
        <w:rPr>
          <w:lang w:val="en-US"/>
        </w:rPr>
        <w:t xml:space="preserve"> Challenges &amp; Design Decisions</w:t>
      </w:r>
    </w:p>
    <w:p w14:paraId="6BE17A4F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SAP session instability: addressed through forced session cleanup and validation checkpoints</w:t>
      </w:r>
    </w:p>
    <w:p w14:paraId="441E0948" w14:textId="77777777" w:rsidR="007000A4" w:rsidRPr="007000A4" w:rsidRDefault="007000A4" w:rsidP="007000A4">
      <w:pPr>
        <w:rPr>
          <w:lang w:val="en-US"/>
        </w:rPr>
      </w:pPr>
    </w:p>
    <w:p w14:paraId="4F56EE3D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Timing and synchronization issues: mitigated with explicit waits and state verification</w:t>
      </w:r>
    </w:p>
    <w:p w14:paraId="54FE8741" w14:textId="77777777" w:rsidR="007000A4" w:rsidRPr="007000A4" w:rsidRDefault="007000A4" w:rsidP="007000A4">
      <w:pPr>
        <w:rPr>
          <w:lang w:val="en-US"/>
        </w:rPr>
      </w:pPr>
    </w:p>
    <w:p w14:paraId="4397B46F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Partial execution risk: eliminated through message-based validation and retry logic</w:t>
      </w:r>
    </w:p>
    <w:p w14:paraId="2DF1EEC7" w14:textId="77777777" w:rsidR="007000A4" w:rsidRPr="007000A4" w:rsidRDefault="007000A4" w:rsidP="007000A4">
      <w:pPr>
        <w:rPr>
          <w:lang w:val="en-US"/>
        </w:rPr>
      </w:pPr>
    </w:p>
    <w:p w14:paraId="356203B6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Infinite loop prevention: controlled retry limits and refresh logic</w:t>
      </w:r>
    </w:p>
    <w:p w14:paraId="0C353888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________________________________________</w:t>
      </w:r>
    </w:p>
    <w:p w14:paraId="70C683F5" w14:textId="77777777" w:rsidR="007000A4" w:rsidRPr="007000A4" w:rsidRDefault="007000A4" w:rsidP="007000A4">
      <w:pPr>
        <w:rPr>
          <w:lang w:val="en-US"/>
        </w:rPr>
      </w:pPr>
      <w:r>
        <w:rPr>
          <w:rFonts w:ascii="Segoe UI Emoji" w:hAnsi="Segoe UI Emoji" w:cs="Segoe UI Emoji"/>
        </w:rPr>
        <w:t>👤</w:t>
      </w:r>
      <w:r w:rsidRPr="007000A4">
        <w:rPr>
          <w:lang w:val="en-US"/>
        </w:rPr>
        <w:t xml:space="preserve"> My Role</w:t>
      </w:r>
    </w:p>
    <w:p w14:paraId="0AC143F2" w14:textId="77777777" w:rsidR="007000A4" w:rsidRPr="007000A4" w:rsidRDefault="007000A4" w:rsidP="007000A4">
      <w:pPr>
        <w:rPr>
          <w:lang w:val="en-US"/>
        </w:rPr>
      </w:pPr>
    </w:p>
    <w:p w14:paraId="33584ACB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Designed the end-to-end RPA architecture</w:t>
      </w:r>
    </w:p>
    <w:p w14:paraId="5D3A2A35" w14:textId="77777777" w:rsidR="007000A4" w:rsidRPr="007000A4" w:rsidRDefault="007000A4" w:rsidP="007000A4">
      <w:pPr>
        <w:rPr>
          <w:lang w:val="en-US"/>
        </w:rPr>
      </w:pPr>
    </w:p>
    <w:p w14:paraId="1B7212A4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Defined validation and retry strategy</w:t>
      </w:r>
    </w:p>
    <w:p w14:paraId="0241D9D3" w14:textId="77777777" w:rsidR="007000A4" w:rsidRPr="007000A4" w:rsidRDefault="007000A4" w:rsidP="007000A4">
      <w:pPr>
        <w:rPr>
          <w:lang w:val="en-US"/>
        </w:rPr>
      </w:pPr>
    </w:p>
    <w:p w14:paraId="334E28A1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Integrated Python business logic with SAP GUI automation</w:t>
      </w:r>
    </w:p>
    <w:p w14:paraId="58796C13" w14:textId="77777777" w:rsidR="007000A4" w:rsidRPr="007000A4" w:rsidRDefault="007000A4" w:rsidP="007000A4">
      <w:pPr>
        <w:rPr>
          <w:lang w:val="en-US"/>
        </w:rPr>
      </w:pPr>
    </w:p>
    <w:p w14:paraId="4533FF9A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lastRenderedPageBreak/>
        <w:t>•</w:t>
      </w:r>
      <w:r w:rsidRPr="007000A4">
        <w:rPr>
          <w:lang w:val="en-US"/>
        </w:rPr>
        <w:tab/>
        <w:t>Implemented fault-tolerant execution mechanisms</w:t>
      </w:r>
    </w:p>
    <w:p w14:paraId="76E18398" w14:textId="77777777" w:rsidR="007000A4" w:rsidRPr="007000A4" w:rsidRDefault="007000A4" w:rsidP="007000A4">
      <w:pPr>
        <w:rPr>
          <w:lang w:val="en-US"/>
        </w:rPr>
      </w:pPr>
    </w:p>
    <w:p w14:paraId="44825774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Ensured enterprise-grade stability and safe shutdown</w:t>
      </w:r>
    </w:p>
    <w:p w14:paraId="5761D315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________________________________________</w:t>
      </w:r>
    </w:p>
    <w:p w14:paraId="5EEBB394" w14:textId="77777777" w:rsidR="007000A4" w:rsidRPr="007000A4" w:rsidRDefault="007000A4" w:rsidP="007000A4">
      <w:pPr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7000A4">
        <w:rPr>
          <w:lang w:val="en-US"/>
        </w:rPr>
        <w:t xml:space="preserve"> Why This Project Matters</w:t>
      </w:r>
    </w:p>
    <w:p w14:paraId="135524A3" w14:textId="77777777" w:rsidR="007000A4" w:rsidRPr="007000A4" w:rsidRDefault="007000A4" w:rsidP="007000A4">
      <w:pPr>
        <w:rPr>
          <w:lang w:val="en-US"/>
        </w:rPr>
      </w:pPr>
    </w:p>
    <w:p w14:paraId="446B3BF5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This project demonstrates the ability to:</w:t>
      </w:r>
    </w:p>
    <w:p w14:paraId="60E80F6D" w14:textId="77777777" w:rsidR="007000A4" w:rsidRPr="007000A4" w:rsidRDefault="007000A4" w:rsidP="007000A4">
      <w:pPr>
        <w:rPr>
          <w:lang w:val="en-US"/>
        </w:rPr>
      </w:pPr>
    </w:p>
    <w:p w14:paraId="41A4B83E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Design production-grade RPA solutions, not just task automation</w:t>
      </w:r>
    </w:p>
    <w:p w14:paraId="673CEEB9" w14:textId="77777777" w:rsidR="007000A4" w:rsidRPr="007000A4" w:rsidRDefault="007000A4" w:rsidP="007000A4">
      <w:pPr>
        <w:rPr>
          <w:lang w:val="en-US"/>
        </w:rPr>
      </w:pPr>
    </w:p>
    <w:p w14:paraId="279F24FF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Architect resilient workflows for unstable enterprise systems</w:t>
      </w:r>
    </w:p>
    <w:p w14:paraId="1F5B12CC" w14:textId="77777777" w:rsidR="007000A4" w:rsidRPr="007000A4" w:rsidRDefault="007000A4" w:rsidP="007000A4">
      <w:pPr>
        <w:rPr>
          <w:lang w:val="en-US"/>
        </w:rPr>
      </w:pPr>
    </w:p>
    <w:p w14:paraId="03ECCC84" w14:textId="77777777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Integrate multiple technologies into a single coherent solution</w:t>
      </w:r>
    </w:p>
    <w:p w14:paraId="2E6EA478" w14:textId="77777777" w:rsidR="007000A4" w:rsidRPr="007000A4" w:rsidRDefault="007000A4" w:rsidP="007000A4">
      <w:pPr>
        <w:rPr>
          <w:lang w:val="en-US"/>
        </w:rPr>
      </w:pPr>
    </w:p>
    <w:p w14:paraId="5E1EBD24" w14:textId="65A85221" w:rsidR="007000A4" w:rsidRPr="007000A4" w:rsidRDefault="007000A4" w:rsidP="007000A4">
      <w:pPr>
        <w:rPr>
          <w:lang w:val="en-US"/>
        </w:rPr>
      </w:pPr>
      <w:r w:rsidRPr="007000A4">
        <w:rPr>
          <w:lang w:val="en-US"/>
        </w:rPr>
        <w:t>•</w:t>
      </w:r>
      <w:r w:rsidRPr="007000A4">
        <w:rPr>
          <w:lang w:val="en-US"/>
        </w:rPr>
        <w:tab/>
        <w:t>Deliver measurable, high-impact business value</w:t>
      </w:r>
    </w:p>
    <w:sectPr w:rsidR="007000A4" w:rsidRPr="007000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A4"/>
    <w:rsid w:val="0008410B"/>
    <w:rsid w:val="00142187"/>
    <w:rsid w:val="00283DBE"/>
    <w:rsid w:val="007000A4"/>
    <w:rsid w:val="00F06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CE64B9A"/>
  <w15:chartTrackingRefBased/>
  <w15:docId w15:val="{3B2D49CA-604E-4428-8197-D2C8680B1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772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Chacon</dc:creator>
  <cp:keywords/>
  <dc:description/>
  <cp:lastModifiedBy>Abraham Chacon</cp:lastModifiedBy>
  <cp:revision>2</cp:revision>
  <dcterms:created xsi:type="dcterms:W3CDTF">2025-12-20T20:24:00Z</dcterms:created>
  <dcterms:modified xsi:type="dcterms:W3CDTF">2025-12-20T20:42:00Z</dcterms:modified>
</cp:coreProperties>
</file>