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Forma de entrada do arquivo: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Crie um arquivo com a extensão .TXT (bloco de notas)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Separar cada informação com o caractere ":" (dois pontos);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Inserindo na seguinte ordem: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1- &lt;tipo_de_carro&gt;, sendo NORMAL para clientes regulares e PREMIUM </w:t>
        <w:tab/>
        <w:tab/>
        <w:t xml:space="preserve">para clientes que possuem cartão fidelidade.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 &lt;quantidade_passageiros&gt;,informando em forma numerica a quantidade de passageiros que iram utilizar o carro.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 &lt;data1&gt;,&lt;data2&gt;...,a data para utilização do carro deverá ser informada da seguinte forma "DIA(numeral)MES(abreviatura)ANO(numeral)DIA DA SEMANA (abreviatura)" ficando assim: 27Nov2017 (seg). 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OBS: Utilize as seguintes abreviações: Janeiro (Jan), Fevereiro (Fev), Março (Mar), Abril (Abr) , Maio (Mai), Junho (Jun), Julho (Jul), Agosto (Ago), Setembro (Set), Outrubro (Out), Novembro (Nov), Dezembro (Dez); Segunda-feira (seg), Terça-feira (ter), Quarta-feira (qua), Quinta-feira (qui), Sexta-feira (sex), Sábado (sab) e Domingo (dom).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 2: Os dias referentes as data sempre terão que ter dois caracteres. EX: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Jan2017,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Fev2017,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Mar2017.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Exemplo de como deverá ser a informação contida no arquivo texto: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Normal:5:27Nov2017 (seg),28Nov2017(ter),29Nov2017(qua)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Executando o 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 o arquivo pronto, execute o programa e quando for pedido, escreva no nome do arquivo e a sua extensão (arquivo.txt).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programa retornara a melhor opção e o valor a ser pago.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