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sz w:val="32"/>
          <w:szCs w:val="40"/>
          <w:lang w:val="en-US" w:eastAsia="zh-CN"/>
        </w:rPr>
      </w:pPr>
      <w:bookmarkStart w:id="8" w:name="_GoBack"/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1362075" cy="938530"/>
            <wp:effectExtent l="0" t="0" r="9525" b="13970"/>
            <wp:docPr id="3" name="图片 3" descr="微信截图_2021120513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11205132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jc w:val="right"/>
        <w:rPr>
          <w:rFonts w:hint="eastAsia"/>
          <w:sz w:val="32"/>
          <w:szCs w:val="40"/>
          <w:lang w:val="en-US" w:eastAsia="zh-CN"/>
        </w:rPr>
      </w:pPr>
    </w:p>
    <w:p>
      <w:pPr>
        <w:jc w:val="right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计蒙2.0通信协议（草案）</w:t>
      </w: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2021-12-29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王福涛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（</w:t>
      </w:r>
      <w:r>
        <w:rPr>
          <w:rFonts w:hint="default"/>
          <w:b/>
          <w:bCs/>
          <w:sz w:val="32"/>
          <w:szCs w:val="40"/>
          <w:lang w:eastAsia="zh-CN"/>
        </w:rPr>
        <w:t>原则</w:t>
      </w:r>
      <w:r>
        <w:rPr>
          <w:rFonts w:hint="eastAsia"/>
          <w:b/>
          <w:bCs/>
          <w:sz w:val="32"/>
          <w:szCs w:val="40"/>
          <w:lang w:val="en-US" w:eastAsia="zh-CN"/>
        </w:rPr>
        <w:t>上</w:t>
      </w:r>
      <w:r>
        <w:rPr>
          <w:rFonts w:hint="default"/>
          <w:b/>
          <w:bCs/>
          <w:sz w:val="32"/>
          <w:szCs w:val="40"/>
          <w:lang w:eastAsia="zh-CN"/>
        </w:rPr>
        <w:t>参考MODBUS协议</w:t>
      </w:r>
      <w:r>
        <w:rPr>
          <w:rFonts w:hint="eastAsia"/>
          <w:b/>
          <w:bCs/>
          <w:sz w:val="32"/>
          <w:szCs w:val="40"/>
          <w:lang w:val="en-US" w:eastAsia="zh-CN"/>
        </w:rPr>
        <w:t>RTU码</w:t>
      </w:r>
      <w:r>
        <w:rPr>
          <w:rFonts w:hint="eastAsia"/>
          <w:b/>
          <w:bCs/>
          <w:sz w:val="32"/>
          <w:szCs w:val="40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注：调试期间，暂时不进行CRC16校验</w:t>
      </w:r>
    </w:p>
    <w:p>
      <w:pPr>
        <w:ind w:firstLine="42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1、全局复位指令：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{0x01, 0x06, 0x00, 0x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0x00, 0x0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color w:val="3A04EC"/>
          <w:kern w:val="0"/>
          <w:sz w:val="24"/>
          <w:szCs w:val="24"/>
          <w:lang w:val="en-US" w:eastAsia="zh-CN" w:bidi="ar"/>
        </w:rPr>
        <w:t>crc16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主机发送：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01 06 00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000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3A04EC"/>
          <w:kern w:val="0"/>
          <w:sz w:val="24"/>
          <w:szCs w:val="24"/>
          <w:lang w:val="en-US" w:eastAsia="zh-CN" w:bidi="ar"/>
        </w:rPr>
        <w:t>19F6</w:t>
      </w:r>
      <w:r>
        <w:rPr>
          <w:rFonts w:hint="default" w:ascii="Times New Roman" w:hAnsi="Times New Roman" w:eastAsia="宋体" w:cs="Times New Roman"/>
          <w:i/>
          <w:iCs/>
          <w:color w:val="FFFFFF"/>
          <w:kern w:val="0"/>
          <w:sz w:val="24"/>
          <w:szCs w:val="24"/>
          <w:lang w:val="en-US" w:eastAsia="zh-CN" w:bidi="ar"/>
        </w:rPr>
        <w:t xml:space="preserve">9F6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从站返回：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01 06 00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00‘OK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’ </w:t>
      </w:r>
      <w:bookmarkStart w:id="0" w:name="OLE_LINK6"/>
      <w:r>
        <w:rPr>
          <w:rFonts w:hint="default" w:ascii="Times New Roman" w:hAnsi="Times New Roman" w:eastAsia="宋体" w:cs="Times New Roman"/>
          <w:i/>
          <w:iCs/>
          <w:color w:val="3A04EC"/>
          <w:kern w:val="0"/>
          <w:sz w:val="24"/>
          <w:szCs w:val="24"/>
          <w:lang w:val="en-US" w:eastAsia="zh-CN" w:bidi="ar"/>
        </w:rPr>
        <w:t>19F6</w:t>
      </w:r>
      <w:bookmarkEnd w:id="0"/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响应时间：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1.5s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注意：① 避免嵌入式板启动时随机发送数据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从而导致通信异常，复位时间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2-3s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② 主控软件上电初始化完成后，可通过复位光谱仪来避免初始化过程带来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的干扰。 </w:t>
      </w:r>
    </w:p>
    <w:p>
      <w:pPr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</w:t>
      </w:r>
      <w:r>
        <w:rPr>
          <w:rFonts w:hint="eastAsia"/>
          <w:color w:val="3A04EC"/>
          <w:sz w:val="24"/>
          <w:szCs w:val="32"/>
          <w:lang w:val="en-US" w:eastAsia="zh-CN"/>
        </w:rPr>
        <w:t>蓝色为CRC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color w:val="FF0000"/>
          <w:sz w:val="24"/>
          <w:szCs w:val="32"/>
          <w:lang w:val="en-US" w:eastAsia="zh-CN"/>
        </w:rPr>
        <w:t>红色为积分时间。</w:t>
      </w: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2、读取光谱仪版本号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+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计蒙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MAC号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{0x01, 0x03, 0x00, 0x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0x00, 0x0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crc16}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主机发送：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01 03 00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000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6431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从站返回：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01 03 50 52 4A 5F 33 49 31 5F 53 31 31 36 33 39 56 34 2E 31 2E 39 02 DC 3E 4D 41 43 3A 5B 32 30 2D 32 32 2D 30 31 2D 31 31 2D 30 30 2D 30 31 5D 00 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PRJ_3I1_S11639V4.1.9?MAC:[20-22-01-11-00-01]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（仅供参考,以实际返回内容为准）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响应时间：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13ms </w:t>
      </w:r>
    </w:p>
    <w:p>
      <w:pPr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3A04EC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Theme="minorHAnsi" w:eastAsiaTheme="minorEastAsia"/>
          <w:color w:val="FF0000"/>
          <w:sz w:val="24"/>
          <w:szCs w:val="32"/>
          <w:lang w:val="en-US" w:eastAsia="zh-CN"/>
        </w:rPr>
        <w:t>红色为积分时间。</w:t>
      </w:r>
      <w:r>
        <w:rPr>
          <w:rFonts w:hint="eastAsia" w:asciiTheme="minorHAnsi" w:eastAsia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3、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积分时间配置：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{0x01,0x64,0x00,0x0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0,</w:t>
      </w:r>
      <w:r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>0x01,0xF4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24"/>
          <w:lang w:val="en-US" w:eastAsia="zh-CN"/>
        </w:rPr>
        <w:t>0xFF,0xFF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主机发送：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01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64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00</w:t>
      </w:r>
      <w:r>
        <w:rPr>
          <w:rFonts w:hint="eastAsia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00</w:t>
      </w:r>
      <w:r>
        <w:rPr>
          <w:rFonts w:hint="default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0</w:t>
      </w:r>
      <w:r>
        <w:rPr>
          <w:rFonts w:hint="eastAsia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1 F4</w:t>
      </w:r>
      <w:r>
        <w:rPr>
          <w:rFonts w:hint="default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3A04EC"/>
          <w:kern w:val="0"/>
          <w:sz w:val="24"/>
          <w:szCs w:val="24"/>
          <w:lang w:val="en-US" w:eastAsia="zh-CN" w:bidi="ar"/>
        </w:rPr>
        <w:t>6431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rFonts w:hint="default"/>
          <w:color w:val="3A04EC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从站返回：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01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64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00</w:t>
      </w:r>
      <w:r>
        <w:rPr>
          <w:rFonts w:hint="eastAsia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00</w:t>
      </w:r>
      <w:r>
        <w:rPr>
          <w:rFonts w:hint="default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01 F4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3A04EC"/>
          <w:kern w:val="0"/>
          <w:sz w:val="24"/>
          <w:szCs w:val="24"/>
          <w:lang w:val="en-US" w:eastAsia="zh-CN" w:bidi="ar"/>
        </w:rPr>
        <w:t>6431</w:t>
      </w:r>
    </w:p>
    <w:p>
      <w:pPr>
        <w:jc w:val="left"/>
        <w:rPr>
          <w:rFonts w:hint="eastAsia"/>
          <w:color w:val="FF0000"/>
          <w:sz w:val="24"/>
          <w:szCs w:val="32"/>
          <w:lang w:val="en-US" w:eastAsia="zh-CN"/>
        </w:rPr>
      </w:pPr>
      <w:bookmarkStart w:id="1" w:name="OLE_LINK5"/>
      <w:r>
        <w:rPr>
          <w:rFonts w:hint="eastAsia"/>
          <w:sz w:val="24"/>
          <w:szCs w:val="32"/>
          <w:lang w:val="en-US" w:eastAsia="zh-CN"/>
        </w:rPr>
        <w:t>注：</w:t>
      </w:r>
      <w:r>
        <w:rPr>
          <w:rFonts w:hint="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color w:val="FF0000"/>
          <w:sz w:val="24"/>
          <w:szCs w:val="32"/>
          <w:lang w:val="en-US" w:eastAsia="zh-CN"/>
        </w:rPr>
        <w:t>红色为积分时间。</w:t>
      </w:r>
      <w:bookmarkStart w:id="2" w:name="OLE_LINK7"/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  <w:bookmarkEnd w:id="2"/>
    </w:p>
    <w:bookmarkEnd w:id="1"/>
    <w:p>
      <w:pPr>
        <w:jc w:val="left"/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4、</w:t>
      </w:r>
      <w:r>
        <w:rPr>
          <w:rFonts w:hint="eastAsia" w:ascii="宋体" w:hAnsi="宋体" w:eastAsia="宋体" w:cs="宋体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积分查询：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3" w:name="OLE_LINK1"/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主机发送：01 65 00 00 00 00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从站返回：01 65 00 00 </w:t>
      </w:r>
      <w:r>
        <w:rPr>
          <w:rFonts w:hint="default"/>
          <w:color w:val="FF0000"/>
          <w:sz w:val="24"/>
          <w:szCs w:val="32"/>
          <w:lang w:val="en-US" w:eastAsia="zh-CN"/>
        </w:rPr>
        <w:t>01 F7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</w:t>
      </w:r>
      <w:r>
        <w:rPr>
          <w:rFonts w:hint="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color w:val="FF0000"/>
          <w:sz w:val="24"/>
          <w:szCs w:val="32"/>
          <w:lang w:val="en-US" w:eastAsia="zh-CN"/>
        </w:rPr>
        <w:t>红色为积分时间。</w:t>
      </w:r>
      <w:bookmarkStart w:id="4" w:name="OLE_LINK8"/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  <w:bookmarkEnd w:id="3"/>
      <w:bookmarkEnd w:id="4"/>
    </w:p>
    <w:p>
      <w:pPr>
        <w:jc w:val="left"/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5、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4"/>
          <w:szCs w:val="24"/>
          <w:lang w:val="en-US" w:eastAsia="zh-CN" w:bidi="ar"/>
        </w:rPr>
        <w:t>氙灯脉冲设置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原理：积分后，开始产生脉冲，每个脉冲的</w:t>
      </w:r>
      <w:bookmarkStart w:id="5" w:name="OLE_LINK4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高电平</w:t>
      </w:r>
      <w:bookmarkEnd w:id="5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默认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0.1ms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，低电平默认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3ms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，脉冲一直产生到积分结束。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6" w:name="OLE_LINK3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90170</wp:posOffset>
                </wp:positionV>
                <wp:extent cx="76835" cy="241935"/>
                <wp:effectExtent l="0" t="4445" r="46990" b="10795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845" y="8929370"/>
                          <a:ext cx="76835" cy="2419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92.35pt;margin-top:7.1pt;height:19.05pt;width:6.05pt;z-index:251659264;mso-width-relative:page;mso-height-relative:page;" filled="f" stroked="t" coordsize="21600,21600" o:gfxdata="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FdpEtYAAAAJAQAADwAAAAAAAAABACAAAAAiAAAAZHJzL2Rvd25yZXYueG1s&#10;UEsBAhQAFAAAAAgAh07iQPlilWn6AQAAxQMAAA4AAAAAAAAAAQAgAAAAJQEAAGRycy9lMm9Eb2Mu&#10;eG1sUEsFBgAAAAAGAAYAWQEAAJEFAAAAAA==&#10;" adj="57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</w:t>
      </w: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：01 68 </w:t>
      </w:r>
      <w:r>
        <w:rPr>
          <w:rFonts w:hint="default"/>
          <w:color w:val="FF0000"/>
          <w:sz w:val="24"/>
          <w:szCs w:val="32"/>
          <w:lang w:val="en-US" w:eastAsia="zh-CN"/>
        </w:rPr>
        <w:t>00 00 27 10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000FF"/>
          <w:sz w:val="24"/>
          <w:szCs w:val="32"/>
          <w:lang w:val="en-US" w:eastAsia="zh-CN"/>
        </w:rPr>
        <w:t>19 F6</w:t>
      </w:r>
      <w:bookmarkEnd w:id="6"/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</w:t>
      </w:r>
      <w:r>
        <w:rPr>
          <w:rFonts w:hint="eastAsia" w:ascii="Times New Roman" w:eastAsia="宋体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：01 69 </w:t>
      </w:r>
      <w:r>
        <w:rPr>
          <w:rFonts w:hint="default"/>
          <w:color w:val="C00000"/>
          <w:sz w:val="24"/>
          <w:szCs w:val="32"/>
          <w:lang w:val="en-US" w:eastAsia="zh-CN"/>
        </w:rPr>
        <w:t>00 04 93 E0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000FF"/>
          <w:sz w:val="24"/>
          <w:szCs w:val="32"/>
          <w:lang w:val="en-US" w:eastAsia="zh-CN"/>
        </w:rPr>
        <w:t>19 F6</w:t>
      </w: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两条命令需要连续发送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从站返回：01 </w:t>
      </w:r>
      <w:r>
        <w:rPr>
          <w:rFonts w:hint="default"/>
          <w:color w:val="FF0000"/>
          <w:sz w:val="24"/>
          <w:szCs w:val="32"/>
          <w:lang w:val="en-US" w:eastAsia="zh-CN"/>
        </w:rPr>
        <w:t>00 00 27 10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C00000"/>
          <w:sz w:val="24"/>
          <w:szCs w:val="32"/>
          <w:lang w:val="en-US" w:eastAsia="zh-CN"/>
        </w:rPr>
        <w:t>00 04 93 E0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000FF"/>
          <w:sz w:val="24"/>
          <w:szCs w:val="32"/>
          <w:lang w:val="en-US" w:eastAsia="zh-CN"/>
        </w:rPr>
        <w:t>5C B5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jc w:val="left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32"/>
          <w:lang w:val="en-US" w:eastAsia="zh-CN"/>
        </w:rPr>
        <w:t>注：</w:t>
      </w:r>
      <w:r>
        <w:rPr>
          <w:rFonts w:hint="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color w:val="FF0000"/>
          <w:sz w:val="24"/>
          <w:szCs w:val="32"/>
          <w:lang w:val="en-US" w:eastAsia="zh-CN"/>
        </w:rPr>
        <w:t>红色为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高电平,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棕色是低电平</w:t>
      </w:r>
      <w:r>
        <w:rPr>
          <w:rFonts w:hint="eastAsia"/>
          <w:color w:val="C00000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jc w:val="left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查询氙灯脉冲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主机发送：01 6</w:t>
      </w: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00 00 00 00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从站返回：01 </w:t>
      </w:r>
      <w:r>
        <w:rPr>
          <w:rFonts w:hint="default"/>
          <w:color w:val="FF0000"/>
          <w:sz w:val="24"/>
          <w:szCs w:val="32"/>
          <w:lang w:val="en-US" w:eastAsia="zh-CN"/>
        </w:rPr>
        <w:t>00 00 27 10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C00000"/>
          <w:sz w:val="24"/>
          <w:szCs w:val="32"/>
          <w:lang w:val="en-US" w:eastAsia="zh-CN"/>
        </w:rPr>
        <w:t>00 04 93 E0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5C B5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32"/>
          <w:lang w:val="en-US" w:eastAsia="zh-CN"/>
        </w:rPr>
        <w:t>注：</w:t>
      </w:r>
      <w:r>
        <w:rPr>
          <w:rFonts w:hint="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高电平,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棕色是低电平</w:t>
      </w:r>
      <w:r>
        <w:rPr>
          <w:rFonts w:hint="eastAsia" w:ascii="Times New Roman" w:eastAsia="宋体"/>
          <w:color w:val="C00000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7、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像素范围配置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主机发送：01 6B</w:t>
      </w:r>
      <w:r>
        <w:rPr>
          <w:rFonts w:hint="default"/>
          <w:color w:val="FF0000"/>
          <w:sz w:val="24"/>
          <w:szCs w:val="32"/>
          <w:lang w:val="en-US" w:eastAsia="zh-CN"/>
        </w:rPr>
        <w:t xml:space="preserve"> 00 00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C00000"/>
          <w:sz w:val="24"/>
          <w:szCs w:val="32"/>
          <w:lang w:val="en-US" w:eastAsia="zh-CN"/>
        </w:rPr>
        <w:t>03 F</w:t>
      </w:r>
      <w:r>
        <w:rPr>
          <w:rFonts w:hint="eastAsia"/>
          <w:color w:val="C00000"/>
          <w:sz w:val="24"/>
          <w:szCs w:val="32"/>
          <w:lang w:val="en-US" w:eastAsia="zh-CN"/>
        </w:rPr>
        <w:t>F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77 35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从站返回：01 6B</w:t>
      </w:r>
      <w:r>
        <w:rPr>
          <w:rFonts w:hint="default"/>
          <w:color w:val="FF0000"/>
          <w:sz w:val="24"/>
          <w:szCs w:val="32"/>
          <w:lang w:val="en-US" w:eastAsia="zh-CN"/>
        </w:rPr>
        <w:t xml:space="preserve"> 00 00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C00000"/>
          <w:sz w:val="24"/>
          <w:szCs w:val="32"/>
          <w:lang w:val="en-US" w:eastAsia="zh-CN"/>
        </w:rPr>
        <w:t>03 F</w:t>
      </w:r>
      <w:r>
        <w:rPr>
          <w:rFonts w:hint="eastAsia"/>
          <w:color w:val="C00000"/>
          <w:sz w:val="24"/>
          <w:szCs w:val="32"/>
          <w:lang w:val="en-US" w:eastAsia="zh-CN"/>
        </w:rPr>
        <w:t>F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77 35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红色为2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字节像素起始位置,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棕色是</w:t>
      </w:r>
      <w:r>
        <w:rPr>
          <w:rFonts w:hint="default" w:ascii="Times New Roman" w:hAnsi="Times New Roman" w:eastAsia="宋体" w:cs="Times New Roman"/>
          <w:color w:val="C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字节像素结束位置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eastAsia="宋体"/>
          <w:color w:val="C00000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查询像素范围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主机发送：01 6C </w:t>
      </w:r>
      <w:r>
        <w:rPr>
          <w:rFonts w:hint="default"/>
          <w:color w:val="FF0000"/>
          <w:sz w:val="24"/>
          <w:szCs w:val="32"/>
          <w:lang w:val="en-US" w:eastAsia="zh-CN"/>
        </w:rPr>
        <w:t>00 00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C00000"/>
          <w:sz w:val="24"/>
          <w:szCs w:val="32"/>
          <w:lang w:val="en-US" w:eastAsia="zh-CN"/>
        </w:rPr>
        <w:t>00 00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从站返回：01 </w:t>
      </w:r>
      <w:r>
        <w:rPr>
          <w:rFonts w:hint="default"/>
          <w:color w:val="FF0000"/>
          <w:sz w:val="24"/>
          <w:szCs w:val="32"/>
          <w:lang w:val="en-US" w:eastAsia="zh-CN"/>
        </w:rPr>
        <w:t>00 00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C00000"/>
          <w:sz w:val="24"/>
          <w:szCs w:val="32"/>
          <w:lang w:val="en-US" w:eastAsia="zh-CN"/>
        </w:rPr>
        <w:t>03 F</w:t>
      </w:r>
      <w:r>
        <w:rPr>
          <w:rFonts w:hint="eastAsia"/>
          <w:color w:val="C00000"/>
          <w:sz w:val="24"/>
          <w:szCs w:val="32"/>
          <w:lang w:val="en-US" w:eastAsia="zh-CN"/>
        </w:rPr>
        <w:t>F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74 6D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红色为2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字节像素起始位置,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棕色是</w:t>
      </w:r>
      <w:r>
        <w:rPr>
          <w:rFonts w:hint="default" w:ascii="Times New Roman" w:hAnsi="Times New Roman" w:eastAsia="宋体" w:cs="Times New Roman"/>
          <w:color w:val="C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字节像素结束位置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eastAsia="宋体"/>
          <w:color w:val="C00000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9、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底层平均次数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主机发送：01 6E </w:t>
      </w:r>
      <w:r>
        <w:rPr>
          <w:rFonts w:hint="default"/>
          <w:color w:val="FF0000"/>
          <w:sz w:val="24"/>
          <w:szCs w:val="32"/>
          <w:lang w:val="en-US" w:eastAsia="zh-CN"/>
        </w:rPr>
        <w:t>00 14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00 00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从站返回：01 6E </w:t>
      </w:r>
      <w:r>
        <w:rPr>
          <w:rFonts w:hint="default"/>
          <w:color w:val="FF0000"/>
          <w:sz w:val="24"/>
          <w:szCs w:val="32"/>
          <w:lang w:val="en-US" w:eastAsia="zh-CN"/>
        </w:rPr>
        <w:t>00 14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00 00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红色为2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字节平均次数,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10、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查询底层平均次数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主机发送：01 6F 00 00 00 00 19 F6 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从站返回：01 6F 00 00 </w:t>
      </w:r>
      <w:r>
        <w:rPr>
          <w:rFonts w:hint="default"/>
          <w:color w:val="FF0000"/>
          <w:sz w:val="24"/>
          <w:szCs w:val="32"/>
          <w:lang w:val="en-US" w:eastAsia="zh-CN"/>
        </w:rPr>
        <w:t>00 14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红色为2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字节平均次数,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11、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获取标定参数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主机发送：01 </w:t>
      </w:r>
      <w:r>
        <w:rPr>
          <w:rFonts w:hint="default"/>
          <w:color w:val="FF0000"/>
          <w:sz w:val="24"/>
          <w:szCs w:val="32"/>
          <w:lang w:val="en-US" w:eastAsia="zh-CN"/>
        </w:rPr>
        <w:t>67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00 00 00 00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从站返回：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指令正确返回值：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{240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个字节的标定参数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} + CRC16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红色为特征码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12、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查询当前像素范围对应的所有波长值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主机发送：</w:t>
      </w:r>
      <w:r>
        <w:rPr>
          <w:rFonts w:hint="default"/>
          <w:sz w:val="24"/>
          <w:szCs w:val="24"/>
          <w:lang w:val="en-US" w:eastAsia="zh-CN"/>
        </w:rPr>
        <w:t xml:space="preserve">01 </w:t>
      </w:r>
      <w:r>
        <w:rPr>
          <w:rFonts w:hint="default"/>
          <w:color w:val="FF0000"/>
          <w:sz w:val="24"/>
          <w:szCs w:val="24"/>
          <w:lang w:val="en-US" w:eastAsia="zh-CN"/>
        </w:rPr>
        <w:t>6D</w:t>
      </w:r>
      <w:r>
        <w:rPr>
          <w:rFonts w:hint="default"/>
          <w:sz w:val="24"/>
          <w:szCs w:val="24"/>
          <w:lang w:val="en-US" w:eastAsia="zh-CN"/>
        </w:rPr>
        <w:t xml:space="preserve"> 00 00 00 00</w:t>
      </w:r>
      <w:r>
        <w:rPr>
          <w:rFonts w:hint="default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从站返回：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指令正确返回值：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{N*4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字节的波长值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} + CRC16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// 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代表当前配置像素范围的个数，一个像素对应一个波长值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详见附录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/>
          <w:color w:val="3A04EC"/>
          <w:sz w:val="24"/>
          <w:szCs w:val="32"/>
          <w:lang w:val="en-US" w:eastAsia="zh-CN"/>
        </w:rPr>
        <w:t xml:space="preserve"> 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OLE_LINK2"/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红色为特征码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获取光谱仪数据（氙灯关闭，暗电流）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主机发送：</w:t>
      </w:r>
      <w:r>
        <w:rPr>
          <w:rFonts w:hint="default"/>
          <w:sz w:val="24"/>
          <w:szCs w:val="24"/>
          <w:lang w:val="en-US" w:eastAsia="zh-CN"/>
        </w:rPr>
        <w:t xml:space="preserve">01 </w:t>
      </w:r>
      <w:r>
        <w:rPr>
          <w:rFonts w:hint="default"/>
          <w:color w:val="FF0000"/>
          <w:sz w:val="24"/>
          <w:szCs w:val="24"/>
          <w:lang w:val="en-US" w:eastAsia="zh-CN"/>
        </w:rPr>
        <w:t>86</w:t>
      </w:r>
      <w:r>
        <w:rPr>
          <w:rFonts w:hint="default"/>
          <w:sz w:val="24"/>
          <w:szCs w:val="24"/>
          <w:lang w:val="en-US" w:eastAsia="zh-CN"/>
        </w:rPr>
        <w:t xml:space="preserve"> 00 00 00 00</w:t>
      </w:r>
      <w:r>
        <w:rPr>
          <w:rFonts w:hint="default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从站返回：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指令正确返回值：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前导码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(AA55BB44CC33DD22)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以高低位传输2048字节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后导码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(DDDDAAAA) + CRC16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详见附录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红色为特征码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jc w:val="left"/>
        <w:rPr>
          <w:rFonts w:hint="default"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获取光谱仪数据（氙灯开通，参考电流）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主机发送：</w:t>
      </w:r>
      <w:r>
        <w:rPr>
          <w:rFonts w:hint="default"/>
          <w:sz w:val="24"/>
          <w:szCs w:val="24"/>
          <w:lang w:val="en-US" w:eastAsia="zh-CN"/>
        </w:rPr>
        <w:t xml:space="preserve">01 </w:t>
      </w:r>
      <w:r>
        <w:rPr>
          <w:rFonts w:hint="default"/>
          <w:color w:val="FF0000"/>
          <w:sz w:val="24"/>
          <w:szCs w:val="24"/>
          <w:lang w:val="en-US" w:eastAsia="zh-CN"/>
        </w:rPr>
        <w:t>8</w:t>
      </w:r>
      <w:r>
        <w:rPr>
          <w:rFonts w:hint="eastAsia"/>
          <w:color w:val="FF0000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 xml:space="preserve"> 00 00 00 00</w:t>
      </w:r>
      <w:r>
        <w:rPr>
          <w:rFonts w:hint="default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从站返回：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指令正确返回值：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前导码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(AA55BB44CC33DD22)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以高低位传输2048字节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后导码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(DDDDAAAA) + CRC16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详见附录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红色为特征码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获取光谱仪数据（氙灯开通，样品电流）</w:t>
      </w:r>
    </w:p>
    <w:p>
      <w:pPr>
        <w:jc w:val="left"/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主机发送：</w:t>
      </w:r>
      <w:r>
        <w:rPr>
          <w:rFonts w:hint="default"/>
          <w:sz w:val="24"/>
          <w:szCs w:val="24"/>
          <w:lang w:val="en-US" w:eastAsia="zh-CN"/>
        </w:rPr>
        <w:t xml:space="preserve">01 </w:t>
      </w:r>
      <w:r>
        <w:rPr>
          <w:rFonts w:hint="default"/>
          <w:color w:val="FF0000"/>
          <w:sz w:val="24"/>
          <w:szCs w:val="24"/>
          <w:lang w:val="en-US" w:eastAsia="zh-CN"/>
        </w:rPr>
        <w:t>8</w:t>
      </w:r>
      <w:r>
        <w:rPr>
          <w:rFonts w:hint="eastAsia"/>
          <w:color w:val="FF0000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val="en-US" w:eastAsia="zh-CN"/>
        </w:rPr>
        <w:t xml:space="preserve"> 00 00 00 00</w:t>
      </w:r>
      <w:r>
        <w:rPr>
          <w:rFonts w:hint="default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3A04EC"/>
          <w:sz w:val="24"/>
          <w:szCs w:val="32"/>
          <w:lang w:val="en-US" w:eastAsia="zh-CN"/>
        </w:rPr>
        <w:t>19 F6</w:t>
      </w: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从站返回：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指令正确返回值：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前导码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(AA55BB44CC33DD22)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以高低位传输2048字节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后导码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(DDDDAAAA) + CRC16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详见附录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eastAsiaTheme="minorEastAsia"/>
          <w:sz w:val="24"/>
          <w:szCs w:val="32"/>
          <w:lang w:val="en-US" w:eastAsia="zh-CN"/>
        </w:rPr>
        <w:t>注：</w:t>
      </w:r>
      <w:r>
        <w:rPr>
          <w:rFonts w:hint="eastAsia" w:asciiTheme="minorHAnsi" w:eastAsiaTheme="minorEastAsia"/>
          <w:color w:val="0000FF"/>
          <w:sz w:val="24"/>
          <w:szCs w:val="32"/>
          <w:lang w:val="en-US" w:eastAsia="zh-CN"/>
        </w:rPr>
        <w:t>蓝色为CRC</w:t>
      </w:r>
      <w:r>
        <w:rPr>
          <w:rFonts w:hint="eastAsia" w:asciiTheme="minorHAnsi" w:eastAsiaTheme="minorEastAsia"/>
          <w:sz w:val="24"/>
          <w:szCs w:val="32"/>
          <w:lang w:val="en-US" w:eastAsia="zh-CN"/>
        </w:rPr>
        <w:t>，</w:t>
      </w:r>
      <w:r>
        <w:rPr>
          <w:rFonts w:hint="eastAsia" w:ascii="Times New Roman" w:eastAsia="宋体"/>
          <w:color w:val="FF0000"/>
          <w:sz w:val="24"/>
          <w:szCs w:val="32"/>
          <w:lang w:val="en-US" w:eastAsia="zh-CN"/>
        </w:rPr>
        <w:t>红色为特征码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eastAsia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第一个字节是设备ID号码。</w:t>
      </w:r>
    </w:p>
    <w:p>
      <w:pPr>
        <w:jc w:val="left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center"/>
        <w:rPr>
          <w:rFonts w:hint="default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ECFF1"/>
    <w:multiLevelType w:val="singleLevel"/>
    <w:tmpl w:val="C3CECFF1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46D5B"/>
    <w:rsid w:val="01BD3282"/>
    <w:rsid w:val="03C926DB"/>
    <w:rsid w:val="06AA441D"/>
    <w:rsid w:val="0B464611"/>
    <w:rsid w:val="0CFB4023"/>
    <w:rsid w:val="0EF07407"/>
    <w:rsid w:val="0F464A52"/>
    <w:rsid w:val="11991213"/>
    <w:rsid w:val="1A823A16"/>
    <w:rsid w:val="1BE85270"/>
    <w:rsid w:val="1C673328"/>
    <w:rsid w:val="1F397BAD"/>
    <w:rsid w:val="25F06C43"/>
    <w:rsid w:val="26FB129A"/>
    <w:rsid w:val="2CD86C3B"/>
    <w:rsid w:val="2CF7475F"/>
    <w:rsid w:val="2D1660E1"/>
    <w:rsid w:val="2E235896"/>
    <w:rsid w:val="30EF755E"/>
    <w:rsid w:val="3109008B"/>
    <w:rsid w:val="35171206"/>
    <w:rsid w:val="367C4ADB"/>
    <w:rsid w:val="36AA33F6"/>
    <w:rsid w:val="37503F9E"/>
    <w:rsid w:val="380D1E8F"/>
    <w:rsid w:val="383E2A67"/>
    <w:rsid w:val="39524DDF"/>
    <w:rsid w:val="3A79207B"/>
    <w:rsid w:val="3C432323"/>
    <w:rsid w:val="402E6E46"/>
    <w:rsid w:val="408C0132"/>
    <w:rsid w:val="40AC4411"/>
    <w:rsid w:val="41DD28D2"/>
    <w:rsid w:val="4204158D"/>
    <w:rsid w:val="420C1409"/>
    <w:rsid w:val="4269060A"/>
    <w:rsid w:val="43EC6E34"/>
    <w:rsid w:val="4492209A"/>
    <w:rsid w:val="44CE0BF8"/>
    <w:rsid w:val="46EB783F"/>
    <w:rsid w:val="47694C08"/>
    <w:rsid w:val="476C35EE"/>
    <w:rsid w:val="49EA6A1A"/>
    <w:rsid w:val="4CEF795D"/>
    <w:rsid w:val="4D236F64"/>
    <w:rsid w:val="529C40E3"/>
    <w:rsid w:val="53C47D96"/>
    <w:rsid w:val="58767185"/>
    <w:rsid w:val="5ABE24B7"/>
    <w:rsid w:val="5BD65F06"/>
    <w:rsid w:val="5C4001D5"/>
    <w:rsid w:val="5C6739B4"/>
    <w:rsid w:val="5D1F603D"/>
    <w:rsid w:val="5D546D5B"/>
    <w:rsid w:val="5EE03555"/>
    <w:rsid w:val="621041A6"/>
    <w:rsid w:val="629848C7"/>
    <w:rsid w:val="63466501"/>
    <w:rsid w:val="661A1A97"/>
    <w:rsid w:val="665054B9"/>
    <w:rsid w:val="668F4233"/>
    <w:rsid w:val="695B664F"/>
    <w:rsid w:val="696342C7"/>
    <w:rsid w:val="6AAB7487"/>
    <w:rsid w:val="6B9D4684"/>
    <w:rsid w:val="6CFC3C26"/>
    <w:rsid w:val="6D042B59"/>
    <w:rsid w:val="6D437B25"/>
    <w:rsid w:val="6DA1050A"/>
    <w:rsid w:val="712A0D03"/>
    <w:rsid w:val="7275252F"/>
    <w:rsid w:val="7372081D"/>
    <w:rsid w:val="747E1443"/>
    <w:rsid w:val="76157EB4"/>
    <w:rsid w:val="767B6F1E"/>
    <w:rsid w:val="77BF5FFA"/>
    <w:rsid w:val="7A665F32"/>
    <w:rsid w:val="7AE2272C"/>
    <w:rsid w:val="7B9D0E9E"/>
    <w:rsid w:val="7C686C61"/>
    <w:rsid w:val="7F8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2021-12-03T04:05:00Z</dcterms:created>
  <dc:creator>王福涛</dc:creator>
  <cp:lastModifiedBy>Phantom丶</cp:lastModifiedBy>
  <cp:lastPrinted>2022-01-21T08:21:00Z</cp:lastPrinted>
  <dcterms:modified xsi:type="dcterms:W3CDTF">2022-03-18T06:56:10Z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90CFBD94926D43F593D1EE7921994E39</vt:lpwstr>
  </property>
</Properties>
</file>