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8CE7" w14:textId="6D03CB34" w:rsidR="00260A01" w:rsidRDefault="00260A01" w:rsidP="00260A01">
      <w:pPr>
        <w:pStyle w:val="3"/>
      </w:pPr>
      <w:r>
        <w:rPr>
          <w:rFonts w:hint="eastAsia"/>
        </w:rPr>
        <w:t>自检更新</w:t>
      </w:r>
    </w:p>
    <w:p w14:paraId="13E66A79" w14:textId="24407ACD" w:rsidR="00575E99" w:rsidRDefault="00575E99" w:rsidP="00575E99">
      <w:r>
        <w:rPr>
          <w:noProof/>
        </w:rPr>
        <w:drawing>
          <wp:inline distT="0" distB="0" distL="0" distR="0" wp14:anchorId="31BB57BD" wp14:editId="7B21AE52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BA9" w14:textId="5DE4F438" w:rsidR="00260A01" w:rsidRDefault="00260A01" w:rsidP="00575E99">
      <w:pPr>
        <w:rPr>
          <w:rFonts w:hint="eastAsia"/>
        </w:rPr>
      </w:pPr>
      <w:r>
        <w:tab/>
      </w:r>
      <w:r>
        <w:rPr>
          <w:rFonts w:hint="eastAsia"/>
        </w:rPr>
        <w:t>该页面的实现与请求结果有关，当出现该页面时，需要向平台发送请求，请求的结果分为成功和不成功两种，具体的情况有如下三种：</w:t>
      </w:r>
    </w:p>
    <w:p w14:paraId="098F5124" w14:textId="2088AE7C" w:rsidR="00575E99" w:rsidRDefault="00575E99" w:rsidP="00575E99">
      <w:r>
        <w:t>1.</w:t>
      </w:r>
      <w:r>
        <w:t>如果</w:t>
      </w:r>
      <w:r w:rsidR="00260A01">
        <w:rPr>
          <w:rFonts w:hint="eastAsia"/>
        </w:rPr>
        <w:t>响应不成功</w:t>
      </w:r>
      <w:r>
        <w:rPr>
          <w:rFonts w:ascii="等线" w:eastAsia="等线" w:hAnsi="等线" w:cs="等线" w:hint="eastAsia"/>
        </w:rPr>
        <w:t>，则进度条直接到头，</w:t>
      </w:r>
      <w:r w:rsidR="00260A01">
        <w:rPr>
          <w:rFonts w:ascii="等线" w:eastAsia="等线" w:hAnsi="等线" w:cs="等线" w:hint="eastAsia"/>
        </w:rPr>
        <w:t>最右侧的文本框</w:t>
      </w:r>
      <w:r>
        <w:rPr>
          <w:rFonts w:ascii="等线" w:eastAsia="等线" w:hAnsi="等线" w:cs="等线" w:hint="eastAsia"/>
        </w:rPr>
        <w:t>显示，无法连接平台本次更</w:t>
      </w:r>
      <w:r>
        <w:t>新</w:t>
      </w:r>
      <w:r w:rsidR="00260A01">
        <w:rPr>
          <w:rFonts w:hint="eastAsia"/>
        </w:rPr>
        <w:t>，</w:t>
      </w:r>
      <w:r>
        <w:t>跳过</w:t>
      </w:r>
      <w:r w:rsidR="00260A01">
        <w:rPr>
          <w:rFonts w:hint="eastAsia"/>
        </w:rPr>
        <w:t>进度条</w:t>
      </w:r>
      <w:r>
        <w:t>。</w:t>
      </w:r>
    </w:p>
    <w:p w14:paraId="5A2899DC" w14:textId="04C9BEBE" w:rsidR="00575E99" w:rsidRDefault="00575E99" w:rsidP="00575E99">
      <w:r>
        <w:t>2.</w:t>
      </w:r>
      <w:r>
        <w:t>如果能连接上，</w:t>
      </w:r>
      <w:proofErr w:type="gramStart"/>
      <w:r>
        <w:t>且最新</w:t>
      </w:r>
      <w:proofErr w:type="gramEnd"/>
      <w:r>
        <w:t>版本</w:t>
      </w:r>
      <w:r>
        <w:t>=</w:t>
      </w:r>
      <w:r>
        <w:t>当前版本，则进度条</w:t>
      </w:r>
      <w:r w:rsidR="00260A01">
        <w:rPr>
          <w:rFonts w:hint="eastAsia"/>
        </w:rPr>
        <w:t>为</w:t>
      </w:r>
      <w:r w:rsidR="00260A01">
        <w:rPr>
          <w:rFonts w:hint="eastAsia"/>
        </w:rPr>
        <w:t>100%</w:t>
      </w:r>
      <w:r w:rsidR="00260A01">
        <w:rPr>
          <w:rFonts w:hint="eastAsia"/>
        </w:rPr>
        <w:t>，并于右侧文本框显示</w:t>
      </w:r>
      <w:r>
        <w:t>。</w:t>
      </w:r>
    </w:p>
    <w:p w14:paraId="62A36735" w14:textId="72736AF3" w:rsidR="00575E99" w:rsidRPr="00947C72" w:rsidRDefault="00575E99" w:rsidP="00575E99">
      <w:r>
        <w:t>3.</w:t>
      </w:r>
      <w:r>
        <w:t>如果能连接上，</w:t>
      </w:r>
      <w:r w:rsidR="00260A01">
        <w:rPr>
          <w:rFonts w:hint="eastAsia"/>
        </w:rPr>
        <w:t>且</w:t>
      </w:r>
      <w:r>
        <w:t>当前版本</w:t>
      </w:r>
      <w:r w:rsidR="00260A01">
        <w:rPr>
          <w:rFonts w:hint="eastAsia"/>
        </w:rPr>
        <w:t>低于最新版本</w:t>
      </w:r>
      <w:r>
        <w:t>，</w:t>
      </w:r>
      <w:r w:rsidR="00260A01">
        <w:rPr>
          <w:rFonts w:hint="eastAsia"/>
        </w:rPr>
        <w:t>则需要根据与平台之间的下载速度进行实时更新进度条</w:t>
      </w:r>
      <w:r>
        <w:rPr>
          <w:rFonts w:ascii="等线" w:eastAsia="等线" w:hAnsi="等线" w:cs="等线" w:hint="eastAsia"/>
        </w:rPr>
        <w:t>。</w:t>
      </w:r>
    </w:p>
    <w:p w14:paraId="4493FF56" w14:textId="77777777" w:rsidR="00260A01" w:rsidRDefault="00260A01" w:rsidP="00260A01"/>
    <w:p w14:paraId="24AB37BF" w14:textId="77777777" w:rsidR="00260A01" w:rsidRDefault="00260A01" w:rsidP="00260A01"/>
    <w:p w14:paraId="5AE3B53A" w14:textId="77777777" w:rsidR="00260A01" w:rsidRDefault="00260A01" w:rsidP="00260A01"/>
    <w:p w14:paraId="2905BA06" w14:textId="77777777" w:rsidR="00260A01" w:rsidRDefault="00260A01" w:rsidP="00260A01"/>
    <w:p w14:paraId="2EDEE12E" w14:textId="77777777" w:rsidR="00260A01" w:rsidRDefault="00260A01" w:rsidP="00260A01"/>
    <w:p w14:paraId="538F22CF" w14:textId="4527E69B" w:rsidR="004B6918" w:rsidRDefault="00260A01" w:rsidP="00260A01">
      <w:pPr>
        <w:pStyle w:val="4"/>
      </w:pPr>
      <w:r>
        <w:rPr>
          <w:rFonts w:hint="eastAsia"/>
        </w:rPr>
        <w:lastRenderedPageBreak/>
        <w:t>急停模式</w:t>
      </w:r>
      <w:r w:rsidRPr="00260A01">
        <w:drawing>
          <wp:anchor distT="0" distB="0" distL="114300" distR="114300" simplePos="0" relativeHeight="251658240" behindDoc="0" locked="0" layoutInCell="1" allowOverlap="1" wp14:anchorId="7E248D89" wp14:editId="0FCD3B53">
            <wp:simplePos x="0" y="0"/>
            <wp:positionH relativeFrom="margin">
              <wp:align>right</wp:align>
            </wp:positionH>
            <wp:positionV relativeFrom="paragraph">
              <wp:posOffset>325235</wp:posOffset>
            </wp:positionV>
            <wp:extent cx="5274310" cy="3293110"/>
            <wp:effectExtent l="0" t="0" r="2540" b="2540"/>
            <wp:wrapTopAndBottom/>
            <wp:docPr id="3" name="图片 3" descr="C:\Users\NayelyA\Documents\Tencent Files\1075936283\Image\Group\M%}MPU~K~9WCLNRS98L{6%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elyA\Documents\Tencent Files\1075936283\Image\Group\M%}MPU~K~9WCLNRS98L{6%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275D0E" w14:textId="574B24FB" w:rsidR="00260A01" w:rsidRPr="00260A01" w:rsidRDefault="00260A01" w:rsidP="00260A01">
      <w:pPr>
        <w:rPr>
          <w:rFonts w:hint="eastAsia"/>
        </w:rPr>
      </w:pPr>
      <w:r>
        <w:tab/>
      </w:r>
      <w:r>
        <w:rPr>
          <w:rFonts w:hint="eastAsia"/>
        </w:rPr>
        <w:t>出现此页面时，电机进行卸力，并指引会员完成重启操作。</w:t>
      </w:r>
      <w:bookmarkStart w:id="0" w:name="_GoBack"/>
      <w:bookmarkEnd w:id="0"/>
    </w:p>
    <w:sectPr w:rsidR="00260A01" w:rsidRPr="0026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5C91"/>
    <w:multiLevelType w:val="hybridMultilevel"/>
    <w:tmpl w:val="84262C8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5B8776A"/>
    <w:multiLevelType w:val="hybridMultilevel"/>
    <w:tmpl w:val="D7D496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001394"/>
    <w:multiLevelType w:val="hybridMultilevel"/>
    <w:tmpl w:val="FCAAA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69"/>
    <w:rsid w:val="000F2369"/>
    <w:rsid w:val="00193D4D"/>
    <w:rsid w:val="00260A01"/>
    <w:rsid w:val="00470075"/>
    <w:rsid w:val="004B6918"/>
    <w:rsid w:val="004D0386"/>
    <w:rsid w:val="00575E99"/>
    <w:rsid w:val="005E4738"/>
    <w:rsid w:val="00600FEA"/>
    <w:rsid w:val="007C7B48"/>
    <w:rsid w:val="00806EF6"/>
    <w:rsid w:val="00846746"/>
    <w:rsid w:val="00904D5D"/>
    <w:rsid w:val="00947C72"/>
    <w:rsid w:val="00A14E77"/>
    <w:rsid w:val="00B21D30"/>
    <w:rsid w:val="00BA2103"/>
    <w:rsid w:val="00FE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6FB4"/>
  <w15:chartTrackingRefBased/>
  <w15:docId w15:val="{98178C86-A1A1-4334-BA06-91930FD7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E99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60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0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0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72"/>
    <w:pPr>
      <w:ind w:firstLineChars="200" w:firstLine="420"/>
    </w:pPr>
    <w:rPr>
      <w:rFonts w:asciiTheme="minorHAnsi" w:eastAsiaTheme="minorEastAsia" w:hAnsiTheme="minorHAnsi"/>
    </w:rPr>
  </w:style>
  <w:style w:type="character" w:customStyle="1" w:styleId="20">
    <w:name w:val="标题 2 字符"/>
    <w:basedOn w:val="a0"/>
    <w:link w:val="2"/>
    <w:uiPriority w:val="9"/>
    <w:rsid w:val="00260A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60A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60A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60A0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60A0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0A01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0A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 王</dc:creator>
  <cp:keywords/>
  <dc:description/>
  <cp:lastModifiedBy>璐 王</cp:lastModifiedBy>
  <cp:revision>5</cp:revision>
  <dcterms:created xsi:type="dcterms:W3CDTF">2019-01-29T09:16:00Z</dcterms:created>
  <dcterms:modified xsi:type="dcterms:W3CDTF">2019-01-30T08:08:00Z</dcterms:modified>
</cp:coreProperties>
</file>