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 or Xtream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 or M3U playlist (by URL or a local file on the device),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(off by default, opt-in) — decodes Dolby (AC-3/E-AC-3) and DTS to multichannel LPCM (5.1/7.1) over HDMI. Auto-detects broken surround output and falls back to stereo.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slide a channel list over the video; the current channel is highlighted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rPr>
          <w:rFonts w:ascii="Cambria" w:hAnsi="Cambria"/>
          <w:sz w:val="22"/>
        </w:rPr>
        <w:t>Customize per profile: hide, rename, reorder categories (one-step or jump to top/bottom)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 disappear everywhere (lists, search, guide, history)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(opt-in)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Android TV home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rPr>
          <w:rFonts w:ascii="Cambria" w:hAnsi="Cambria"/>
          <w:sz w:val="22"/>
        </w:rPr>
        <w:t>19-entity 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