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4D14" w14:textId="77777777" w:rsidR="00926288" w:rsidRDefault="00AC7AD4">
      <w:pPr>
        <w:rPr>
          <w:sz w:val="28"/>
        </w:rPr>
      </w:pPr>
      <w:r>
        <w:rPr>
          <w:rFonts w:hint="eastAsia"/>
          <w:sz w:val="32"/>
        </w:rPr>
        <w:t>分类号</w:t>
      </w:r>
      <w:r>
        <w:rPr>
          <w:rFonts w:hint="eastAsia"/>
          <w:sz w:val="28"/>
        </w:rPr>
        <w:t xml:space="preserve">                                             </w:t>
      </w:r>
      <w:r>
        <w:rPr>
          <w:rFonts w:hint="eastAsia"/>
          <w:sz w:val="32"/>
        </w:rPr>
        <w:t xml:space="preserve"> </w:t>
      </w:r>
      <w:r>
        <w:rPr>
          <w:rFonts w:hint="eastAsia"/>
          <w:sz w:val="32"/>
        </w:rPr>
        <w:t>密级</w:t>
      </w:r>
    </w:p>
    <w:p w14:paraId="57D1EC54" w14:textId="77777777" w:rsidR="00926288" w:rsidRDefault="00926288">
      <w:pPr>
        <w:spacing w:line="160" w:lineRule="exact"/>
        <w:jc w:val="center"/>
        <w:rPr>
          <w:sz w:val="24"/>
        </w:rPr>
      </w:pPr>
    </w:p>
    <w:p w14:paraId="2B643A4B" w14:textId="77777777" w:rsidR="00926288" w:rsidRDefault="00926288">
      <w:pPr>
        <w:spacing w:line="160" w:lineRule="exact"/>
        <w:jc w:val="center"/>
        <w:rPr>
          <w:sz w:val="24"/>
        </w:rPr>
      </w:pPr>
    </w:p>
    <w:p w14:paraId="3F1D18AD" w14:textId="77777777" w:rsidR="00926288" w:rsidRDefault="00926288">
      <w:pPr>
        <w:spacing w:line="160" w:lineRule="exact"/>
        <w:jc w:val="center"/>
        <w:rPr>
          <w:sz w:val="24"/>
        </w:rPr>
      </w:pPr>
    </w:p>
    <w:p w14:paraId="5A487EFC" w14:textId="77777777" w:rsidR="00926288" w:rsidRDefault="00926288">
      <w:pPr>
        <w:spacing w:line="160" w:lineRule="exact"/>
        <w:jc w:val="center"/>
        <w:rPr>
          <w:sz w:val="24"/>
        </w:rPr>
      </w:pPr>
    </w:p>
    <w:p w14:paraId="2A3C7718" w14:textId="77777777" w:rsidR="00926288" w:rsidRDefault="00926288">
      <w:pPr>
        <w:spacing w:line="160" w:lineRule="exact"/>
        <w:jc w:val="center"/>
        <w:rPr>
          <w:sz w:val="24"/>
        </w:rPr>
      </w:pPr>
    </w:p>
    <w:p w14:paraId="6CB19C9F" w14:textId="77777777" w:rsidR="00926288" w:rsidRDefault="00AC7AD4">
      <w:pPr>
        <w:jc w:val="center"/>
        <w:rPr>
          <w:rFonts w:eastAsia="华文行楷"/>
          <w:spacing w:val="14"/>
          <w:sz w:val="52"/>
        </w:rPr>
      </w:pPr>
      <w:r>
        <w:rPr>
          <w:rFonts w:eastAsia="华文行楷" w:hint="eastAsia"/>
          <w:spacing w:val="14"/>
          <w:sz w:val="52"/>
        </w:rPr>
        <w:t>中国地质大学（北京）</w:t>
      </w:r>
    </w:p>
    <w:p w14:paraId="74D275D9" w14:textId="77777777" w:rsidR="00926288" w:rsidRDefault="00926288">
      <w:pPr>
        <w:spacing w:line="160" w:lineRule="exact"/>
        <w:ind w:firstLineChars="400" w:firstLine="2032"/>
        <w:jc w:val="center"/>
        <w:rPr>
          <w:rFonts w:eastAsia="方正小标宋简体"/>
          <w:spacing w:val="14"/>
          <w:sz w:val="48"/>
        </w:rPr>
      </w:pPr>
    </w:p>
    <w:p w14:paraId="48FFE9DC" w14:textId="77777777" w:rsidR="00926288" w:rsidRDefault="00AC7AD4">
      <w:pPr>
        <w:jc w:val="center"/>
        <w:rPr>
          <w:rFonts w:eastAsia="方正大标宋简体"/>
          <w:b/>
          <w:bCs/>
          <w:sz w:val="84"/>
        </w:rPr>
      </w:pPr>
      <w:r>
        <w:rPr>
          <w:rFonts w:eastAsia="黑体" w:hint="eastAsia"/>
          <w:sz w:val="84"/>
        </w:rPr>
        <w:t>本</w:t>
      </w:r>
      <w:r>
        <w:rPr>
          <w:rFonts w:eastAsia="黑体" w:hint="eastAsia"/>
          <w:sz w:val="84"/>
        </w:rPr>
        <w:t xml:space="preserve"> </w:t>
      </w:r>
      <w:r>
        <w:rPr>
          <w:rFonts w:eastAsia="黑体" w:hint="eastAsia"/>
          <w:sz w:val="84"/>
        </w:rPr>
        <w:t>科</w:t>
      </w:r>
      <w:r>
        <w:rPr>
          <w:rFonts w:eastAsia="黑体" w:hint="eastAsia"/>
          <w:sz w:val="84"/>
        </w:rPr>
        <w:t xml:space="preserve"> </w:t>
      </w:r>
      <w:r>
        <w:rPr>
          <w:rFonts w:eastAsia="黑体" w:hint="eastAsia"/>
          <w:sz w:val="84"/>
        </w:rPr>
        <w:t>毕</w:t>
      </w:r>
      <w:r>
        <w:rPr>
          <w:rFonts w:eastAsia="黑体" w:hint="eastAsia"/>
          <w:sz w:val="84"/>
        </w:rPr>
        <w:t xml:space="preserve"> </w:t>
      </w:r>
      <w:r>
        <w:rPr>
          <w:rFonts w:eastAsia="黑体" w:hint="eastAsia"/>
          <w:sz w:val="84"/>
        </w:rPr>
        <w:t>业</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p>
    <w:p w14:paraId="1CBB89A5" w14:textId="77777777" w:rsidR="00926288" w:rsidRDefault="00926288">
      <w:pPr>
        <w:spacing w:line="360" w:lineRule="exact"/>
        <w:jc w:val="center"/>
        <w:rPr>
          <w:rFonts w:eastAsia="方正仿宋简体"/>
          <w:b/>
          <w:bCs/>
          <w:sz w:val="18"/>
        </w:rPr>
      </w:pPr>
    </w:p>
    <w:p w14:paraId="619C47EB" w14:textId="77777777" w:rsidR="00926288" w:rsidRDefault="00926288">
      <w:pPr>
        <w:spacing w:line="360" w:lineRule="exact"/>
        <w:jc w:val="center"/>
        <w:rPr>
          <w:rFonts w:eastAsia="方正仿宋简体"/>
          <w:b/>
          <w:bCs/>
          <w:sz w:val="18"/>
        </w:rPr>
      </w:pPr>
    </w:p>
    <w:p w14:paraId="437FFF6D" w14:textId="77777777" w:rsidR="00926288" w:rsidRDefault="00AC7AD4">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hint="eastAsia"/>
          <w:b/>
          <w:bCs/>
          <w:sz w:val="32"/>
        </w:rPr>
        <w:t xml:space="preserve">    </w:t>
      </w:r>
      <w:r>
        <w:rPr>
          <w:rFonts w:eastAsia="方正仿宋简体" w:hint="eastAsia"/>
          <w:b/>
          <w:bCs/>
          <w:sz w:val="32"/>
        </w:rPr>
        <w:t>目</w:t>
      </w:r>
      <w:r>
        <w:rPr>
          <w:rFonts w:eastAsia="方正仿宋简体" w:hint="eastAsia"/>
          <w:sz w:val="32"/>
          <w:u w:val="single"/>
        </w:rPr>
        <w:t xml:space="preserve">   </w:t>
      </w:r>
      <w:r>
        <w:rPr>
          <w:rFonts w:eastAsia="方正仿宋简体" w:hint="eastAsia"/>
          <w:sz w:val="32"/>
          <w:u w:val="single"/>
        </w:rPr>
        <w:t>紧凑的体素化预制阴影</w:t>
      </w:r>
      <w:r>
        <w:rPr>
          <w:rFonts w:eastAsia="方正仿宋简体" w:hint="eastAsia"/>
          <w:sz w:val="32"/>
          <w:u w:val="single"/>
        </w:rPr>
        <w:t xml:space="preserve"> </w:t>
      </w:r>
      <w:r>
        <w:rPr>
          <w:rFonts w:eastAsia="方正仿宋简体" w:hint="eastAsia"/>
          <w:b/>
          <w:bCs/>
          <w:sz w:val="32"/>
          <w:u w:val="single"/>
        </w:rPr>
        <w:t xml:space="preserve"> </w:t>
      </w:r>
    </w:p>
    <w:p w14:paraId="2076D882" w14:textId="77777777" w:rsidR="00926288" w:rsidRDefault="00AC7AD4">
      <w:pPr>
        <w:tabs>
          <w:tab w:val="left" w:pos="2160"/>
          <w:tab w:val="left" w:pos="2340"/>
        </w:tabs>
        <w:rPr>
          <w:rFonts w:eastAsia="方正仿宋简体"/>
          <w:b/>
          <w:bCs/>
          <w:sz w:val="32"/>
        </w:rPr>
      </w:pPr>
      <w:r>
        <w:rPr>
          <w:rFonts w:eastAsia="方正仿宋简体" w:hint="eastAsia"/>
          <w:sz w:val="28"/>
        </w:rPr>
        <w:t xml:space="preserve">  </w:t>
      </w:r>
      <w:r>
        <w:rPr>
          <w:rFonts w:eastAsia="方正仿宋简体" w:hint="eastAsia"/>
          <w:sz w:val="10"/>
        </w:rPr>
        <w:t xml:space="preserve">                                        </w:t>
      </w:r>
      <w:r>
        <w:rPr>
          <w:rFonts w:eastAsia="方正仿宋简体" w:hint="eastAsia"/>
          <w:sz w:val="32"/>
          <w:u w:val="single"/>
        </w:rPr>
        <w:t xml:space="preserve">   </w:t>
      </w:r>
      <w:r>
        <w:rPr>
          <w:rFonts w:eastAsia="方正仿宋简体" w:hint="eastAsia"/>
          <w:sz w:val="32"/>
          <w:u w:val="single"/>
        </w:rPr>
        <w:t>算法的优化与实现</w:t>
      </w:r>
      <w:r>
        <w:rPr>
          <w:rFonts w:eastAsia="方正仿宋简体" w:hint="eastAsia"/>
          <w:sz w:val="32"/>
          <w:u w:val="single"/>
        </w:rPr>
        <w:t xml:space="preserve">      </w:t>
      </w:r>
    </w:p>
    <w:p w14:paraId="0A5CB9E3" w14:textId="77777777" w:rsidR="00926288" w:rsidRDefault="00AC7AD4">
      <w:pPr>
        <w:ind w:firstLineChars="300" w:firstLine="964"/>
        <w:rPr>
          <w:rFonts w:eastAsia="方正仿宋简体"/>
          <w:sz w:val="32"/>
          <w:u w:val="single"/>
        </w:rPr>
      </w:pPr>
      <w:r>
        <w:rPr>
          <w:rFonts w:eastAsia="方正仿宋简体" w:hint="eastAsia"/>
          <w:b/>
          <w:bCs/>
          <w:sz w:val="32"/>
        </w:rPr>
        <w:t>英文题目</w:t>
      </w:r>
      <w:r>
        <w:rPr>
          <w:rFonts w:eastAsia="方正仿宋简体" w:hint="eastAsia"/>
          <w:sz w:val="32"/>
          <w:u w:val="single"/>
        </w:rPr>
        <w:t xml:space="preserve">                         </w:t>
      </w:r>
    </w:p>
    <w:p w14:paraId="2253F7F5" w14:textId="77777777" w:rsidR="00926288" w:rsidRDefault="00AC7AD4">
      <w:pPr>
        <w:tabs>
          <w:tab w:val="left" w:pos="2160"/>
          <w:tab w:val="left" w:pos="2340"/>
          <w:tab w:val="left" w:pos="2520"/>
        </w:tabs>
        <w:rPr>
          <w:rFonts w:eastAsia="方正仿宋简体"/>
          <w:sz w:val="32"/>
          <w:u w:val="single"/>
        </w:rPr>
      </w:pPr>
      <w:r>
        <w:rPr>
          <w:rFonts w:eastAsia="方正仿宋简体" w:hint="eastAsia"/>
          <w:sz w:val="28"/>
        </w:rPr>
        <w:t xml:space="preserve">                </w:t>
      </w:r>
      <w:r>
        <w:rPr>
          <w:rFonts w:eastAsia="方正仿宋简体" w:hint="eastAsia"/>
          <w:sz w:val="32"/>
          <w:u w:val="single"/>
        </w:rPr>
        <w:t xml:space="preserve">                         </w:t>
      </w:r>
    </w:p>
    <w:p w14:paraId="0A5C3837" w14:textId="77777777" w:rsidR="00926288" w:rsidRDefault="00926288">
      <w:pPr>
        <w:spacing w:line="200" w:lineRule="exact"/>
        <w:rPr>
          <w:rFonts w:eastAsia="方正仿宋简体"/>
          <w:sz w:val="28"/>
        </w:rPr>
      </w:pPr>
    </w:p>
    <w:p w14:paraId="0EE55107" w14:textId="77777777" w:rsidR="00926288" w:rsidRDefault="00926288">
      <w:pPr>
        <w:spacing w:line="200" w:lineRule="exact"/>
        <w:rPr>
          <w:rFonts w:eastAsia="方正仿宋简体"/>
          <w:sz w:val="28"/>
        </w:rPr>
      </w:pPr>
    </w:p>
    <w:p w14:paraId="0E62321E" w14:textId="77777777" w:rsidR="00926288" w:rsidRDefault="00926288">
      <w:pPr>
        <w:spacing w:line="200" w:lineRule="exact"/>
        <w:rPr>
          <w:rFonts w:eastAsia="方正仿宋简体"/>
          <w:b/>
          <w:bCs/>
          <w:sz w:val="28"/>
        </w:rPr>
      </w:pPr>
    </w:p>
    <w:p w14:paraId="682961B1" w14:textId="77777777" w:rsidR="00926288" w:rsidRDefault="00926288">
      <w:pPr>
        <w:spacing w:line="200" w:lineRule="exact"/>
        <w:rPr>
          <w:rFonts w:eastAsia="方正仿宋简体"/>
          <w:b/>
          <w:bCs/>
          <w:sz w:val="28"/>
        </w:rPr>
      </w:pPr>
    </w:p>
    <w:p w14:paraId="1695B75E" w14:textId="77777777" w:rsidR="00926288" w:rsidRDefault="00926288">
      <w:pPr>
        <w:spacing w:line="200" w:lineRule="exact"/>
        <w:rPr>
          <w:rFonts w:eastAsia="方正仿宋简体"/>
          <w:b/>
          <w:bCs/>
          <w:sz w:val="28"/>
        </w:rPr>
      </w:pPr>
    </w:p>
    <w:p w14:paraId="08A8527D" w14:textId="77777777" w:rsidR="00926288" w:rsidRDefault="00926288">
      <w:pPr>
        <w:spacing w:line="200" w:lineRule="exact"/>
        <w:rPr>
          <w:rFonts w:eastAsia="方正仿宋简体"/>
          <w:b/>
          <w:bCs/>
          <w:sz w:val="28"/>
        </w:rPr>
      </w:pPr>
    </w:p>
    <w:p w14:paraId="3C7147DF" w14:textId="77777777" w:rsidR="00926288" w:rsidRDefault="00926288">
      <w:pPr>
        <w:spacing w:line="200" w:lineRule="exact"/>
        <w:rPr>
          <w:rFonts w:eastAsia="方正仿宋简体"/>
          <w:b/>
          <w:bCs/>
          <w:sz w:val="28"/>
        </w:rPr>
      </w:pPr>
    </w:p>
    <w:p w14:paraId="60DF1445" w14:textId="77777777" w:rsidR="00926288" w:rsidRDefault="00926288">
      <w:pPr>
        <w:spacing w:line="240" w:lineRule="exact"/>
        <w:jc w:val="center"/>
        <w:rPr>
          <w:rFonts w:eastAsia="方正仿宋简体"/>
          <w:b/>
          <w:bCs/>
          <w:sz w:val="11"/>
        </w:rPr>
      </w:pPr>
    </w:p>
    <w:p w14:paraId="6919883C" w14:textId="77777777" w:rsidR="00926288" w:rsidRDefault="00AC7AD4">
      <w:pPr>
        <w:spacing w:line="560" w:lineRule="exact"/>
        <w:rPr>
          <w:rFonts w:eastAsia="楷体_GB2312"/>
          <w:b/>
          <w:bCs/>
          <w:spacing w:val="20"/>
          <w:sz w:val="29"/>
          <w:u w:val="single"/>
        </w:rPr>
      </w:pPr>
      <w:r>
        <w:rPr>
          <w:rFonts w:eastAsia="楷体_GB2312" w:hint="eastAsia"/>
          <w:b/>
          <w:bCs/>
          <w:spacing w:val="20"/>
          <w:sz w:val="29"/>
        </w:rPr>
        <w:t>学生姓名</w:t>
      </w:r>
      <w:r>
        <w:rPr>
          <w:rFonts w:eastAsia="楷体_GB2312" w:hint="eastAsia"/>
          <w:spacing w:val="20"/>
          <w:sz w:val="29"/>
          <w:u w:val="single"/>
        </w:rPr>
        <w:t xml:space="preserve">   </w:t>
      </w:r>
      <w:r>
        <w:rPr>
          <w:rFonts w:eastAsia="楷体_GB2312" w:hint="eastAsia"/>
          <w:spacing w:val="20"/>
          <w:sz w:val="29"/>
          <w:u w:val="single"/>
        </w:rPr>
        <w:t>陈雨航</w:t>
      </w:r>
      <w:r>
        <w:rPr>
          <w:rFonts w:eastAsia="楷体_GB2312" w:hint="eastAsia"/>
          <w:spacing w:val="20"/>
          <w:sz w:val="29"/>
          <w:u w:val="single"/>
        </w:rPr>
        <w:t xml:space="preserve">   </w:t>
      </w:r>
      <w:r>
        <w:rPr>
          <w:rFonts w:eastAsia="楷体_GB2312" w:hint="eastAsia"/>
          <w:spacing w:val="20"/>
          <w:sz w:val="29"/>
        </w:rPr>
        <w:t xml:space="preserve"> </w:t>
      </w:r>
      <w:r>
        <w:rPr>
          <w:rFonts w:eastAsia="楷体_GB2312" w:hint="eastAsia"/>
          <w:b/>
          <w:bCs/>
          <w:spacing w:val="20"/>
          <w:sz w:val="29"/>
        </w:rPr>
        <w:t xml:space="preserve">   </w:t>
      </w:r>
      <w:r>
        <w:rPr>
          <w:rFonts w:eastAsia="楷体_GB2312" w:hint="eastAsia"/>
          <w:b/>
          <w:bCs/>
          <w:spacing w:val="40"/>
          <w:sz w:val="29"/>
        </w:rPr>
        <w:t>学</w:t>
      </w:r>
      <w:r>
        <w:rPr>
          <w:rFonts w:eastAsia="楷体_GB2312" w:hint="eastAsia"/>
          <w:b/>
          <w:bCs/>
          <w:spacing w:val="40"/>
          <w:sz w:val="29"/>
        </w:rPr>
        <w:t xml:space="preserve">   </w:t>
      </w:r>
      <w:r>
        <w:rPr>
          <w:rFonts w:eastAsia="楷体_GB2312" w:hint="eastAsia"/>
          <w:b/>
          <w:bCs/>
          <w:spacing w:val="40"/>
          <w:sz w:val="29"/>
        </w:rPr>
        <w:t>号</w:t>
      </w:r>
      <w:r>
        <w:rPr>
          <w:rFonts w:eastAsia="楷体_GB2312" w:hint="eastAsia"/>
          <w:spacing w:val="20"/>
          <w:sz w:val="29"/>
          <w:u w:val="single"/>
        </w:rPr>
        <w:t xml:space="preserve">   </w:t>
      </w:r>
      <w:r>
        <w:rPr>
          <w:rFonts w:eastAsia="楷体_GB2312"/>
          <w:spacing w:val="20"/>
          <w:sz w:val="29"/>
          <w:u w:val="single"/>
        </w:rPr>
        <w:t>1004171217</w:t>
      </w:r>
      <w:r>
        <w:rPr>
          <w:rFonts w:eastAsia="楷体_GB2312" w:hint="eastAsia"/>
          <w:spacing w:val="20"/>
          <w:sz w:val="29"/>
          <w:u w:val="single"/>
        </w:rPr>
        <w:t xml:space="preserve">  </w:t>
      </w:r>
    </w:p>
    <w:p w14:paraId="138C5897" w14:textId="77777777" w:rsidR="00926288" w:rsidRDefault="00AC7AD4">
      <w:pPr>
        <w:spacing w:line="560" w:lineRule="exact"/>
        <w:rPr>
          <w:rFonts w:eastAsia="楷体_GB2312"/>
          <w:b/>
          <w:bCs/>
          <w:spacing w:val="20"/>
          <w:sz w:val="29"/>
          <w:u w:val="single"/>
        </w:rPr>
      </w:pPr>
      <w:r>
        <w:rPr>
          <w:rFonts w:eastAsia="楷体_GB2312" w:hint="eastAsia"/>
          <w:b/>
          <w:bCs/>
          <w:sz w:val="29"/>
        </w:rPr>
        <w:t>学</w:t>
      </w:r>
      <w:r>
        <w:rPr>
          <w:rFonts w:eastAsia="楷体_GB2312" w:hint="eastAsia"/>
          <w:b/>
          <w:bCs/>
          <w:sz w:val="29"/>
        </w:rPr>
        <w:t xml:space="preserve">     </w:t>
      </w:r>
      <w:r>
        <w:rPr>
          <w:rFonts w:eastAsia="楷体_GB2312" w:hint="eastAsia"/>
          <w:b/>
          <w:bCs/>
          <w:sz w:val="29"/>
        </w:rPr>
        <w:t>院</w:t>
      </w:r>
      <w:r>
        <w:rPr>
          <w:rFonts w:eastAsia="楷体_GB2312" w:hint="eastAsia"/>
          <w:spacing w:val="20"/>
          <w:sz w:val="29"/>
          <w:u w:val="single"/>
        </w:rPr>
        <w:t xml:space="preserve"> </w:t>
      </w:r>
      <w:r>
        <w:rPr>
          <w:rFonts w:eastAsia="楷体_GB2312" w:hint="eastAsia"/>
          <w:spacing w:val="20"/>
          <w:sz w:val="29"/>
          <w:u w:val="single"/>
        </w:rPr>
        <w:t>信息工程学院</w:t>
      </w:r>
      <w:r>
        <w:rPr>
          <w:rFonts w:eastAsia="楷体_GB2312" w:hint="eastAsia"/>
          <w:b/>
          <w:bCs/>
          <w:spacing w:val="20"/>
          <w:sz w:val="29"/>
        </w:rPr>
        <w:t xml:space="preserve">    </w:t>
      </w:r>
      <w:r>
        <w:rPr>
          <w:rFonts w:eastAsia="楷体_GB2312" w:hint="eastAsia"/>
          <w:b/>
          <w:bCs/>
          <w:sz w:val="29"/>
        </w:rPr>
        <w:t>专</w:t>
      </w:r>
      <w:r>
        <w:rPr>
          <w:rFonts w:eastAsia="楷体_GB2312" w:hint="eastAsia"/>
          <w:b/>
          <w:bCs/>
          <w:sz w:val="29"/>
        </w:rPr>
        <w:t xml:space="preserve">     </w:t>
      </w:r>
      <w:r>
        <w:rPr>
          <w:rFonts w:eastAsia="楷体_GB2312" w:hint="eastAsia"/>
          <w:b/>
          <w:bCs/>
          <w:sz w:val="29"/>
        </w:rPr>
        <w:t>业</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计算机科学与技术</w:t>
      </w:r>
    </w:p>
    <w:p w14:paraId="0A2F56D3" w14:textId="77777777" w:rsidR="00926288" w:rsidRDefault="00AC7AD4">
      <w:pPr>
        <w:spacing w:line="560" w:lineRule="exact"/>
        <w:rPr>
          <w:rFonts w:eastAsia="楷体_GB2312"/>
          <w:spacing w:val="20"/>
          <w:sz w:val="29"/>
          <w:u w:val="single"/>
        </w:rPr>
      </w:pPr>
      <w:r>
        <w:rPr>
          <w:rFonts w:eastAsia="楷体_GB2312" w:hint="eastAsia"/>
          <w:b/>
          <w:bCs/>
          <w:spacing w:val="20"/>
          <w:sz w:val="29"/>
        </w:rPr>
        <w:t>指导教师</w:t>
      </w:r>
      <w:r>
        <w:rPr>
          <w:rFonts w:eastAsia="楷体_GB2312" w:hint="eastAsia"/>
          <w:spacing w:val="20"/>
          <w:sz w:val="29"/>
          <w:u w:val="single"/>
        </w:rPr>
        <w:t xml:space="preserve">   </w:t>
      </w:r>
      <w:r>
        <w:rPr>
          <w:rFonts w:eastAsia="楷体_GB2312" w:hint="eastAsia"/>
          <w:spacing w:val="20"/>
          <w:sz w:val="29"/>
          <w:u w:val="single"/>
        </w:rPr>
        <w:t>季晓慧</w:t>
      </w:r>
      <w:r>
        <w:rPr>
          <w:rFonts w:eastAsia="楷体_GB2312" w:hint="eastAsia"/>
          <w:spacing w:val="20"/>
          <w:sz w:val="29"/>
          <w:u w:val="single"/>
        </w:rPr>
        <w:t xml:space="preserve">   </w:t>
      </w:r>
      <w:r>
        <w:rPr>
          <w:rFonts w:eastAsia="楷体_GB2312" w:hint="eastAsia"/>
          <w:b/>
          <w:bCs/>
          <w:spacing w:val="20"/>
          <w:sz w:val="29"/>
        </w:rPr>
        <w:t xml:space="preserve">    </w:t>
      </w:r>
      <w:r>
        <w:rPr>
          <w:rFonts w:eastAsia="楷体_GB2312" w:hint="eastAsia"/>
          <w:b/>
          <w:bCs/>
          <w:sz w:val="29"/>
        </w:rPr>
        <w:t>职</w:t>
      </w:r>
      <w:r>
        <w:rPr>
          <w:rFonts w:eastAsia="楷体_GB2312" w:hint="eastAsia"/>
          <w:b/>
          <w:bCs/>
          <w:sz w:val="29"/>
        </w:rPr>
        <w:t xml:space="preserve">     </w:t>
      </w:r>
      <w:r>
        <w:rPr>
          <w:rFonts w:eastAsia="楷体_GB2312" w:hint="eastAsia"/>
          <w:b/>
          <w:bCs/>
          <w:sz w:val="29"/>
        </w:rPr>
        <w:t>称</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 xml:space="preserve">    </w:t>
      </w:r>
      <w:r>
        <w:rPr>
          <w:rFonts w:eastAsia="楷体_GB2312" w:hint="eastAsia"/>
          <w:sz w:val="29"/>
          <w:u w:val="single"/>
        </w:rPr>
        <w:t>副教授</w:t>
      </w:r>
      <w:r>
        <w:rPr>
          <w:rFonts w:eastAsia="楷体_GB2312" w:hint="eastAsia"/>
          <w:sz w:val="29"/>
          <w:u w:val="single"/>
        </w:rPr>
        <w:t xml:space="preserve">      </w:t>
      </w:r>
    </w:p>
    <w:p w14:paraId="55229872" w14:textId="77777777" w:rsidR="00926288" w:rsidRDefault="00926288">
      <w:pPr>
        <w:tabs>
          <w:tab w:val="left" w:pos="5580"/>
          <w:tab w:val="left" w:pos="5940"/>
        </w:tabs>
        <w:spacing w:line="560" w:lineRule="exact"/>
        <w:rPr>
          <w:rFonts w:eastAsia="方正仿宋简体"/>
          <w:spacing w:val="20"/>
          <w:sz w:val="29"/>
          <w:u w:val="single"/>
        </w:rPr>
      </w:pPr>
    </w:p>
    <w:p w14:paraId="2B3F254E" w14:textId="77777777" w:rsidR="00926288" w:rsidRDefault="00926288">
      <w:pPr>
        <w:spacing w:line="560" w:lineRule="exact"/>
        <w:ind w:firstLineChars="400" w:firstLine="1165"/>
        <w:jc w:val="center"/>
        <w:rPr>
          <w:rFonts w:eastAsia="方正仿宋简体"/>
          <w:b/>
          <w:bCs/>
          <w:sz w:val="29"/>
        </w:rPr>
      </w:pPr>
    </w:p>
    <w:p w14:paraId="3086FDA6" w14:textId="77777777" w:rsidR="00926288" w:rsidRDefault="00926288">
      <w:pPr>
        <w:spacing w:line="260" w:lineRule="exact"/>
        <w:ind w:firstLineChars="400" w:firstLine="1165"/>
        <w:jc w:val="center"/>
        <w:rPr>
          <w:rFonts w:eastAsia="方正仿宋简体"/>
          <w:b/>
          <w:bCs/>
          <w:sz w:val="29"/>
        </w:rPr>
      </w:pPr>
    </w:p>
    <w:p w14:paraId="45BD9AC0" w14:textId="77777777" w:rsidR="00926288" w:rsidRDefault="00926288">
      <w:pPr>
        <w:spacing w:line="260" w:lineRule="exact"/>
        <w:ind w:firstLineChars="400" w:firstLine="1165"/>
        <w:jc w:val="center"/>
        <w:rPr>
          <w:rFonts w:eastAsia="方正仿宋简体"/>
          <w:b/>
          <w:bCs/>
          <w:sz w:val="29"/>
        </w:rPr>
      </w:pPr>
    </w:p>
    <w:p w14:paraId="15E6A29A" w14:textId="77777777" w:rsidR="00926288" w:rsidRDefault="00AC7AD4">
      <w:pPr>
        <w:jc w:val="center"/>
        <w:rPr>
          <w:rFonts w:eastAsia="方正仿宋简体"/>
          <w:b/>
          <w:bCs/>
          <w:sz w:val="29"/>
        </w:rPr>
      </w:pPr>
      <w:r>
        <w:rPr>
          <w:rFonts w:eastAsia="方正仿宋简体" w:hint="eastAsia"/>
          <w:b/>
          <w:bCs/>
          <w:sz w:val="29"/>
        </w:rPr>
        <w:t xml:space="preserve">2020 </w:t>
      </w:r>
      <w:r>
        <w:rPr>
          <w:rFonts w:eastAsia="方正仿宋简体" w:hint="eastAsia"/>
          <w:b/>
          <w:bCs/>
          <w:sz w:val="29"/>
        </w:rPr>
        <w:t>年</w:t>
      </w:r>
      <w:r>
        <w:rPr>
          <w:rFonts w:eastAsia="方正仿宋简体" w:hint="eastAsia"/>
          <w:b/>
          <w:bCs/>
          <w:sz w:val="29"/>
        </w:rPr>
        <w:t xml:space="preserve"> </w:t>
      </w:r>
      <w:r>
        <w:rPr>
          <w:rFonts w:eastAsia="方正仿宋简体"/>
          <w:b/>
          <w:bCs/>
          <w:sz w:val="29"/>
        </w:rPr>
        <w:t>5</w:t>
      </w:r>
      <w:r>
        <w:rPr>
          <w:rFonts w:eastAsia="方正仿宋简体" w:hint="eastAsia"/>
          <w:b/>
          <w:bCs/>
          <w:sz w:val="29"/>
        </w:rPr>
        <w:t xml:space="preserve"> </w:t>
      </w:r>
      <w:r>
        <w:rPr>
          <w:rFonts w:eastAsia="方正仿宋简体" w:hint="eastAsia"/>
          <w:b/>
          <w:bCs/>
          <w:sz w:val="29"/>
        </w:rPr>
        <w:t>月</w:t>
      </w:r>
      <w:r>
        <w:rPr>
          <w:rFonts w:eastAsia="方正仿宋简体" w:hint="eastAsia"/>
          <w:b/>
          <w:bCs/>
          <w:sz w:val="29"/>
        </w:rPr>
        <w:t xml:space="preserve"> </w:t>
      </w:r>
      <w:r>
        <w:rPr>
          <w:rFonts w:eastAsia="方正仿宋简体"/>
          <w:b/>
          <w:bCs/>
          <w:sz w:val="29"/>
        </w:rPr>
        <w:t xml:space="preserve">9 </w:t>
      </w:r>
      <w:r>
        <w:rPr>
          <w:rFonts w:eastAsia="方正仿宋简体" w:hint="eastAsia"/>
          <w:b/>
          <w:bCs/>
          <w:sz w:val="29"/>
        </w:rPr>
        <w:t>日</w:t>
      </w:r>
    </w:p>
    <w:p w14:paraId="4BF8A22C" w14:textId="77777777" w:rsidR="00926288" w:rsidRDefault="00AC7AD4">
      <w:pPr>
        <w:widowControl/>
        <w:jc w:val="left"/>
      </w:pPr>
      <w:r>
        <w:br w:type="page"/>
      </w:r>
    </w:p>
    <w:p w14:paraId="1C723C9E" w14:textId="77777777" w:rsidR="00926288" w:rsidRDefault="00AC7AD4">
      <w:pPr>
        <w:pStyle w:val="1"/>
        <w:jc w:val="center"/>
      </w:pPr>
      <w:bookmarkStart w:id="0" w:name="_Toc16993"/>
      <w:r>
        <w:rPr>
          <w:rFonts w:hint="eastAsia"/>
        </w:rPr>
        <w:lastRenderedPageBreak/>
        <w:t>摘</w:t>
      </w:r>
      <w:r>
        <w:rPr>
          <w:rFonts w:hint="eastAsia"/>
        </w:rPr>
        <w:t xml:space="preserve"> </w:t>
      </w:r>
      <w:r>
        <w:rPr>
          <w:rFonts w:hint="eastAsia"/>
        </w:rPr>
        <w:t>要</w:t>
      </w:r>
      <w:bookmarkEnd w:id="0"/>
    </w:p>
    <w:p w14:paraId="658C2993" w14:textId="77777777" w:rsidR="00926288" w:rsidRDefault="00AC7AD4">
      <w:r>
        <w:tab/>
      </w:r>
    </w:p>
    <w:p w14:paraId="4D23E4BD" w14:textId="77777777" w:rsidR="00926288" w:rsidRDefault="00AC7AD4">
      <w:pPr>
        <w:widowControl/>
        <w:jc w:val="left"/>
      </w:pPr>
      <w:r>
        <w:br w:type="page"/>
      </w:r>
    </w:p>
    <w:p w14:paraId="750AF58F" w14:textId="77777777" w:rsidR="00926288" w:rsidRDefault="00AC7AD4">
      <w:pPr>
        <w:pStyle w:val="1"/>
        <w:jc w:val="center"/>
      </w:pPr>
      <w:bookmarkStart w:id="1" w:name="_Toc16929"/>
      <w:r>
        <w:rPr>
          <w:rFonts w:hint="eastAsia"/>
        </w:rPr>
        <w:lastRenderedPageBreak/>
        <w:t>ABSTRACT</w:t>
      </w:r>
      <w:bookmarkEnd w:id="1"/>
    </w:p>
    <w:p w14:paraId="407B530E" w14:textId="77777777" w:rsidR="00926288" w:rsidRDefault="00AC7AD4">
      <w:r>
        <w:br w:type="page"/>
      </w:r>
    </w:p>
    <w:p w14:paraId="562E0D56" w14:textId="77777777" w:rsidR="00926288" w:rsidRDefault="00AC7AD4">
      <w:pPr>
        <w:pStyle w:val="1"/>
        <w:jc w:val="center"/>
      </w:pPr>
      <w:bookmarkStart w:id="2" w:name="_Toc27594"/>
      <w:r>
        <w:rPr>
          <w:rFonts w:hint="eastAsia"/>
        </w:rPr>
        <w:lastRenderedPageBreak/>
        <w:t>目录</w:t>
      </w:r>
      <w:bookmarkEnd w:id="2"/>
    </w:p>
    <w:sdt>
      <w:sdtPr>
        <w:rPr>
          <w:rFonts w:ascii="宋体" w:hAnsi="宋体"/>
        </w:rPr>
        <w:id w:val="147481414"/>
        <w15:color w:val="DBDBDB"/>
        <w:docPartObj>
          <w:docPartGallery w:val="Table of Contents"/>
          <w:docPartUnique/>
        </w:docPartObj>
      </w:sdtPr>
      <w:sdtEndPr/>
      <w:sdtContent>
        <w:p w14:paraId="3FC2807F" w14:textId="77777777" w:rsidR="00926288" w:rsidRDefault="00926288">
          <w:pPr>
            <w:jc w:val="center"/>
          </w:pPr>
        </w:p>
        <w:p w14:paraId="23C86354" w14:textId="77777777" w:rsidR="00926288" w:rsidRDefault="00AC7AD4">
          <w:pPr>
            <w:pStyle w:val="TOC1"/>
            <w:tabs>
              <w:tab w:val="right" w:leader="dot" w:pos="8306"/>
            </w:tabs>
          </w:pPr>
          <w:r>
            <w:fldChar w:fldCharType="begin"/>
          </w:r>
          <w:r>
            <w:instrText xml:space="preserve">TOC \o "1-3" \h \u </w:instrText>
          </w:r>
          <w:r>
            <w:fldChar w:fldCharType="separate"/>
          </w:r>
          <w:hyperlink w:anchor="_Toc16993" w:history="1">
            <w:r>
              <w:rPr>
                <w:rFonts w:hint="eastAsia"/>
              </w:rPr>
              <w:t>摘</w:t>
            </w:r>
            <w:r>
              <w:rPr>
                <w:rFonts w:hint="eastAsia"/>
              </w:rPr>
              <w:t xml:space="preserve"> </w:t>
            </w:r>
            <w:r>
              <w:rPr>
                <w:rFonts w:hint="eastAsia"/>
              </w:rPr>
              <w:t>要</w:t>
            </w:r>
            <w:r>
              <w:tab/>
            </w:r>
            <w:r>
              <w:fldChar w:fldCharType="begin"/>
            </w:r>
            <w:r>
              <w:instrText xml:space="preserve"> PAGEREF _Toc16993 \h </w:instrText>
            </w:r>
            <w:r>
              <w:fldChar w:fldCharType="separate"/>
            </w:r>
            <w:r>
              <w:t>2</w:t>
            </w:r>
            <w:r>
              <w:fldChar w:fldCharType="end"/>
            </w:r>
          </w:hyperlink>
        </w:p>
        <w:p w14:paraId="5997432A" w14:textId="77777777" w:rsidR="00926288" w:rsidRDefault="0041429D">
          <w:pPr>
            <w:pStyle w:val="TOC1"/>
            <w:tabs>
              <w:tab w:val="right" w:leader="dot" w:pos="8306"/>
            </w:tabs>
          </w:pPr>
          <w:hyperlink w:anchor="_Toc16929" w:history="1">
            <w:r w:rsidR="00AC7AD4">
              <w:rPr>
                <w:rFonts w:hint="eastAsia"/>
              </w:rPr>
              <w:t>ABSTRACT</w:t>
            </w:r>
            <w:r w:rsidR="00AC7AD4">
              <w:tab/>
            </w:r>
            <w:r w:rsidR="00AC7AD4">
              <w:fldChar w:fldCharType="begin"/>
            </w:r>
            <w:r w:rsidR="00AC7AD4">
              <w:instrText xml:space="preserve"> PAGEREF _Toc16929 \h </w:instrText>
            </w:r>
            <w:r w:rsidR="00AC7AD4">
              <w:fldChar w:fldCharType="separate"/>
            </w:r>
            <w:r w:rsidR="00AC7AD4">
              <w:t>3</w:t>
            </w:r>
            <w:r w:rsidR="00AC7AD4">
              <w:fldChar w:fldCharType="end"/>
            </w:r>
          </w:hyperlink>
        </w:p>
        <w:p w14:paraId="1AF87E33" w14:textId="77777777" w:rsidR="00926288" w:rsidRDefault="0041429D">
          <w:pPr>
            <w:pStyle w:val="TOC1"/>
            <w:tabs>
              <w:tab w:val="right" w:leader="dot" w:pos="8306"/>
            </w:tabs>
          </w:pPr>
          <w:hyperlink w:anchor="_Toc27594" w:history="1">
            <w:r w:rsidR="00AC7AD4">
              <w:rPr>
                <w:rFonts w:hint="eastAsia"/>
              </w:rPr>
              <w:t>目录</w:t>
            </w:r>
            <w:r w:rsidR="00AC7AD4">
              <w:tab/>
            </w:r>
            <w:r w:rsidR="00AC7AD4">
              <w:fldChar w:fldCharType="begin"/>
            </w:r>
            <w:r w:rsidR="00AC7AD4">
              <w:instrText xml:space="preserve"> PAGEREF _Toc27594 \h </w:instrText>
            </w:r>
            <w:r w:rsidR="00AC7AD4">
              <w:fldChar w:fldCharType="separate"/>
            </w:r>
            <w:r w:rsidR="00AC7AD4">
              <w:t>4</w:t>
            </w:r>
            <w:r w:rsidR="00AC7AD4">
              <w:fldChar w:fldCharType="end"/>
            </w:r>
          </w:hyperlink>
        </w:p>
        <w:p w14:paraId="4A0E1922" w14:textId="77777777" w:rsidR="00926288" w:rsidRDefault="0041429D">
          <w:pPr>
            <w:pStyle w:val="TOC1"/>
            <w:tabs>
              <w:tab w:val="right" w:leader="dot" w:pos="8306"/>
            </w:tabs>
          </w:pPr>
          <w:hyperlink w:anchor="_Toc25221" w:history="1">
            <w:r w:rsidR="00AC7AD4">
              <w:rPr>
                <w:rFonts w:hint="eastAsia"/>
              </w:rPr>
              <w:t xml:space="preserve">1 </w:t>
            </w:r>
            <w:r w:rsidR="00AC7AD4">
              <w:rPr>
                <w:rFonts w:hint="eastAsia"/>
              </w:rPr>
              <w:t>引言</w:t>
            </w:r>
            <w:r w:rsidR="00AC7AD4">
              <w:tab/>
            </w:r>
            <w:r w:rsidR="00AC7AD4">
              <w:fldChar w:fldCharType="begin"/>
            </w:r>
            <w:r w:rsidR="00AC7AD4">
              <w:instrText xml:space="preserve"> PAGEREF _Toc25221 \h </w:instrText>
            </w:r>
            <w:r w:rsidR="00AC7AD4">
              <w:fldChar w:fldCharType="separate"/>
            </w:r>
            <w:r w:rsidR="00AC7AD4">
              <w:t>5</w:t>
            </w:r>
            <w:r w:rsidR="00AC7AD4">
              <w:fldChar w:fldCharType="end"/>
            </w:r>
          </w:hyperlink>
        </w:p>
        <w:p w14:paraId="19E70672" w14:textId="77777777" w:rsidR="00926288" w:rsidRDefault="0041429D">
          <w:pPr>
            <w:pStyle w:val="TOC2"/>
            <w:tabs>
              <w:tab w:val="right" w:leader="dot" w:pos="8306"/>
            </w:tabs>
          </w:pPr>
          <w:hyperlink w:anchor="_Toc6115" w:history="1">
            <w:r w:rsidR="00AC7AD4">
              <w:t xml:space="preserve">1.1 </w:t>
            </w:r>
            <w:r w:rsidR="00AC7AD4">
              <w:rPr>
                <w:rFonts w:hint="eastAsia"/>
              </w:rPr>
              <w:t>研究背景和意义</w:t>
            </w:r>
            <w:r w:rsidR="00AC7AD4">
              <w:tab/>
            </w:r>
            <w:r w:rsidR="00AC7AD4">
              <w:fldChar w:fldCharType="begin"/>
            </w:r>
            <w:r w:rsidR="00AC7AD4">
              <w:instrText xml:space="preserve"> PAGEREF _Toc6115 \h </w:instrText>
            </w:r>
            <w:r w:rsidR="00AC7AD4">
              <w:fldChar w:fldCharType="separate"/>
            </w:r>
            <w:r w:rsidR="00AC7AD4">
              <w:t>5</w:t>
            </w:r>
            <w:r w:rsidR="00AC7AD4">
              <w:fldChar w:fldCharType="end"/>
            </w:r>
          </w:hyperlink>
        </w:p>
        <w:p w14:paraId="4EEEF5C4" w14:textId="77777777" w:rsidR="00926288" w:rsidRDefault="0041429D">
          <w:pPr>
            <w:pStyle w:val="TOC2"/>
            <w:tabs>
              <w:tab w:val="right" w:leader="dot" w:pos="8306"/>
            </w:tabs>
          </w:pPr>
          <w:hyperlink w:anchor="_Toc3338" w:history="1">
            <w:r w:rsidR="00AC7AD4">
              <w:t xml:space="preserve">1.2 </w:t>
            </w:r>
            <w:r w:rsidR="00AC7AD4">
              <w:rPr>
                <w:rFonts w:hint="eastAsia"/>
              </w:rPr>
              <w:t>研究现状和问题分析</w:t>
            </w:r>
            <w:r w:rsidR="00AC7AD4">
              <w:tab/>
            </w:r>
            <w:r w:rsidR="00AC7AD4">
              <w:fldChar w:fldCharType="begin"/>
            </w:r>
            <w:r w:rsidR="00AC7AD4">
              <w:instrText xml:space="preserve"> PAGEREF _Toc3338 \h </w:instrText>
            </w:r>
            <w:r w:rsidR="00AC7AD4">
              <w:fldChar w:fldCharType="separate"/>
            </w:r>
            <w:r w:rsidR="00AC7AD4">
              <w:t>5</w:t>
            </w:r>
            <w:r w:rsidR="00AC7AD4">
              <w:fldChar w:fldCharType="end"/>
            </w:r>
          </w:hyperlink>
        </w:p>
        <w:p w14:paraId="40573C71" w14:textId="77777777" w:rsidR="00926288" w:rsidRDefault="0041429D">
          <w:pPr>
            <w:pStyle w:val="TOC2"/>
            <w:tabs>
              <w:tab w:val="right" w:leader="dot" w:pos="8306"/>
            </w:tabs>
          </w:pPr>
          <w:hyperlink w:anchor="_Toc2050" w:history="1">
            <w:r w:rsidR="00AC7AD4">
              <w:t xml:space="preserve">1.3 </w:t>
            </w:r>
            <w:r w:rsidR="00AC7AD4">
              <w:rPr>
                <w:rFonts w:hint="eastAsia"/>
              </w:rPr>
              <w:t>体素阴影算法</w:t>
            </w:r>
            <w:r w:rsidR="00AC7AD4">
              <w:tab/>
            </w:r>
            <w:r w:rsidR="00AC7AD4">
              <w:fldChar w:fldCharType="begin"/>
            </w:r>
            <w:r w:rsidR="00AC7AD4">
              <w:instrText xml:space="preserve"> PAGEREF _Toc2050 \h </w:instrText>
            </w:r>
            <w:r w:rsidR="00AC7AD4">
              <w:fldChar w:fldCharType="separate"/>
            </w:r>
            <w:r w:rsidR="00AC7AD4">
              <w:t>6</w:t>
            </w:r>
            <w:r w:rsidR="00AC7AD4">
              <w:fldChar w:fldCharType="end"/>
            </w:r>
          </w:hyperlink>
        </w:p>
        <w:p w14:paraId="6DB68587" w14:textId="77777777" w:rsidR="00926288" w:rsidRDefault="0041429D">
          <w:pPr>
            <w:pStyle w:val="TOC2"/>
            <w:tabs>
              <w:tab w:val="right" w:leader="dot" w:pos="8306"/>
            </w:tabs>
          </w:pPr>
          <w:hyperlink w:anchor="_Toc31041" w:history="1">
            <w:r w:rsidR="00AC7AD4">
              <w:t xml:space="preserve">1.4 </w:t>
            </w:r>
            <w:r w:rsidR="00AC7AD4">
              <w:rPr>
                <w:rFonts w:hint="eastAsia"/>
              </w:rPr>
              <w:t>本</w:t>
            </w:r>
            <w:r w:rsidR="00AC7AD4">
              <w:rPr>
                <w:rFonts w:hint="eastAsia"/>
              </w:rPr>
              <w:t>文</w:t>
            </w:r>
            <w:r w:rsidR="00AC7AD4">
              <w:rPr>
                <w:rFonts w:hint="eastAsia"/>
              </w:rPr>
              <w:t>工作</w:t>
            </w:r>
            <w:r w:rsidR="00AC7AD4">
              <w:tab/>
            </w:r>
            <w:r w:rsidR="00AC7AD4">
              <w:fldChar w:fldCharType="begin"/>
            </w:r>
            <w:r w:rsidR="00AC7AD4">
              <w:instrText xml:space="preserve"> PAGEREF _Toc31041 \h </w:instrText>
            </w:r>
            <w:r w:rsidR="00AC7AD4">
              <w:fldChar w:fldCharType="separate"/>
            </w:r>
            <w:r w:rsidR="00AC7AD4">
              <w:t>8</w:t>
            </w:r>
            <w:r w:rsidR="00AC7AD4">
              <w:fldChar w:fldCharType="end"/>
            </w:r>
          </w:hyperlink>
        </w:p>
        <w:p w14:paraId="0E2D7B04" w14:textId="77777777" w:rsidR="00926288" w:rsidRDefault="0041429D">
          <w:pPr>
            <w:pStyle w:val="TOC1"/>
            <w:tabs>
              <w:tab w:val="right" w:leader="dot" w:pos="8306"/>
            </w:tabs>
          </w:pPr>
          <w:hyperlink w:anchor="_Toc27327" w:history="1">
            <w:r w:rsidR="00AC7AD4">
              <w:t xml:space="preserve">2 </w:t>
            </w:r>
            <w:r w:rsidR="00AC7AD4">
              <w:rPr>
                <w:rFonts w:hint="eastAsia"/>
              </w:rPr>
              <w:t>基于</w:t>
            </w:r>
            <w:r w:rsidR="00AC7AD4">
              <w:rPr>
                <w:rFonts w:hint="eastAsia"/>
              </w:rPr>
              <w:t>ShadowMap</w:t>
            </w:r>
            <w:r w:rsidR="00AC7AD4">
              <w:rPr>
                <w:rFonts w:hint="eastAsia"/>
              </w:rPr>
              <w:t>捕捉阴影信息</w:t>
            </w:r>
            <w:r w:rsidR="00AC7AD4">
              <w:tab/>
            </w:r>
            <w:r w:rsidR="00AC7AD4">
              <w:fldChar w:fldCharType="begin"/>
            </w:r>
            <w:r w:rsidR="00AC7AD4">
              <w:instrText xml:space="preserve"> PAGEREF _Toc27327 \h </w:instrText>
            </w:r>
            <w:r w:rsidR="00AC7AD4">
              <w:fldChar w:fldCharType="separate"/>
            </w:r>
            <w:r w:rsidR="00AC7AD4">
              <w:t>8</w:t>
            </w:r>
            <w:r w:rsidR="00AC7AD4">
              <w:fldChar w:fldCharType="end"/>
            </w:r>
          </w:hyperlink>
        </w:p>
        <w:p w14:paraId="01D4FC62" w14:textId="77777777" w:rsidR="00926288" w:rsidRDefault="0041429D">
          <w:pPr>
            <w:pStyle w:val="TOC2"/>
            <w:tabs>
              <w:tab w:val="right" w:leader="dot" w:pos="8306"/>
            </w:tabs>
          </w:pPr>
          <w:hyperlink w:anchor="_Toc17285" w:history="1">
            <w:r w:rsidR="00AC7AD4">
              <w:rPr>
                <w:rFonts w:hint="eastAsia"/>
              </w:rPr>
              <w:t>2</w:t>
            </w:r>
            <w:r w:rsidR="00AC7AD4">
              <w:t xml:space="preserve">.1 </w:t>
            </w:r>
            <w:r w:rsidR="00AC7AD4">
              <w:rPr>
                <w:rFonts w:hint="eastAsia"/>
              </w:rPr>
              <w:t>阴影产生原理</w:t>
            </w:r>
            <w:r w:rsidR="00AC7AD4">
              <w:tab/>
            </w:r>
            <w:r w:rsidR="00AC7AD4">
              <w:fldChar w:fldCharType="begin"/>
            </w:r>
            <w:r w:rsidR="00AC7AD4">
              <w:instrText xml:space="preserve"> PAGEREF _Toc17285 \h </w:instrText>
            </w:r>
            <w:r w:rsidR="00AC7AD4">
              <w:fldChar w:fldCharType="separate"/>
            </w:r>
            <w:r w:rsidR="00AC7AD4">
              <w:t>9</w:t>
            </w:r>
            <w:r w:rsidR="00AC7AD4">
              <w:fldChar w:fldCharType="end"/>
            </w:r>
          </w:hyperlink>
        </w:p>
        <w:p w14:paraId="62E2EA5B" w14:textId="77777777" w:rsidR="00926288" w:rsidRDefault="0041429D">
          <w:pPr>
            <w:pStyle w:val="TOC2"/>
            <w:tabs>
              <w:tab w:val="right" w:leader="dot" w:pos="8306"/>
            </w:tabs>
          </w:pPr>
          <w:hyperlink w:anchor="_Toc31395" w:history="1">
            <w:r w:rsidR="00AC7AD4">
              <w:rPr>
                <w:rFonts w:hint="eastAsia"/>
              </w:rPr>
              <w:t>2.2 ShadowMap</w:t>
            </w:r>
            <w:r w:rsidR="00AC7AD4">
              <w:rPr>
                <w:rFonts w:hint="eastAsia"/>
              </w:rPr>
              <w:t>实现</w:t>
            </w:r>
            <w:r w:rsidR="00AC7AD4">
              <w:tab/>
            </w:r>
            <w:r w:rsidR="00AC7AD4">
              <w:fldChar w:fldCharType="begin"/>
            </w:r>
            <w:r w:rsidR="00AC7AD4">
              <w:instrText xml:space="preserve"> PAGEREF _Toc31395 \h </w:instrText>
            </w:r>
            <w:r w:rsidR="00AC7AD4">
              <w:fldChar w:fldCharType="separate"/>
            </w:r>
            <w:r w:rsidR="00AC7AD4">
              <w:t>9</w:t>
            </w:r>
            <w:r w:rsidR="00AC7AD4">
              <w:fldChar w:fldCharType="end"/>
            </w:r>
          </w:hyperlink>
        </w:p>
        <w:p w14:paraId="36458C17" w14:textId="77777777" w:rsidR="00926288" w:rsidRDefault="0041429D">
          <w:pPr>
            <w:pStyle w:val="TOC3"/>
            <w:tabs>
              <w:tab w:val="right" w:leader="dot" w:pos="8306"/>
            </w:tabs>
          </w:pPr>
          <w:hyperlink w:anchor="_Toc30061" w:history="1">
            <w:r w:rsidR="00AC7AD4">
              <w:rPr>
                <w:rFonts w:hint="eastAsia"/>
              </w:rPr>
              <w:t>2</w:t>
            </w:r>
            <w:r w:rsidR="00AC7AD4">
              <w:t>.</w:t>
            </w:r>
            <w:r w:rsidR="00AC7AD4">
              <w:rPr>
                <w:rFonts w:hint="eastAsia"/>
              </w:rPr>
              <w:t xml:space="preserve">2.1 </w:t>
            </w:r>
            <w:r w:rsidR="00AC7AD4">
              <w:rPr>
                <w:rFonts w:hint="eastAsia"/>
              </w:rPr>
              <w:t>坐标系转换</w:t>
            </w:r>
            <w:r w:rsidR="00AC7AD4">
              <w:tab/>
            </w:r>
            <w:r w:rsidR="00AC7AD4">
              <w:fldChar w:fldCharType="begin"/>
            </w:r>
            <w:r w:rsidR="00AC7AD4">
              <w:instrText xml:space="preserve"> PAGEREF _Toc30061 \h </w:instrText>
            </w:r>
            <w:r w:rsidR="00AC7AD4">
              <w:fldChar w:fldCharType="separate"/>
            </w:r>
            <w:r w:rsidR="00AC7AD4">
              <w:t>9</w:t>
            </w:r>
            <w:r w:rsidR="00AC7AD4">
              <w:fldChar w:fldCharType="end"/>
            </w:r>
          </w:hyperlink>
        </w:p>
        <w:p w14:paraId="251C0F78" w14:textId="77777777" w:rsidR="00926288" w:rsidRDefault="0041429D">
          <w:pPr>
            <w:pStyle w:val="TOC3"/>
            <w:tabs>
              <w:tab w:val="right" w:leader="dot" w:pos="8306"/>
            </w:tabs>
          </w:pPr>
          <w:hyperlink w:anchor="_Toc14158" w:history="1">
            <w:r w:rsidR="00AC7AD4">
              <w:rPr>
                <w:rFonts w:hint="eastAsia"/>
              </w:rPr>
              <w:t>2</w:t>
            </w:r>
            <w:r w:rsidR="00AC7AD4">
              <w:t>.</w:t>
            </w:r>
            <w:r w:rsidR="00AC7AD4">
              <w:rPr>
                <w:rFonts w:hint="eastAsia"/>
              </w:rPr>
              <w:t>2.2</w:t>
            </w:r>
            <w:r w:rsidR="00AC7AD4">
              <w:t xml:space="preserve"> </w:t>
            </w:r>
            <w:r w:rsidR="00AC7AD4">
              <w:rPr>
                <w:rFonts w:hint="eastAsia"/>
              </w:rPr>
              <w:t>深度贴图</w:t>
            </w:r>
            <w:r w:rsidR="00AC7AD4">
              <w:tab/>
            </w:r>
            <w:r w:rsidR="00AC7AD4">
              <w:fldChar w:fldCharType="begin"/>
            </w:r>
            <w:r w:rsidR="00AC7AD4">
              <w:instrText xml:space="preserve"> PAGEREF _Toc14158 \h </w:instrText>
            </w:r>
            <w:r w:rsidR="00AC7AD4">
              <w:fldChar w:fldCharType="separate"/>
            </w:r>
            <w:r w:rsidR="00AC7AD4">
              <w:t>10</w:t>
            </w:r>
            <w:r w:rsidR="00AC7AD4">
              <w:fldChar w:fldCharType="end"/>
            </w:r>
          </w:hyperlink>
        </w:p>
        <w:p w14:paraId="408A4284" w14:textId="77777777" w:rsidR="00926288" w:rsidRDefault="0041429D">
          <w:pPr>
            <w:pStyle w:val="TOC3"/>
            <w:tabs>
              <w:tab w:val="right" w:leader="dot" w:pos="8306"/>
            </w:tabs>
          </w:pPr>
          <w:hyperlink w:anchor="_Toc25304" w:history="1">
            <w:r w:rsidR="00AC7AD4">
              <w:rPr>
                <w:rFonts w:hint="eastAsia"/>
              </w:rPr>
              <w:t xml:space="preserve">2.2.3 </w:t>
            </w:r>
            <w:r w:rsidR="00AC7AD4">
              <w:rPr>
                <w:rFonts w:hint="eastAsia"/>
              </w:rPr>
              <w:t>深度测试</w:t>
            </w:r>
            <w:r w:rsidR="00AC7AD4">
              <w:tab/>
            </w:r>
            <w:r w:rsidR="00AC7AD4">
              <w:fldChar w:fldCharType="begin"/>
            </w:r>
            <w:r w:rsidR="00AC7AD4">
              <w:instrText xml:space="preserve"> PAGEREF _Toc25304 \h </w:instrText>
            </w:r>
            <w:r w:rsidR="00AC7AD4">
              <w:fldChar w:fldCharType="separate"/>
            </w:r>
            <w:r w:rsidR="00AC7AD4">
              <w:t>10</w:t>
            </w:r>
            <w:r w:rsidR="00AC7AD4">
              <w:fldChar w:fldCharType="end"/>
            </w:r>
          </w:hyperlink>
        </w:p>
        <w:p w14:paraId="13268637" w14:textId="77777777" w:rsidR="00926288" w:rsidRDefault="0041429D">
          <w:pPr>
            <w:pStyle w:val="TOC1"/>
            <w:tabs>
              <w:tab w:val="right" w:leader="dot" w:pos="8306"/>
            </w:tabs>
          </w:pPr>
          <w:hyperlink w:anchor="_Toc13542" w:history="1">
            <w:r w:rsidR="00AC7AD4">
              <w:rPr>
                <w:rFonts w:hint="eastAsia"/>
              </w:rPr>
              <w:t xml:space="preserve">3 </w:t>
            </w:r>
            <w:r w:rsidR="00AC7AD4">
              <w:rPr>
                <w:rFonts w:hint="eastAsia"/>
              </w:rPr>
              <w:t>紧凑的体素化预制阴影算法</w:t>
            </w:r>
            <w:r w:rsidR="00AC7AD4">
              <w:tab/>
            </w:r>
            <w:r w:rsidR="00AC7AD4">
              <w:fldChar w:fldCharType="begin"/>
            </w:r>
            <w:r w:rsidR="00AC7AD4">
              <w:instrText xml:space="preserve"> PAGEREF _Toc13542 \h </w:instrText>
            </w:r>
            <w:r w:rsidR="00AC7AD4">
              <w:fldChar w:fldCharType="separate"/>
            </w:r>
            <w:r w:rsidR="00AC7AD4">
              <w:t>10</w:t>
            </w:r>
            <w:r w:rsidR="00AC7AD4">
              <w:fldChar w:fldCharType="end"/>
            </w:r>
          </w:hyperlink>
        </w:p>
        <w:p w14:paraId="47F7B1AA" w14:textId="77777777" w:rsidR="00926288" w:rsidRDefault="0041429D">
          <w:pPr>
            <w:pStyle w:val="TOC2"/>
            <w:tabs>
              <w:tab w:val="right" w:leader="dot" w:pos="8306"/>
            </w:tabs>
          </w:pPr>
          <w:hyperlink w:anchor="_Toc2090" w:history="1">
            <w:r w:rsidR="00AC7AD4">
              <w:rPr>
                <w:rFonts w:hint="eastAsia"/>
              </w:rPr>
              <w:t xml:space="preserve">3.1 </w:t>
            </w:r>
            <w:r w:rsidR="00AC7AD4">
              <w:rPr>
                <w:rFonts w:hint="eastAsia"/>
              </w:rPr>
              <w:t>体素化的阴影八叉树</w:t>
            </w:r>
            <w:r w:rsidR="00AC7AD4">
              <w:tab/>
            </w:r>
            <w:r w:rsidR="00AC7AD4">
              <w:fldChar w:fldCharType="begin"/>
            </w:r>
            <w:r w:rsidR="00AC7AD4">
              <w:instrText xml:space="preserve"> PAGEREF _Toc2090 \h </w:instrText>
            </w:r>
            <w:r w:rsidR="00AC7AD4">
              <w:fldChar w:fldCharType="separate"/>
            </w:r>
            <w:r w:rsidR="00AC7AD4">
              <w:t>10</w:t>
            </w:r>
            <w:r w:rsidR="00AC7AD4">
              <w:fldChar w:fldCharType="end"/>
            </w:r>
          </w:hyperlink>
        </w:p>
        <w:p w14:paraId="04679DC1" w14:textId="77777777" w:rsidR="00926288" w:rsidRDefault="0041429D">
          <w:pPr>
            <w:pStyle w:val="TOC3"/>
            <w:tabs>
              <w:tab w:val="right" w:leader="dot" w:pos="8306"/>
            </w:tabs>
          </w:pPr>
          <w:hyperlink w:anchor="_Toc7107" w:history="1">
            <w:r w:rsidR="00AC7AD4">
              <w:rPr>
                <w:rFonts w:hint="eastAsia"/>
              </w:rPr>
              <w:t xml:space="preserve">3.1.1 </w:t>
            </w:r>
            <w:r w:rsidR="00AC7AD4">
              <w:rPr>
                <w:rFonts w:hint="eastAsia"/>
              </w:rPr>
              <w:t>数据结构</w:t>
            </w:r>
            <w:r w:rsidR="00AC7AD4">
              <w:tab/>
            </w:r>
            <w:r w:rsidR="00AC7AD4">
              <w:fldChar w:fldCharType="begin"/>
            </w:r>
            <w:r w:rsidR="00AC7AD4">
              <w:instrText xml:space="preserve"> PAGEREF _Toc7107 \h </w:instrText>
            </w:r>
            <w:r w:rsidR="00AC7AD4">
              <w:fldChar w:fldCharType="separate"/>
            </w:r>
            <w:r w:rsidR="00AC7AD4">
              <w:t>11</w:t>
            </w:r>
            <w:r w:rsidR="00AC7AD4">
              <w:fldChar w:fldCharType="end"/>
            </w:r>
          </w:hyperlink>
        </w:p>
        <w:p w14:paraId="161BA42C" w14:textId="77777777" w:rsidR="00926288" w:rsidRDefault="0041429D">
          <w:pPr>
            <w:pStyle w:val="TOC3"/>
            <w:tabs>
              <w:tab w:val="right" w:leader="dot" w:pos="8306"/>
            </w:tabs>
          </w:pPr>
          <w:hyperlink w:anchor="_Toc15292" w:history="1">
            <w:r w:rsidR="00AC7AD4">
              <w:rPr>
                <w:rFonts w:hint="eastAsia"/>
              </w:rPr>
              <w:t xml:space="preserve">3.1.2 </w:t>
            </w:r>
            <w:r w:rsidR="00AC7AD4">
              <w:rPr>
                <w:rFonts w:hint="eastAsia"/>
              </w:rPr>
              <w:t>构建体素化的八叉树</w:t>
            </w:r>
            <w:r w:rsidR="00AC7AD4">
              <w:tab/>
            </w:r>
            <w:r w:rsidR="00AC7AD4">
              <w:fldChar w:fldCharType="begin"/>
            </w:r>
            <w:r w:rsidR="00AC7AD4">
              <w:instrText xml:space="preserve"> PAGEREF _Toc15292 \h </w:instrText>
            </w:r>
            <w:r w:rsidR="00AC7AD4">
              <w:fldChar w:fldCharType="separate"/>
            </w:r>
            <w:r w:rsidR="00AC7AD4">
              <w:t>12</w:t>
            </w:r>
            <w:r w:rsidR="00AC7AD4">
              <w:fldChar w:fldCharType="end"/>
            </w:r>
          </w:hyperlink>
        </w:p>
        <w:p w14:paraId="3D75E228" w14:textId="77777777" w:rsidR="00926288" w:rsidRDefault="0041429D">
          <w:pPr>
            <w:pStyle w:val="TOC3"/>
            <w:tabs>
              <w:tab w:val="right" w:leader="dot" w:pos="8306"/>
            </w:tabs>
          </w:pPr>
          <w:hyperlink w:anchor="_Toc692" w:history="1">
            <w:r w:rsidR="00AC7AD4">
              <w:rPr>
                <w:rFonts w:hint="eastAsia"/>
              </w:rPr>
              <w:t xml:space="preserve">3.1.3 </w:t>
            </w:r>
            <w:r w:rsidR="00AC7AD4">
              <w:rPr>
                <w:rFonts w:hint="eastAsia"/>
              </w:rPr>
              <w:t>闭合区域优化</w:t>
            </w:r>
            <w:r w:rsidR="00AC7AD4">
              <w:tab/>
            </w:r>
            <w:r w:rsidR="00AC7AD4">
              <w:fldChar w:fldCharType="begin"/>
            </w:r>
            <w:r w:rsidR="00AC7AD4">
              <w:instrText xml:space="preserve"> PAGEREF _Toc692 \h </w:instrText>
            </w:r>
            <w:r w:rsidR="00AC7AD4">
              <w:fldChar w:fldCharType="separate"/>
            </w:r>
            <w:r w:rsidR="00AC7AD4">
              <w:t>13</w:t>
            </w:r>
            <w:r w:rsidR="00AC7AD4">
              <w:fldChar w:fldCharType="end"/>
            </w:r>
          </w:hyperlink>
        </w:p>
        <w:p w14:paraId="6E71FEE1" w14:textId="77777777" w:rsidR="00926288" w:rsidRDefault="0041429D">
          <w:pPr>
            <w:pStyle w:val="TOC3"/>
            <w:tabs>
              <w:tab w:val="right" w:leader="dot" w:pos="8306"/>
            </w:tabs>
          </w:pPr>
          <w:hyperlink w:anchor="_Toc21393" w:history="1">
            <w:r w:rsidR="00AC7AD4">
              <w:rPr>
                <w:rFonts w:hint="eastAsia"/>
              </w:rPr>
              <w:t xml:space="preserve">3.1.4 </w:t>
            </w:r>
            <w:r w:rsidR="00AC7AD4">
              <w:rPr>
                <w:rFonts w:hint="eastAsia"/>
              </w:rPr>
              <w:t>递归展开</w:t>
            </w:r>
            <w:r w:rsidR="00AC7AD4">
              <w:tab/>
            </w:r>
            <w:r w:rsidR="00AC7AD4">
              <w:fldChar w:fldCharType="begin"/>
            </w:r>
            <w:r w:rsidR="00AC7AD4">
              <w:instrText xml:space="preserve"> PAGEREF _Toc21393 \h </w:instrText>
            </w:r>
            <w:r w:rsidR="00AC7AD4">
              <w:fldChar w:fldCharType="separate"/>
            </w:r>
            <w:r w:rsidR="00AC7AD4">
              <w:t>13</w:t>
            </w:r>
            <w:r w:rsidR="00AC7AD4">
              <w:fldChar w:fldCharType="end"/>
            </w:r>
          </w:hyperlink>
        </w:p>
        <w:p w14:paraId="264C0297" w14:textId="77777777" w:rsidR="00926288" w:rsidRDefault="0041429D">
          <w:pPr>
            <w:pStyle w:val="TOC2"/>
            <w:tabs>
              <w:tab w:val="right" w:leader="dot" w:pos="8306"/>
            </w:tabs>
          </w:pPr>
          <w:hyperlink w:anchor="_Toc24670" w:history="1">
            <w:r w:rsidR="00AC7AD4">
              <w:rPr>
                <w:rFonts w:hint="eastAsia"/>
              </w:rPr>
              <w:t xml:space="preserve">3.2 </w:t>
            </w:r>
            <w:r w:rsidR="00AC7AD4">
              <w:rPr>
                <w:rFonts w:hint="eastAsia"/>
              </w:rPr>
              <w:t>体素化的阴影有向无环图</w:t>
            </w:r>
            <w:r w:rsidR="00AC7AD4">
              <w:tab/>
            </w:r>
            <w:r w:rsidR="00AC7AD4">
              <w:fldChar w:fldCharType="begin"/>
            </w:r>
            <w:r w:rsidR="00AC7AD4">
              <w:instrText xml:space="preserve"> PAGEREF _Toc24670 \h </w:instrText>
            </w:r>
            <w:r w:rsidR="00AC7AD4">
              <w:fldChar w:fldCharType="separate"/>
            </w:r>
            <w:r w:rsidR="00AC7AD4">
              <w:t>14</w:t>
            </w:r>
            <w:r w:rsidR="00AC7AD4">
              <w:fldChar w:fldCharType="end"/>
            </w:r>
          </w:hyperlink>
        </w:p>
        <w:p w14:paraId="4D0C1047" w14:textId="77777777" w:rsidR="00926288" w:rsidRDefault="0041429D">
          <w:pPr>
            <w:pStyle w:val="TOC1"/>
            <w:tabs>
              <w:tab w:val="right" w:leader="dot" w:pos="8306"/>
            </w:tabs>
          </w:pPr>
          <w:hyperlink w:anchor="_Toc10687" w:history="1">
            <w:r w:rsidR="00AC7AD4">
              <w:rPr>
                <w:rFonts w:hint="eastAsia"/>
              </w:rPr>
              <w:t>参考文献</w:t>
            </w:r>
            <w:r w:rsidR="00AC7AD4">
              <w:tab/>
            </w:r>
            <w:r w:rsidR="00AC7AD4">
              <w:fldChar w:fldCharType="begin"/>
            </w:r>
            <w:r w:rsidR="00AC7AD4">
              <w:instrText xml:space="preserve"> PAGEREF _Toc10687 \h </w:instrText>
            </w:r>
            <w:r w:rsidR="00AC7AD4">
              <w:fldChar w:fldCharType="separate"/>
            </w:r>
            <w:r w:rsidR="00AC7AD4">
              <w:t>15</w:t>
            </w:r>
            <w:r w:rsidR="00AC7AD4">
              <w:fldChar w:fldCharType="end"/>
            </w:r>
          </w:hyperlink>
        </w:p>
        <w:p w14:paraId="62D96130" w14:textId="77777777" w:rsidR="00926288" w:rsidRDefault="00AC7AD4">
          <w:r>
            <w:fldChar w:fldCharType="end"/>
          </w:r>
        </w:p>
      </w:sdtContent>
    </w:sdt>
    <w:p w14:paraId="48724FC5" w14:textId="77777777" w:rsidR="00926288" w:rsidRDefault="00AC7AD4">
      <w:pPr>
        <w:widowControl/>
        <w:jc w:val="center"/>
      </w:pPr>
      <w:r>
        <w:br w:type="page"/>
      </w:r>
    </w:p>
    <w:p w14:paraId="646B1088" w14:textId="77777777" w:rsidR="00926288" w:rsidRDefault="00AC7AD4">
      <w:pPr>
        <w:pStyle w:val="1"/>
        <w:jc w:val="center"/>
      </w:pPr>
      <w:bookmarkStart w:id="3" w:name="_Toc25221"/>
      <w:r>
        <w:rPr>
          <w:rFonts w:hint="eastAsia"/>
        </w:rPr>
        <w:lastRenderedPageBreak/>
        <w:t xml:space="preserve">1 </w:t>
      </w:r>
      <w:r>
        <w:rPr>
          <w:rFonts w:hint="eastAsia"/>
        </w:rPr>
        <w:t>引言</w:t>
      </w:r>
      <w:bookmarkEnd w:id="3"/>
    </w:p>
    <w:p w14:paraId="7A6614AF" w14:textId="77777777" w:rsidR="00926288" w:rsidRDefault="00AC7AD4">
      <w:pPr>
        <w:pStyle w:val="2"/>
        <w:numPr>
          <w:ilvl w:val="1"/>
          <w:numId w:val="1"/>
        </w:numPr>
      </w:pPr>
      <w:bookmarkStart w:id="4" w:name="_Toc6115"/>
      <w:r>
        <w:rPr>
          <w:rFonts w:hint="eastAsia"/>
        </w:rPr>
        <w:t>研究背景和意义</w:t>
      </w:r>
      <w:bookmarkEnd w:id="4"/>
    </w:p>
    <w:p w14:paraId="39347144" w14:textId="77777777" w:rsidR="00926288" w:rsidRDefault="00AC7AD4">
      <w:pPr>
        <w:pStyle w:val="a3"/>
      </w:pPr>
      <w:r>
        <w:rPr>
          <w:rFonts w:hint="eastAsia"/>
        </w:rPr>
        <w:t>随着计算机与互联网的普及，虚拟仿真和游戏产业正在快速发展，对于大型开放场景的需求正在逐渐增加。而在实际工程中，大型场景的阴影实现方案是一个难以回避的问题。传统的阴影算法面对大场景情景，都会出现性能不佳、效果不好等多种问题。</w:t>
      </w:r>
    </w:p>
    <w:p w14:paraId="2BEA0290" w14:textId="77777777" w:rsidR="00926288" w:rsidRDefault="00AC7AD4">
      <w:pPr>
        <w:pStyle w:val="a3"/>
      </w:pPr>
      <w:r>
        <w:rPr>
          <w:rFonts w:hint="eastAsia"/>
        </w:rPr>
        <w:t>目前而言，在大型场景的阴影实现方案中，级联阴影算法（</w:t>
      </w:r>
      <w:r>
        <w:rPr>
          <w:rFonts w:hint="eastAsia"/>
        </w:rPr>
        <w:t xml:space="preserve">Cascaded Shadow Maps </w:t>
      </w:r>
      <w:r>
        <w:rPr>
          <w:rFonts w:hint="eastAsia"/>
        </w:rPr>
        <w:t>，后文简称</w:t>
      </w:r>
      <w:r>
        <w:rPr>
          <w:rFonts w:hint="eastAsia"/>
        </w:rPr>
        <w:t>CSM</w:t>
      </w:r>
      <w:r>
        <w:rPr>
          <w:rFonts w:hint="eastAsia"/>
        </w:rPr>
        <w:t>）被应用的最为广泛。该方法将按照区域相对相机的距离分配纹理空间，提供不同分辨率的深度纹理。</w:t>
      </w:r>
      <w:r>
        <w:rPr>
          <w:rFonts w:hint="eastAsia"/>
        </w:rPr>
        <w:t>CSM</w:t>
      </w:r>
      <w:r>
        <w:rPr>
          <w:rFonts w:hint="eastAsia"/>
        </w:rPr>
        <w:t>技术将相机的视锥分割成多个部分，分别提供对应的深度纹理。相较于基础的</w:t>
      </w:r>
      <w:r>
        <w:rPr>
          <w:rFonts w:hint="eastAsia"/>
        </w:rPr>
        <w:t>ShadowMap</w:t>
      </w:r>
      <w:r>
        <w:rPr>
          <w:rFonts w:hint="eastAsia"/>
        </w:rPr>
        <w:t>技术，使用</w:t>
      </w:r>
      <w:r>
        <w:rPr>
          <w:rFonts w:hint="eastAsia"/>
        </w:rPr>
        <w:t>CSM</w:t>
      </w:r>
      <w:r>
        <w:rPr>
          <w:rFonts w:hint="eastAsia"/>
        </w:rPr>
        <w:t>在大型场景中模拟太阳等远距离平行光源的阴影，无论是性能还是效果都更为优秀。</w:t>
      </w:r>
      <w:r>
        <w:rPr>
          <w:rFonts w:hint="eastAsia"/>
        </w:rPr>
        <w:t>CSM</w:t>
      </w:r>
      <w:r>
        <w:rPr>
          <w:rFonts w:hint="eastAsia"/>
        </w:rPr>
        <w:t>技术的核心思想便是“因材施教”，即在近距离区域使用高分辨率纹理，在远距离区域使用低精度纹理。由于近距离区域在相机视野中的占比远高于远距离区域，因此该技术比起“一视同仁”的</w:t>
      </w:r>
      <w:r>
        <w:rPr>
          <w:rFonts w:hint="eastAsia"/>
        </w:rPr>
        <w:t>ShadowMap</w:t>
      </w:r>
      <w:r>
        <w:rPr>
          <w:rFonts w:hint="eastAsia"/>
        </w:rPr>
        <w:t>技术更能适应大型场景的阴影需求。</w:t>
      </w:r>
    </w:p>
    <w:p w14:paraId="4B712561" w14:textId="77777777" w:rsidR="00926288" w:rsidRDefault="00AC7AD4">
      <w:pPr>
        <w:pStyle w:val="a3"/>
      </w:pPr>
      <w:r>
        <w:rPr>
          <w:rFonts w:hint="eastAsia"/>
        </w:rPr>
        <w:t>然而，</w:t>
      </w:r>
      <w:r>
        <w:rPr>
          <w:rFonts w:hint="eastAsia"/>
        </w:rPr>
        <w:t>CSM</w:t>
      </w:r>
      <w:r>
        <w:rPr>
          <w:rFonts w:hint="eastAsia"/>
        </w:rPr>
        <w:t>技术也并非与大型场景天生一对。作为基础的</w:t>
      </w:r>
      <w:r>
        <w:rPr>
          <w:rFonts w:hint="eastAsia"/>
        </w:rPr>
        <w:t>ShadowMap</w:t>
      </w:r>
      <w:r>
        <w:rPr>
          <w:rFonts w:hint="eastAsia"/>
        </w:rPr>
        <w:t>技术的改进，使用</w:t>
      </w:r>
      <w:r>
        <w:rPr>
          <w:rFonts w:hint="eastAsia"/>
        </w:rPr>
        <w:t>CSM</w:t>
      </w:r>
      <w:r>
        <w:rPr>
          <w:rFonts w:hint="eastAsia"/>
        </w:rPr>
        <w:t>技术仍旧需要大量高分辨率的阴影贴图，所需的空间成本仍旧很高。除此之外，为了弥补级联之间的接缝，</w:t>
      </w:r>
      <w:r>
        <w:rPr>
          <w:rFonts w:hint="eastAsia"/>
        </w:rPr>
        <w:t>CSM</w:t>
      </w:r>
      <w:r>
        <w:rPr>
          <w:rFonts w:hint="eastAsia"/>
        </w:rPr>
        <w:t>技术需要对不同级联做混合处理，存在重复绘制和多次采样的问题。</w:t>
      </w:r>
    </w:p>
    <w:p w14:paraId="4EB3D6A0" w14:textId="77777777" w:rsidR="00926288" w:rsidRDefault="00AC7AD4">
      <w:pPr>
        <w:pStyle w:val="a3"/>
      </w:pPr>
      <w:r>
        <w:rPr>
          <w:rFonts w:hint="eastAsia"/>
        </w:rPr>
        <w:t>由于</w:t>
      </w:r>
      <w:r>
        <w:rPr>
          <w:rFonts w:hint="eastAsia"/>
        </w:rPr>
        <w:t>CSM</w:t>
      </w:r>
      <w:r>
        <w:rPr>
          <w:rFonts w:hint="eastAsia"/>
        </w:rPr>
        <w:t>技术在实际工程中存在局限性，工业界急需占用空间更小、采样时间更少、阴影效果优秀的新阴影技术。而来自于查尔姆斯理工大学的</w:t>
      </w:r>
      <w:r>
        <w:rPr>
          <w:rFonts w:hint="eastAsia"/>
        </w:rPr>
        <w:t>Erik</w:t>
      </w:r>
      <w:r>
        <w:rPr>
          <w:rFonts w:hint="eastAsia"/>
        </w:rPr>
        <w:t>团队提出的采用八叉树数据结构管理体素阴影的方案成为了照亮大型场景黑暗的一盏新的明灯。该方法的核心思想是将场景进行体素化分割，并使用一棵八叉树对所有体素的阴影信息进行自上而下的管理。由于每个体素所需管理的信息十分单一，只有</w:t>
      </w:r>
      <w:r>
        <w:rPr>
          <w:rFonts w:hint="eastAsia"/>
        </w:rPr>
        <w:t>1</w:t>
      </w:r>
      <w:r>
        <w:rPr>
          <w:rFonts w:hint="eastAsia"/>
        </w:rPr>
        <w:t>比特位的阴影信息，并且八叉树的整体结构十分稳定，所以将出现大量具有相同结构、相同信息的子树。该方法通过排序的方法挑选重复子树进行复用，有效压缩了阴影信息的存储空间。结合该方法的其他优化方案，该体素八叉树能够进行十分高比率的压缩，且解压读取信息也十分便利。因此，实现该体素阴影算法进行验证并进行进一步的优化和改进将成为一项十分有意义且具有挑战性的工作。</w:t>
      </w:r>
    </w:p>
    <w:p w14:paraId="643D908A" w14:textId="77777777" w:rsidR="00926288" w:rsidRDefault="00AC7AD4">
      <w:pPr>
        <w:pStyle w:val="2"/>
        <w:numPr>
          <w:ilvl w:val="1"/>
          <w:numId w:val="1"/>
        </w:numPr>
      </w:pPr>
      <w:bookmarkStart w:id="5" w:name="_Toc3338"/>
      <w:r>
        <w:rPr>
          <w:rFonts w:hint="eastAsia"/>
        </w:rPr>
        <w:t>研究现状和问题分析</w:t>
      </w:r>
      <w:bookmarkEnd w:id="5"/>
    </w:p>
    <w:p w14:paraId="28DEE4DC" w14:textId="77777777" w:rsidR="00926288" w:rsidRDefault="00AC7AD4">
      <w:pPr>
        <w:pStyle w:val="a3"/>
      </w:pPr>
      <w:r>
        <w:rPr>
          <w:rFonts w:hint="eastAsia"/>
        </w:rPr>
        <w:t>随着阴影技术的发展，在大型开放场景中生成高质量的阴影仍是一个巨大的挑战。该课题作为图形学领域的重要研究方向受到了广泛的关注。目前在工业界，解决实时阴影生成有两种主要方法，一是阴影贴图方法，二是稀疏的体素八叉树方法（后文简称</w:t>
      </w:r>
      <w:r>
        <w:rPr>
          <w:rFonts w:hint="eastAsia"/>
        </w:rPr>
        <w:t>SVO</w:t>
      </w:r>
      <w:r>
        <w:rPr>
          <w:rFonts w:hint="eastAsia"/>
        </w:rPr>
        <w:t>）。阴影贴图方法已经经过了长期的发展和演变，但随着虚拟场景规模的不断增大，阴影贴图的大小也呈急剧增大，在实际工程中经常出现性能较差和效果不佳的问题；而</w:t>
      </w:r>
      <w:r>
        <w:rPr>
          <w:rFonts w:hint="eastAsia"/>
        </w:rPr>
        <w:t>SVO</w:t>
      </w:r>
      <w:r>
        <w:rPr>
          <w:rFonts w:hint="eastAsia"/>
        </w:rPr>
        <w:t>方法直到</w:t>
      </w:r>
      <w:r>
        <w:rPr>
          <w:rFonts w:hint="eastAsia"/>
        </w:rPr>
        <w:t>2014</w:t>
      </w:r>
      <w:r>
        <w:rPr>
          <w:rFonts w:hint="eastAsia"/>
        </w:rPr>
        <w:t>年才由</w:t>
      </w:r>
      <w:r>
        <w:rPr>
          <w:rFonts w:hint="eastAsia"/>
        </w:rPr>
        <w:t>Erik</w:t>
      </w:r>
      <w:r>
        <w:rPr>
          <w:rFonts w:hint="eastAsia"/>
        </w:rPr>
        <w:t>团队引入到实时阴影问题中，该方法的发展围绕着</w:t>
      </w:r>
      <w:r>
        <w:rPr>
          <w:rFonts w:hint="eastAsia"/>
        </w:rPr>
        <w:t>SVO</w:t>
      </w:r>
      <w:r>
        <w:rPr>
          <w:rFonts w:hint="eastAsia"/>
        </w:rPr>
        <w:t>树的压缩存储进行，工作重点是将</w:t>
      </w:r>
      <w:r>
        <w:rPr>
          <w:rFonts w:hint="eastAsia"/>
        </w:rPr>
        <w:t>SVO</w:t>
      </w:r>
      <w:r>
        <w:rPr>
          <w:rFonts w:hint="eastAsia"/>
        </w:rPr>
        <w:t>无损压缩为稀疏体素有向无环图（后文简称</w:t>
      </w:r>
      <w:r>
        <w:rPr>
          <w:rFonts w:hint="eastAsia"/>
        </w:rPr>
        <w:t>SVDAG</w:t>
      </w:r>
      <w:r>
        <w:rPr>
          <w:rFonts w:hint="eastAsia"/>
        </w:rPr>
        <w:t>），出现了多种不同方向的改良技术并且仍存在提升空间。</w:t>
      </w:r>
      <w:r>
        <w:rPr>
          <w:rFonts w:hint="eastAsia"/>
        </w:rPr>
        <w:t>SVDAG</w:t>
      </w:r>
      <w:r>
        <w:rPr>
          <w:rFonts w:hint="eastAsia"/>
        </w:rPr>
        <w:t>的思想正被不断推广到三维空间中其他问题的解决当中。</w:t>
      </w:r>
    </w:p>
    <w:p w14:paraId="09FEA6E3" w14:textId="77777777" w:rsidR="00926288" w:rsidRDefault="00AC7AD4">
      <w:pPr>
        <w:pStyle w:val="a3"/>
      </w:pPr>
      <w:r>
        <w:rPr>
          <w:rFonts w:hint="eastAsia"/>
        </w:rPr>
        <w:t>现如今多数工程师决定使用</w:t>
      </w:r>
      <w:r>
        <w:rPr>
          <w:rFonts w:hint="eastAsia"/>
        </w:rPr>
        <w:t>Williams</w:t>
      </w:r>
      <w:r>
        <w:rPr>
          <w:rFonts w:hint="eastAsia"/>
        </w:rPr>
        <w:t>于</w:t>
      </w:r>
      <w:r>
        <w:rPr>
          <w:rFonts w:hint="eastAsia"/>
        </w:rPr>
        <w:t>1978</w:t>
      </w:r>
      <w:r>
        <w:rPr>
          <w:rFonts w:hint="eastAsia"/>
        </w:rPr>
        <w:t>年提出的阴影贴图（</w:t>
      </w:r>
      <w:r>
        <w:rPr>
          <w:rFonts w:hint="eastAsia"/>
        </w:rPr>
        <w:t>ShadowMap</w:t>
      </w:r>
      <w:r>
        <w:rPr>
          <w:rFonts w:hint="eastAsia"/>
        </w:rPr>
        <w:t>）方法及</w:t>
      </w:r>
      <w:r>
        <w:rPr>
          <w:rFonts w:hint="eastAsia"/>
        </w:rPr>
        <w:lastRenderedPageBreak/>
        <w:t>其改进方法处理阴影问题，该方法属于一种支持动态的阴影技术，在实际生产中得到了普及，并在某种形式上是得到了所有主要游戏引擎的支持。一种常见的方案是在纹理贴图（通常称为光照贴图或者阴影贴图）中存储预先计算的可见性信息，这些信息可以在阴影处理过程中立即查询。光照贴图可以几乎零成本的在阴影处提供光源可见性信息，但依旧存在一些无法忽视的问题：</w:t>
      </w:r>
    </w:p>
    <w:p w14:paraId="09551993" w14:textId="77777777" w:rsidR="00926288" w:rsidRDefault="00AC7AD4">
      <w:pPr>
        <w:pStyle w:val="a3"/>
      </w:pPr>
      <w:r>
        <w:rPr>
          <w:rFonts w:hint="eastAsia"/>
        </w:rPr>
        <w:t>1</w:t>
      </w:r>
      <w:r>
        <w:rPr>
          <w:rFonts w:hint="eastAsia"/>
        </w:rPr>
        <w:t>、只能用来评估静态几何体表面的阴影，而动态几何体必须使用一些其他技术被静态环境遮蔽；</w:t>
      </w:r>
    </w:p>
    <w:p w14:paraId="20C2DE57" w14:textId="77777777" w:rsidR="00926288" w:rsidRDefault="00AC7AD4">
      <w:pPr>
        <w:pStyle w:val="a3"/>
      </w:pPr>
      <w:r>
        <w:rPr>
          <w:rFonts w:hint="eastAsia"/>
        </w:rPr>
        <w:t>2</w:t>
      </w:r>
      <w:r>
        <w:rPr>
          <w:rFonts w:hint="eastAsia"/>
        </w:rPr>
        <w:t>、对于静态几何体，必须经常性的单独设置</w:t>
      </w:r>
      <w:r>
        <w:rPr>
          <w:rFonts w:hint="eastAsia"/>
        </w:rPr>
        <w:t>UV</w:t>
      </w:r>
      <w:r>
        <w:rPr>
          <w:rFonts w:hint="eastAsia"/>
        </w:rPr>
        <w:t>，这既困难又繁琐；</w:t>
      </w:r>
    </w:p>
    <w:p w14:paraId="6ED88373" w14:textId="77777777" w:rsidR="00926288" w:rsidRDefault="00AC7AD4">
      <w:pPr>
        <w:pStyle w:val="a3"/>
      </w:pPr>
      <w:r>
        <w:rPr>
          <w:rFonts w:hint="eastAsia"/>
        </w:rPr>
        <w:t>3</w:t>
      </w:r>
      <w:r>
        <w:rPr>
          <w:rFonts w:hint="eastAsia"/>
        </w:rPr>
        <w:t>、即使使用有损图像压缩技术，大量的贴图所占用的内存依然是难以忍受的。</w:t>
      </w:r>
    </w:p>
    <w:p w14:paraId="0337B670" w14:textId="77777777" w:rsidR="00926288" w:rsidRDefault="00AC7AD4">
      <w:pPr>
        <w:pStyle w:val="a3"/>
      </w:pPr>
      <w:r>
        <w:rPr>
          <w:rFonts w:hint="eastAsia"/>
        </w:rPr>
        <w:t>针对于传统</w:t>
      </w:r>
      <w:r>
        <w:rPr>
          <w:rFonts w:hint="eastAsia"/>
        </w:rPr>
        <w:t>ShadowMap</w:t>
      </w:r>
      <w:r>
        <w:rPr>
          <w:rFonts w:hint="eastAsia"/>
        </w:rPr>
        <w:t>方法的不足，</w:t>
      </w:r>
      <w:r>
        <w:rPr>
          <w:rFonts w:hint="eastAsia"/>
        </w:rPr>
        <w:t>ENGEL</w:t>
      </w:r>
      <w:r>
        <w:rPr>
          <w:rFonts w:hint="eastAsia"/>
        </w:rPr>
        <w:t>团队提出了级联阴影贴图算法（</w:t>
      </w:r>
      <w:r>
        <w:rPr>
          <w:rFonts w:hint="eastAsia"/>
        </w:rPr>
        <w:t>Cascaded Shadow Maps</w:t>
      </w:r>
      <w:r>
        <w:rPr>
          <w:rFonts w:hint="eastAsia"/>
        </w:rPr>
        <w:t>，简称</w:t>
      </w:r>
      <w:r>
        <w:rPr>
          <w:rFonts w:hint="eastAsia"/>
        </w:rPr>
        <w:t>CSM</w:t>
      </w:r>
      <w:r>
        <w:rPr>
          <w:rFonts w:hint="eastAsia"/>
        </w:rPr>
        <w:t>）。</w:t>
      </w:r>
      <w:r>
        <w:rPr>
          <w:rFonts w:hint="eastAsia"/>
        </w:rPr>
        <w:t>CSM</w:t>
      </w:r>
      <w:r>
        <w:rPr>
          <w:rFonts w:hint="eastAsia"/>
        </w:rPr>
        <w:t>方法依据对象与观察者之间的距离提供不同分辨率的深度纹理来弥补基础的</w:t>
      </w:r>
      <w:r>
        <w:rPr>
          <w:rFonts w:hint="eastAsia"/>
        </w:rPr>
        <w:t>ShadowMap</w:t>
      </w:r>
      <w:r>
        <w:rPr>
          <w:rFonts w:hint="eastAsia"/>
        </w:rPr>
        <w:t>方法的不足。</w:t>
      </w:r>
      <w:r>
        <w:rPr>
          <w:rFonts w:hint="eastAsia"/>
        </w:rPr>
        <w:t>CSM</w:t>
      </w:r>
      <w:r>
        <w:rPr>
          <w:rFonts w:hint="eastAsia"/>
        </w:rPr>
        <w:t>将相机的视锥体分割成若干部分，并为分割的每一部分生成独立的深度纹理。这为所有视图样本提供了大致统一的阴影贴图分辨率。然而，即使使用最先进的剔除技术，可能还是需要多次重新渲染场景的某些部分，这仍旧对性能有着相当大的负面影响。此外，该方法虽有助于减少重采样误差，但即使阴影贴图的采样率和主视图的采样率匹配良好，也仍然不能解决初始采样误差。</w:t>
      </w:r>
      <w:r>
        <w:rPr>
          <w:rFonts w:hint="eastAsia"/>
        </w:rPr>
        <w:t>CSM</w:t>
      </w:r>
      <w:r>
        <w:rPr>
          <w:rFonts w:hint="eastAsia"/>
        </w:rPr>
        <w:t>减少了因使用单个阴影贴图而引起的欠采样和过采样问题。然而为了完全隐藏分区之间的锯齿和可见性过渡多而引起的瑕疵，仍然需要大量的高分辨率阴影贴图。目前而言，即使使用有损的图像压缩技术，这些贴图所占用的内存空间依旧是庞大而不可忽略的。</w:t>
      </w:r>
    </w:p>
    <w:p w14:paraId="0B5E8A48" w14:textId="77777777" w:rsidR="00926288" w:rsidRDefault="00AC7AD4">
      <w:pPr>
        <w:pStyle w:val="a3"/>
      </w:pPr>
      <w:r>
        <w:rPr>
          <w:rFonts w:hint="eastAsia"/>
        </w:rPr>
        <w:t>随着</w:t>
      </w:r>
      <w:r>
        <w:rPr>
          <w:rFonts w:hint="eastAsia"/>
        </w:rPr>
        <w:t>ShadowMap</w:t>
      </w:r>
      <w:r>
        <w:rPr>
          <w:rFonts w:hint="eastAsia"/>
        </w:rPr>
        <w:t>及其改进技术的推广，该方法的局限性逐渐暴露出来。针对</w:t>
      </w:r>
      <w:r>
        <w:rPr>
          <w:rFonts w:hint="eastAsia"/>
        </w:rPr>
        <w:t>ShadowMap</w:t>
      </w:r>
      <w:r>
        <w:rPr>
          <w:rFonts w:hint="eastAsia"/>
        </w:rPr>
        <w:t>类技术存在的问题，许多研究团队提出了各具特色的改进方案。</w:t>
      </w:r>
      <w:r>
        <w:rPr>
          <w:rFonts w:hint="eastAsia"/>
        </w:rPr>
        <w:t>Rasmusson</w:t>
      </w:r>
      <w:r>
        <w:rPr>
          <w:rFonts w:hint="eastAsia"/>
        </w:rPr>
        <w:t>团队提出了一种专门针对光照贴图的硬件加速压缩方案，并提供了技术标准的概述。</w:t>
      </w:r>
      <w:r>
        <w:rPr>
          <w:rFonts w:hint="eastAsia"/>
        </w:rPr>
        <w:t>Hoppe</w:t>
      </w:r>
      <w:r>
        <w:rPr>
          <w:rFonts w:hint="eastAsia"/>
        </w:rPr>
        <w:t>团队则建议使用空间相干数据（如光照贴图）的层次表示来提高压缩率，而代价是查找变得更昂贵了。然而即使使用有损数据压缩方案，捕获高频率的可见性变化，仍然需要占用大量内存以满足将光照贴图应用在大场景中的需求。</w:t>
      </w:r>
      <w:r>
        <w:rPr>
          <w:rFonts w:hint="eastAsia"/>
        </w:rPr>
        <w:t>Green</w:t>
      </w:r>
      <w:r>
        <w:rPr>
          <w:rFonts w:hint="eastAsia"/>
        </w:rPr>
        <w:t>团队则是建议对表面上的二进制可见度通过距离场进行编码，该方法得到的阴影数据通常可以从低分辨率贴图中很好地重建，但却无法捕捉到细小的阴影或复杂的阴影。</w:t>
      </w:r>
    </w:p>
    <w:p w14:paraId="44EBAA59" w14:textId="77777777" w:rsidR="00926288" w:rsidRDefault="00AC7AD4">
      <w:pPr>
        <w:pStyle w:val="a3"/>
      </w:pPr>
      <w:r>
        <w:rPr>
          <w:rFonts w:hint="eastAsia"/>
        </w:rPr>
        <w:t>ShadowMap</w:t>
      </w:r>
      <w:r>
        <w:rPr>
          <w:rFonts w:hint="eastAsia"/>
        </w:rPr>
        <w:t>技术都需要对所有几何体进行明确的</w:t>
      </w:r>
      <w:r>
        <w:rPr>
          <w:rFonts w:hint="eastAsia"/>
        </w:rPr>
        <w:t>UV</w:t>
      </w:r>
      <w:r>
        <w:rPr>
          <w:rFonts w:hint="eastAsia"/>
        </w:rPr>
        <w:t>参数化，并且只能准确存储所指定的静态表面的光可见性信息，存在很大的局限性，难以推广。除此之外，兼具性能和阴影效果的</w:t>
      </w:r>
      <w:r>
        <w:rPr>
          <w:rFonts w:hint="eastAsia"/>
        </w:rPr>
        <w:t>ShadowMap</w:t>
      </w:r>
      <w:r>
        <w:rPr>
          <w:rFonts w:hint="eastAsia"/>
        </w:rPr>
        <w:t>技术也迟迟没能出现，这极大拖累了</w:t>
      </w:r>
      <w:r>
        <w:rPr>
          <w:rFonts w:hint="eastAsia"/>
        </w:rPr>
        <w:t>ShadowMap</w:t>
      </w:r>
      <w:r>
        <w:rPr>
          <w:rFonts w:hint="eastAsia"/>
        </w:rPr>
        <w:t>技术在大型场景中的应用。</w:t>
      </w:r>
    </w:p>
    <w:p w14:paraId="1FF30007" w14:textId="77777777" w:rsidR="00926288" w:rsidRDefault="00AC7AD4">
      <w:pPr>
        <w:pStyle w:val="2"/>
        <w:numPr>
          <w:ilvl w:val="1"/>
          <w:numId w:val="1"/>
        </w:numPr>
      </w:pPr>
      <w:bookmarkStart w:id="6" w:name="_Toc2050"/>
      <w:r>
        <w:rPr>
          <w:rFonts w:hint="eastAsia"/>
        </w:rPr>
        <w:t>体素阴影算法</w:t>
      </w:r>
      <w:bookmarkEnd w:id="6"/>
    </w:p>
    <w:p w14:paraId="4854BFB8" w14:textId="77777777" w:rsidR="00926288" w:rsidRDefault="00AC7AD4">
      <w:pPr>
        <w:ind w:firstLine="420"/>
      </w:pPr>
      <w:r>
        <w:rPr>
          <w:rFonts w:hint="eastAsia"/>
        </w:rPr>
        <w:t>在</w:t>
      </w:r>
      <w:r>
        <w:rPr>
          <w:rFonts w:hint="eastAsia"/>
        </w:rPr>
        <w:t>ShadowMap</w:t>
      </w:r>
      <w:r>
        <w:rPr>
          <w:rFonts w:hint="eastAsia"/>
        </w:rPr>
        <w:t>及其衍生技术迅速发展的同时，另一部分研究者关注到：对于绝大多数需要实时构造阴影的场景而言，基本都包含大量的静态几何体与一个或多个的静态平行光源。而选择静态技术预先计算这部分的阴影，相较于使用完全动态的阴影技术，能够更加快速的获得更高质量的阴影效果。</w:t>
      </w:r>
    </w:p>
    <w:p w14:paraId="764BD201" w14:textId="77777777" w:rsidR="00926288" w:rsidRDefault="00AC7AD4">
      <w:pPr>
        <w:ind w:firstLine="420"/>
      </w:pPr>
      <w:r>
        <w:rPr>
          <w:rFonts w:hint="eastAsia"/>
        </w:rPr>
        <w:t>来自于查尔姆斯理工大学的</w:t>
      </w:r>
      <w:r>
        <w:rPr>
          <w:rFonts w:hint="eastAsia"/>
        </w:rPr>
        <w:t>Erik</w:t>
      </w:r>
      <w:r>
        <w:rPr>
          <w:rFonts w:hint="eastAsia"/>
        </w:rPr>
        <w:t>团队决定采用八叉树的数据结构管理体素化的阴影信息。体素概念被广泛应用在三维空间信息的管理当中，而密集网格是体素最简单的表示形式，该形式简单直观，但缺点在于所有体素信息都被一视同仁的存储下来。每当体素网格的分辨率提升到原来分辨率的两倍，密集网格存储形式所需的存储空间便上升到了原先的八倍之多。幸运的是，计算机图形学中的体素数据集往往表现出大量的稀疏性，这为更高效的数据编码提供了可能性。三维体素数据的稀疏八叉树表示法（</w:t>
      </w:r>
      <w:r>
        <w:rPr>
          <w:rFonts w:hint="eastAsia"/>
        </w:rPr>
        <w:t>S</w:t>
      </w:r>
      <w:r>
        <w:t xml:space="preserve">parse </w:t>
      </w:r>
      <w:r>
        <w:rPr>
          <w:rFonts w:hint="eastAsia"/>
        </w:rPr>
        <w:t>V</w:t>
      </w:r>
      <w:r>
        <w:t xml:space="preserve">oxel </w:t>
      </w:r>
      <w:r>
        <w:rPr>
          <w:rFonts w:hint="eastAsia"/>
        </w:rPr>
        <w:t>O</w:t>
      </w:r>
      <w:r>
        <w:t>ctree</w:t>
      </w:r>
      <w:r>
        <w:rPr>
          <w:rFonts w:hint="eastAsia"/>
        </w:rPr>
        <w:t>，简称</w:t>
      </w:r>
      <w:r>
        <w:rPr>
          <w:rFonts w:hint="eastAsia"/>
        </w:rPr>
        <w:t>SVO</w:t>
      </w:r>
      <w:r>
        <w:rPr>
          <w:rFonts w:hint="eastAsia"/>
        </w:rPr>
        <w:t>）</w:t>
      </w:r>
      <w:r>
        <w:rPr>
          <w:rFonts w:hint="eastAsia"/>
        </w:rPr>
        <w:lastRenderedPageBreak/>
        <w:t>由</w:t>
      </w:r>
      <w:r>
        <w:rPr>
          <w:rFonts w:hint="eastAsia"/>
        </w:rPr>
        <w:t>Meagher</w:t>
      </w:r>
      <w:r>
        <w:rPr>
          <w:rFonts w:hint="eastAsia"/>
        </w:rPr>
        <w:t>于</w:t>
      </w:r>
      <w:r>
        <w:rPr>
          <w:rFonts w:hint="eastAsia"/>
        </w:rPr>
        <w:t>1982</w:t>
      </w:r>
      <w:r>
        <w:rPr>
          <w:rFonts w:hint="eastAsia"/>
        </w:rPr>
        <w:t>年提出。八叉树的根对应于整个体素网格的体积，八个子节点对应于将每个网格沿三个维度等分成的八个子网格，体素的划分沿树伸展方向递归进行，直到达到所需的分辨率。</w:t>
      </w:r>
    </w:p>
    <w:p w14:paraId="55C45A3C" w14:textId="77777777" w:rsidR="00926288" w:rsidRDefault="00AC7AD4">
      <w:pPr>
        <w:ind w:firstLine="420"/>
      </w:pPr>
      <w:r>
        <w:rPr>
          <w:rFonts w:hint="eastAsia"/>
        </w:rPr>
        <w:t>Erik</w:t>
      </w:r>
      <w:r>
        <w:rPr>
          <w:rFonts w:hint="eastAsia"/>
        </w:rPr>
        <w:t>团队不仅将</w:t>
      </w:r>
      <w:r>
        <w:rPr>
          <w:rFonts w:hint="eastAsia"/>
        </w:rPr>
        <w:t>SVO</w:t>
      </w:r>
      <w:r>
        <w:rPr>
          <w:rFonts w:hint="eastAsia"/>
        </w:rPr>
        <w:t>引入到了阴影的管理中，还对八叉树的数据结构进行了优化和压缩，将</w:t>
      </w:r>
      <w:r>
        <w:rPr>
          <w:rFonts w:hint="eastAsia"/>
        </w:rPr>
        <w:t>SVO</w:t>
      </w:r>
      <w:r>
        <w:rPr>
          <w:rFonts w:hint="eastAsia"/>
        </w:rPr>
        <w:t>转换成一种紧凑的有向无环图（</w:t>
      </w:r>
      <w:r>
        <w:rPr>
          <w:rFonts w:hint="eastAsia"/>
        </w:rPr>
        <w:t>Directed Acyclic Graph</w:t>
      </w:r>
      <w:r>
        <w:rPr>
          <w:rFonts w:hint="eastAsia"/>
        </w:rPr>
        <w:t>，简称</w:t>
      </w:r>
      <w:r>
        <w:rPr>
          <w:rFonts w:hint="eastAsia"/>
        </w:rPr>
        <w:t>DAG</w:t>
      </w:r>
      <w:r>
        <w:rPr>
          <w:rFonts w:hint="eastAsia"/>
        </w:rPr>
        <w:t>）。该方法的基本算法思想是创建体素化的阴影空间并以八叉树的形式进行数据存储和管理。在创建</w:t>
      </w:r>
      <w:r>
        <w:rPr>
          <w:rFonts w:hint="eastAsia"/>
        </w:rPr>
        <w:t>SVO</w:t>
      </w:r>
      <w:r>
        <w:rPr>
          <w:rFonts w:hint="eastAsia"/>
        </w:rPr>
        <w:t>后，通过合并公共子树来压缩</w:t>
      </w:r>
      <w:r>
        <w:rPr>
          <w:rFonts w:hint="eastAsia"/>
        </w:rPr>
        <w:t>SVO</w:t>
      </w:r>
      <w:r>
        <w:rPr>
          <w:rFonts w:hint="eastAsia"/>
        </w:rPr>
        <w:t>，从而将</w:t>
      </w:r>
      <w:r>
        <w:rPr>
          <w:rFonts w:hint="eastAsia"/>
        </w:rPr>
        <w:t>SVO</w:t>
      </w:r>
      <w:r>
        <w:rPr>
          <w:rFonts w:hint="eastAsia"/>
        </w:rPr>
        <w:t>转为存储上更为紧凑的体素有向无环图（</w:t>
      </w:r>
      <w:r>
        <w:rPr>
          <w:rFonts w:hint="eastAsia"/>
        </w:rPr>
        <w:t>S</w:t>
      </w:r>
      <w:r>
        <w:t xml:space="preserve">parse </w:t>
      </w:r>
      <w:r>
        <w:rPr>
          <w:rFonts w:hint="eastAsia"/>
        </w:rPr>
        <w:t>V</w:t>
      </w:r>
      <w:r>
        <w:t xml:space="preserve">oxel </w:t>
      </w:r>
      <w:r>
        <w:rPr>
          <w:rFonts w:hint="eastAsia"/>
        </w:rPr>
        <w:t>Directed Acyclic Graph</w:t>
      </w:r>
      <w:r>
        <w:rPr>
          <w:rFonts w:hint="eastAsia"/>
        </w:rPr>
        <w:t>，简称</w:t>
      </w:r>
      <w:r>
        <w:rPr>
          <w:rFonts w:hint="eastAsia"/>
        </w:rPr>
        <w:t>SVDAG</w:t>
      </w:r>
      <w:r>
        <w:rPr>
          <w:rFonts w:hint="eastAsia"/>
        </w:rPr>
        <w:t>）。由于该方法中</w:t>
      </w:r>
      <w:r>
        <w:rPr>
          <w:rFonts w:hint="eastAsia"/>
        </w:rPr>
        <w:t>SVO</w:t>
      </w:r>
      <w:r>
        <w:rPr>
          <w:rFonts w:hint="eastAsia"/>
        </w:rPr>
        <w:t>仅需管理体素的光可见性，因此</w:t>
      </w:r>
      <w:r>
        <w:rPr>
          <w:rFonts w:hint="eastAsia"/>
        </w:rPr>
        <w:t>SVO</w:t>
      </w:r>
      <w:r>
        <w:rPr>
          <w:rFonts w:hint="eastAsia"/>
        </w:rPr>
        <w:t>会存在大量的公共子树，所以对公共子树的合并能够有效提高最终的压缩率，减少存储空间的占用。经证明，该优化方法使得数据仅需沿着包围阴影空间的表面进行存储，因此</w:t>
      </w:r>
      <w:r>
        <w:rPr>
          <w:rFonts w:hint="eastAsia"/>
        </w:rPr>
        <w:t>SVO</w:t>
      </w:r>
      <w:r>
        <w:rPr>
          <w:rFonts w:hint="eastAsia"/>
        </w:rPr>
        <w:t>的大小很大程度上取决于这些表面的表面积。除此之外该团队还提出对完全封闭空间内无定义体素的可见性依据其在树上合并后对树大小的影响做动态分配。值得一提的是，在文中的测试阶段，该团队发现这种动态分配无定义体素的方法不仅是一种存储优化，也能大幅加快运行时的性能，因为针对具体体素的可见性查询往往因此在树的更高层级结束，这使得信息的查询更为迅速。</w:t>
      </w:r>
    </w:p>
    <w:p w14:paraId="68C6A2F6" w14:textId="77777777" w:rsidR="00926288" w:rsidRDefault="00AC7AD4">
      <w:pPr>
        <w:ind w:firstLine="420"/>
      </w:pPr>
      <w:r>
        <w:rPr>
          <w:rFonts w:hint="eastAsia"/>
        </w:rPr>
        <w:t>Erik</w:t>
      </w:r>
      <w:r>
        <w:rPr>
          <w:rFonts w:hint="eastAsia"/>
        </w:rPr>
        <w:t>团队的研究使</w:t>
      </w:r>
      <w:r>
        <w:rPr>
          <w:rFonts w:hint="eastAsia"/>
        </w:rPr>
        <w:t>SVO</w:t>
      </w:r>
      <w:r>
        <w:rPr>
          <w:rFonts w:hint="eastAsia"/>
        </w:rPr>
        <w:t>成功应用在了三维空间阴影的管理与生成上。由于</w:t>
      </w:r>
      <w:r>
        <w:rPr>
          <w:rFonts w:hint="eastAsia"/>
        </w:rPr>
        <w:t>SVO</w:t>
      </w:r>
      <w:r>
        <w:rPr>
          <w:rFonts w:hint="eastAsia"/>
        </w:rPr>
        <w:t>已被广泛应用于三维空间的多种属性的管理上了，围绕</w:t>
      </w:r>
      <w:r>
        <w:rPr>
          <w:rFonts w:hint="eastAsia"/>
        </w:rPr>
        <w:t>SVO</w:t>
      </w:r>
      <w:r>
        <w:rPr>
          <w:rFonts w:hint="eastAsia"/>
        </w:rPr>
        <w:t>也衍生出了一系列的优化结构。针对于</w:t>
      </w:r>
      <w:r>
        <w:rPr>
          <w:rFonts w:hint="eastAsia"/>
        </w:rPr>
        <w:t>SVO</w:t>
      </w:r>
      <w:r>
        <w:rPr>
          <w:rFonts w:hint="eastAsia"/>
        </w:rPr>
        <w:t>的优化，</w:t>
      </w:r>
      <w:r>
        <w:rPr>
          <w:rFonts w:hint="eastAsia"/>
        </w:rPr>
        <w:t>Erik</w:t>
      </w:r>
      <w:r>
        <w:rPr>
          <w:rFonts w:hint="eastAsia"/>
        </w:rPr>
        <w:t>团队提出了一系列无损压缩方案用于提高</w:t>
      </w:r>
      <w:r>
        <w:rPr>
          <w:rFonts w:hint="eastAsia"/>
        </w:rPr>
        <w:t>SVO</w:t>
      </w:r>
      <w:r>
        <w:rPr>
          <w:rFonts w:hint="eastAsia"/>
        </w:rPr>
        <w:t>的存储性能和运行效率，而</w:t>
      </w:r>
      <w:r>
        <w:rPr>
          <w:rFonts w:hint="eastAsia"/>
        </w:rPr>
        <w:t>Laan</w:t>
      </w:r>
      <w:r>
        <w:rPr>
          <w:rFonts w:hint="eastAsia"/>
        </w:rPr>
        <w:t>团队则是提出了另一种有损压缩方案，以一定量的误差为代价，换取更高的压缩率。</w:t>
      </w:r>
      <w:r>
        <w:rPr>
          <w:rFonts w:hint="eastAsia"/>
        </w:rPr>
        <w:t>Laan</w:t>
      </w:r>
      <w:r>
        <w:rPr>
          <w:rFonts w:hint="eastAsia"/>
        </w:rPr>
        <w:t>团队从概率和实践中进行论断：空间中的绝大多数子树很少被重复引用，通常只被引用一次。在大多数场景中，这些不常被引用的子树又彼此间具有高度的相似性。</w:t>
      </w:r>
      <w:r>
        <w:rPr>
          <w:rFonts w:hint="eastAsia"/>
        </w:rPr>
        <w:t>Laan</w:t>
      </w:r>
      <w:r>
        <w:rPr>
          <w:rFonts w:hint="eastAsia"/>
        </w:rPr>
        <w:t>团队对这些相似的子树进行聚类，并用单个代表代替聚类中的所有子树。该方法在允许一定压缩误差的前提下，进一步对</w:t>
      </w:r>
      <w:r>
        <w:rPr>
          <w:rFonts w:hint="eastAsia"/>
        </w:rPr>
        <w:t>SVDAG</w:t>
      </w:r>
      <w:r>
        <w:rPr>
          <w:rFonts w:hint="eastAsia"/>
        </w:rPr>
        <w:t>进行了压缩。该方法的结果被称为有损系数体素有向无环图（</w:t>
      </w:r>
      <w:r>
        <w:t>Lossy Sparse Voxel DAG</w:t>
      </w:r>
      <w:r>
        <w:rPr>
          <w:rFonts w:hint="eastAsia"/>
        </w:rPr>
        <w:t>，简称</w:t>
      </w:r>
      <w:r>
        <w:rPr>
          <w:rFonts w:hint="eastAsia"/>
        </w:rPr>
        <w:t>LSVDAG</w:t>
      </w:r>
      <w:r>
        <w:rPr>
          <w:rFonts w:hint="eastAsia"/>
        </w:rPr>
        <w:t>）。为防止误差的无限增长，</w:t>
      </w:r>
      <w:r>
        <w:rPr>
          <w:rFonts w:hint="eastAsia"/>
        </w:rPr>
        <w:t>Laan</w:t>
      </w:r>
      <w:r>
        <w:rPr>
          <w:rFonts w:hint="eastAsia"/>
        </w:rPr>
        <w:t>团队的方法会对相似性的适用层级进行限制，避免对于叶节点基于相似性的修改，因为叶节点总共只有</w:t>
      </w:r>
      <w:r>
        <w:rPr>
          <w:rFonts w:hint="eastAsia"/>
        </w:rPr>
        <w:t>256</w:t>
      </w:r>
      <w:r>
        <w:rPr>
          <w:rFonts w:hint="eastAsia"/>
        </w:rPr>
        <w:t>（</w:t>
      </w:r>
      <w:r>
        <w:rPr>
          <w:rFonts w:hint="eastAsia"/>
        </w:rPr>
        <w:t>8</w:t>
      </w:r>
      <w:r>
        <w:rPr>
          <w:rFonts w:hint="eastAsia"/>
        </w:rPr>
        <w:t>个子空间对应的阴影情况数）种可能类型，对其进行修改会造成整体上的较大误差。经测试，在</w:t>
      </w:r>
      <w:r>
        <w:rPr>
          <w:rFonts w:hint="eastAsia"/>
        </w:rPr>
        <w:t>San Miguel</w:t>
      </w:r>
      <w:r>
        <w:rPr>
          <w:rFonts w:hint="eastAsia"/>
        </w:rPr>
        <w:t>场景中，该方法仅通过修改了</w:t>
      </w:r>
      <w:r>
        <w:rPr>
          <w:rFonts w:hint="eastAsia"/>
        </w:rPr>
        <w:t>0.57%</w:t>
      </w:r>
      <w:r>
        <w:rPr>
          <w:rFonts w:hint="eastAsia"/>
        </w:rPr>
        <w:t>的体素，便将最终场景存储空间从</w:t>
      </w:r>
      <w:r>
        <w:rPr>
          <w:rFonts w:hint="eastAsia"/>
        </w:rPr>
        <w:t>1228MB</w:t>
      </w:r>
      <w:r>
        <w:rPr>
          <w:rFonts w:hint="eastAsia"/>
        </w:rPr>
        <w:t>压缩到了</w:t>
      </w:r>
      <w:r>
        <w:rPr>
          <w:rFonts w:hint="eastAsia"/>
        </w:rPr>
        <w:t>938MB</w:t>
      </w:r>
      <w:r>
        <w:rPr>
          <w:rFonts w:hint="eastAsia"/>
        </w:rPr>
        <w:t>，说明在付出较小的误差代价的情况下，对</w:t>
      </w:r>
      <w:r>
        <w:rPr>
          <w:rFonts w:hint="eastAsia"/>
        </w:rPr>
        <w:t>SVO</w:t>
      </w:r>
      <w:r>
        <w:rPr>
          <w:rFonts w:hint="eastAsia"/>
        </w:rPr>
        <w:t>的存储空间的进一步压缩是切实可行的。</w:t>
      </w:r>
    </w:p>
    <w:p w14:paraId="2766982D" w14:textId="77777777" w:rsidR="00926288" w:rsidRDefault="00AC7AD4">
      <w:pPr>
        <w:ind w:firstLine="420"/>
      </w:pPr>
      <w:r>
        <w:rPr>
          <w:rFonts w:hint="eastAsia"/>
        </w:rPr>
        <w:t>Villanueva</w:t>
      </w:r>
      <w:r>
        <w:rPr>
          <w:rFonts w:hint="eastAsia"/>
        </w:rPr>
        <w:t>团队则通过发现体素分布的反射对称性，提出了一种被称为对称感知的紧凑的体素有向无环图（简称</w:t>
      </w:r>
      <w:r>
        <w:rPr>
          <w:rFonts w:hint="eastAsia"/>
        </w:rPr>
        <w:t>SSVDAG</w:t>
      </w:r>
      <w:r>
        <w:rPr>
          <w:rFonts w:hint="eastAsia"/>
        </w:rPr>
        <w:t>）的新的无损压缩方法，该方法利用体素在空间分布的对称性，进一步对</w:t>
      </w:r>
      <w:r>
        <w:rPr>
          <w:rFonts w:hint="eastAsia"/>
        </w:rPr>
        <w:t>SVDAG</w:t>
      </w:r>
      <w:r>
        <w:rPr>
          <w:rFonts w:hint="eastAsia"/>
        </w:rPr>
        <w:t>进行压缩。</w:t>
      </w:r>
      <w:r>
        <w:rPr>
          <w:rFonts w:hint="eastAsia"/>
        </w:rPr>
        <w:t>Villanueva</w:t>
      </w:r>
      <w:r>
        <w:rPr>
          <w:rFonts w:hint="eastAsia"/>
        </w:rPr>
        <w:t>团队指出：体素在空间中的分布规律可用一部分“原子”表示，这些“原子”的种类是有限的，各种“原子”通过反复的对称变换组合成了复杂的体素分布。因此，</w:t>
      </w:r>
      <w:r>
        <w:rPr>
          <w:rFonts w:hint="eastAsia"/>
        </w:rPr>
        <w:t>Villanueva</w:t>
      </w:r>
      <w:r>
        <w:rPr>
          <w:rFonts w:hint="eastAsia"/>
        </w:rPr>
        <w:t>团队的方法致力于利用相似性变换合并相同“原子”的子树，并利用可变比特位编码存储子指针，实现对</w:t>
      </w:r>
      <w:r>
        <w:rPr>
          <w:rFonts w:hint="eastAsia"/>
        </w:rPr>
        <w:t>SVDAG</w:t>
      </w:r>
      <w:r>
        <w:rPr>
          <w:rFonts w:hint="eastAsia"/>
        </w:rPr>
        <w:t>的无损压缩。</w:t>
      </w:r>
      <w:r>
        <w:rPr>
          <w:rFonts w:hint="eastAsia"/>
        </w:rPr>
        <w:t>Villanueva</w:t>
      </w:r>
      <w:r>
        <w:rPr>
          <w:rFonts w:hint="eastAsia"/>
        </w:rPr>
        <w:t>团队的方法实际上是从寻找对称子树出发，重点寻找潜在的有反射对称性的子树并对其进行合并，设置公共引用，从而压缩原始</w:t>
      </w:r>
      <w:r>
        <w:rPr>
          <w:rFonts w:hint="eastAsia"/>
        </w:rPr>
        <w:t>SVO</w:t>
      </w:r>
      <w:r>
        <w:rPr>
          <w:rFonts w:hint="eastAsia"/>
        </w:rPr>
        <w:t>的存储空间。</w:t>
      </w:r>
    </w:p>
    <w:p w14:paraId="25E8C3E6" w14:textId="77777777" w:rsidR="00926288" w:rsidRDefault="00AC7AD4">
      <w:pPr>
        <w:ind w:firstLine="420"/>
      </w:pPr>
      <w:r>
        <w:rPr>
          <w:rFonts w:hint="eastAsia"/>
        </w:rPr>
        <w:t>无论是</w:t>
      </w:r>
      <w:r>
        <w:rPr>
          <w:rFonts w:hint="eastAsia"/>
        </w:rPr>
        <w:t>Erik</w:t>
      </w:r>
      <w:r>
        <w:rPr>
          <w:rFonts w:hint="eastAsia"/>
        </w:rPr>
        <w:t>团队，还是</w:t>
      </w:r>
      <w:r>
        <w:rPr>
          <w:rFonts w:hint="eastAsia"/>
        </w:rPr>
        <w:t>Laan</w:t>
      </w:r>
      <w:r>
        <w:rPr>
          <w:rFonts w:hint="eastAsia"/>
        </w:rPr>
        <w:t>团队和</w:t>
      </w:r>
      <w:r>
        <w:rPr>
          <w:rFonts w:hint="eastAsia"/>
        </w:rPr>
        <w:t>Villanueva</w:t>
      </w:r>
      <w:r>
        <w:rPr>
          <w:rFonts w:hint="eastAsia"/>
        </w:rPr>
        <w:t>团队的方法都建立在</w:t>
      </w:r>
      <w:r>
        <w:rPr>
          <w:rFonts w:hint="eastAsia"/>
        </w:rPr>
        <w:t>SVO</w:t>
      </w:r>
      <w:r>
        <w:rPr>
          <w:rFonts w:hint="eastAsia"/>
        </w:rPr>
        <w:t>只管理单一属性这一前提之上。失去这一前提，三个团队的</w:t>
      </w:r>
      <w:r>
        <w:rPr>
          <w:rFonts w:hint="eastAsia"/>
        </w:rPr>
        <w:t>SVO</w:t>
      </w:r>
      <w:r>
        <w:rPr>
          <w:rFonts w:hint="eastAsia"/>
        </w:rPr>
        <w:t>压缩优化方法都将大打折扣，因为无论是公共子树、相似子树，对称子树都只有在单一属性前提下会出现高度重复，对其进行公共引用才能产生足够高的压缩率。</w:t>
      </w:r>
      <w:r>
        <w:rPr>
          <w:rFonts w:hint="eastAsia"/>
        </w:rPr>
        <w:t>Dado</w:t>
      </w:r>
      <w:r>
        <w:rPr>
          <w:rFonts w:hint="eastAsia"/>
        </w:rPr>
        <w:t>团队则致力于探索一种新的技术，将多属性</w:t>
      </w:r>
      <w:r>
        <w:rPr>
          <w:rFonts w:hint="eastAsia"/>
        </w:rPr>
        <w:t>SVO</w:t>
      </w:r>
      <w:r>
        <w:rPr>
          <w:rFonts w:hint="eastAsia"/>
        </w:rPr>
        <w:t>的高度压缩变成可能。</w:t>
      </w:r>
      <w:r>
        <w:rPr>
          <w:rFonts w:hint="eastAsia"/>
        </w:rPr>
        <w:t>Dado</w:t>
      </w:r>
      <w:r>
        <w:rPr>
          <w:rFonts w:hint="eastAsia"/>
        </w:rPr>
        <w:t>团队提出了一种基于影响</w:t>
      </w:r>
      <w:r>
        <w:rPr>
          <w:rFonts w:hint="eastAsia"/>
        </w:rPr>
        <w:t>SVDAG</w:t>
      </w:r>
      <w:r>
        <w:rPr>
          <w:rFonts w:hint="eastAsia"/>
        </w:rPr>
        <w:t>数据结构中指针大小的无损压缩方法（简称</w:t>
      </w:r>
      <w:r>
        <w:rPr>
          <w:rFonts w:hint="eastAsia"/>
        </w:rPr>
        <w:t>ESVDAG</w:t>
      </w:r>
      <w:r>
        <w:rPr>
          <w:rFonts w:hint="eastAsia"/>
        </w:rPr>
        <w:t>）。该方法提供了一种压缩任意数据，如颜色、法线或反射信息的方法。它通过一种新的映射方案将几何体数据和体素属性数据解耦，并应用</w:t>
      </w:r>
      <w:r>
        <w:rPr>
          <w:rFonts w:hint="eastAsia"/>
        </w:rPr>
        <w:t>DAG</w:t>
      </w:r>
      <w:r>
        <w:rPr>
          <w:rFonts w:hint="eastAsia"/>
        </w:rPr>
        <w:t>原理进行拓</w:t>
      </w:r>
      <w:r>
        <w:rPr>
          <w:rFonts w:hint="eastAsia"/>
        </w:rPr>
        <w:lastRenderedPageBreak/>
        <w:t>扑编码，同时对体素属性使用基于颜色的压缩方式，从而大大减少了内存消耗，该方法被证明是一种对</w:t>
      </w:r>
      <w:r>
        <w:rPr>
          <w:rFonts w:hint="eastAsia"/>
        </w:rPr>
        <w:t>SVDAG</w:t>
      </w:r>
      <w:r>
        <w:rPr>
          <w:rFonts w:hint="eastAsia"/>
        </w:rPr>
        <w:t>的无损压缩技术。</w:t>
      </w:r>
    </w:p>
    <w:p w14:paraId="6DB02851" w14:textId="77777777" w:rsidR="00926288" w:rsidRDefault="00AC7AD4">
      <w:pPr>
        <w:ind w:firstLine="420"/>
      </w:pPr>
      <w:r>
        <w:rPr>
          <w:rFonts w:hint="eastAsia"/>
        </w:rPr>
        <w:t>从目前的研究状况来看，</w:t>
      </w:r>
      <w:r>
        <w:rPr>
          <w:rFonts w:hint="eastAsia"/>
        </w:rPr>
        <w:t>Erik</w:t>
      </w:r>
      <w:r>
        <w:rPr>
          <w:rFonts w:hint="eastAsia"/>
        </w:rPr>
        <w:t>团队引入的</w:t>
      </w:r>
      <w:r>
        <w:rPr>
          <w:rFonts w:hint="eastAsia"/>
        </w:rPr>
        <w:t>SVO</w:t>
      </w:r>
      <w:r>
        <w:rPr>
          <w:rFonts w:hint="eastAsia"/>
        </w:rPr>
        <w:t>方式处理阴影具有很好的发展和应用前景。在</w:t>
      </w:r>
      <w:r>
        <w:rPr>
          <w:rFonts w:hint="eastAsia"/>
        </w:rPr>
        <w:t>SVO</w:t>
      </w:r>
      <w:r>
        <w:rPr>
          <w:rFonts w:hint="eastAsia"/>
        </w:rPr>
        <w:t>的优化使用问题上，</w:t>
      </w:r>
      <w:r>
        <w:rPr>
          <w:rFonts w:hint="eastAsia"/>
        </w:rPr>
        <w:t>Erik</w:t>
      </w:r>
      <w:r>
        <w:rPr>
          <w:rFonts w:hint="eastAsia"/>
        </w:rPr>
        <w:t>团队提出了以合并公共子树为主的无损压缩方法，而</w:t>
      </w:r>
      <w:r>
        <w:rPr>
          <w:rFonts w:hint="eastAsia"/>
        </w:rPr>
        <w:t>Laan</w:t>
      </w:r>
      <w:r>
        <w:rPr>
          <w:rFonts w:hint="eastAsia"/>
        </w:rPr>
        <w:t>团队则是提出了以合并相似子树为主的有损压缩方法，</w:t>
      </w:r>
      <w:r>
        <w:rPr>
          <w:rFonts w:hint="eastAsia"/>
        </w:rPr>
        <w:t>Villanueva</w:t>
      </w:r>
      <w:r>
        <w:rPr>
          <w:rFonts w:hint="eastAsia"/>
        </w:rPr>
        <w:t>团队则是提出了合并对称子树的无损压缩方案，而</w:t>
      </w:r>
      <w:r>
        <w:rPr>
          <w:rFonts w:hint="eastAsia"/>
        </w:rPr>
        <w:t>Dado</w:t>
      </w:r>
      <w:r>
        <w:rPr>
          <w:rFonts w:hint="eastAsia"/>
        </w:rPr>
        <w:t>团队则是关注于多属性树的压缩，提出了一种新的无损压缩方案。这些优化方法都从各自不同的角度挖掘了</w:t>
      </w:r>
      <w:r>
        <w:rPr>
          <w:rFonts w:hint="eastAsia"/>
        </w:rPr>
        <w:t>SVO</w:t>
      </w:r>
      <w:r>
        <w:rPr>
          <w:rFonts w:hint="eastAsia"/>
        </w:rPr>
        <w:t>存储数据的冗余性质，并针对这些冗余做出了不同角度和不同适用范围的优化与改进。而现有的优化技术仍存在一定的优化空间，也依然存在着通过交叉使用不同的优化技术进一步提升</w:t>
      </w:r>
      <w:r>
        <w:rPr>
          <w:rFonts w:hint="eastAsia"/>
        </w:rPr>
        <w:t>SVO</w:t>
      </w:r>
      <w:r>
        <w:rPr>
          <w:rFonts w:hint="eastAsia"/>
        </w:rPr>
        <w:t>性能的可能。</w:t>
      </w:r>
    </w:p>
    <w:p w14:paraId="1A079C7F" w14:textId="77777777" w:rsidR="00926288" w:rsidRDefault="00AC7AD4">
      <w:pPr>
        <w:pStyle w:val="2"/>
        <w:numPr>
          <w:ilvl w:val="1"/>
          <w:numId w:val="1"/>
        </w:numPr>
      </w:pPr>
      <w:bookmarkStart w:id="7" w:name="_Toc31041"/>
      <w:r>
        <w:rPr>
          <w:rFonts w:hint="eastAsia"/>
        </w:rPr>
        <w:t>本文工作</w:t>
      </w:r>
      <w:bookmarkEnd w:id="7"/>
    </w:p>
    <w:p w14:paraId="310B6B5C" w14:textId="77777777" w:rsidR="00926288" w:rsidRDefault="00AC7AD4">
      <w:pPr>
        <w:pStyle w:val="a3"/>
      </w:pPr>
      <w:r>
        <w:rPr>
          <w:rFonts w:hint="eastAsia"/>
        </w:rPr>
        <w:t>在回顾了三维空间中的阴影实现技术和体素八叉树的实现原理与优化方案后，本文将重点论述本人基于</w:t>
      </w:r>
      <w:r>
        <w:rPr>
          <w:rFonts w:hint="eastAsia"/>
        </w:rPr>
        <w:t>ShadowMap</w:t>
      </w:r>
      <w:r>
        <w:rPr>
          <w:rFonts w:hint="eastAsia"/>
        </w:rPr>
        <w:t>理论和体素阴影八叉树理论对紧凑的体素化预制阴影算法的</w:t>
      </w:r>
      <w:r>
        <w:rPr>
          <w:rFonts w:hint="eastAsia"/>
        </w:rPr>
        <w:t>Unity</w:t>
      </w:r>
      <w:r>
        <w:rPr>
          <w:rFonts w:hint="eastAsia"/>
        </w:rPr>
        <w:t>实现，并在此基础上结合现有技术对原有算法做出的进一步优化。主要内容如下：</w:t>
      </w:r>
    </w:p>
    <w:p w14:paraId="1E227D3E" w14:textId="77777777" w:rsidR="00926288" w:rsidRDefault="00AC7AD4">
      <w:pPr>
        <w:pStyle w:val="a3"/>
        <w:numPr>
          <w:ilvl w:val="0"/>
          <w:numId w:val="2"/>
        </w:numPr>
        <w:ind w:firstLineChars="0"/>
      </w:pPr>
      <w:r>
        <w:rPr>
          <w:rFonts w:hint="eastAsia"/>
        </w:rPr>
        <w:t>基于</w:t>
      </w:r>
      <w:r>
        <w:rPr>
          <w:rFonts w:hint="eastAsia"/>
        </w:rPr>
        <w:t>ShadowMap</w:t>
      </w:r>
      <w:r>
        <w:rPr>
          <w:rFonts w:hint="eastAsia"/>
        </w:rPr>
        <w:t>技术，将三维场景的点的世界坐标转换到光源空间坐标，并计算该点的深度，与捕捉的场景深度图上对应</w:t>
      </w:r>
      <w:r>
        <w:rPr>
          <w:rFonts w:hint="eastAsia"/>
        </w:rPr>
        <w:t>UV</w:t>
      </w:r>
      <w:r>
        <w:rPr>
          <w:rFonts w:hint="eastAsia"/>
        </w:rPr>
        <w:t>的像素信息做对比，得到点的阴影信息。本人将该方法的计算部分从</w:t>
      </w:r>
      <w:r>
        <w:rPr>
          <w:rFonts w:hint="eastAsia"/>
        </w:rPr>
        <w:t>Unity</w:t>
      </w:r>
      <w:r>
        <w:t xml:space="preserve"> </w:t>
      </w:r>
      <w:r>
        <w:rPr>
          <w:rFonts w:hint="eastAsia"/>
        </w:rPr>
        <w:t>Shader</w:t>
      </w:r>
      <w:r>
        <w:rPr>
          <w:rFonts w:hint="eastAsia"/>
        </w:rPr>
        <w:t>提取到</w:t>
      </w:r>
      <w:r>
        <w:rPr>
          <w:rFonts w:hint="eastAsia"/>
        </w:rPr>
        <w:t>C#</w:t>
      </w:r>
      <w:r>
        <w:rPr>
          <w:rFonts w:hint="eastAsia"/>
        </w:rPr>
        <w:t>脚本中，从而提取阴影信息进行后续的建树工作。</w:t>
      </w:r>
    </w:p>
    <w:p w14:paraId="2C2B7EAE" w14:textId="77777777" w:rsidR="00926288" w:rsidRDefault="00AC7AD4">
      <w:pPr>
        <w:pStyle w:val="a3"/>
        <w:numPr>
          <w:ilvl w:val="0"/>
          <w:numId w:val="2"/>
        </w:numPr>
        <w:ind w:firstLineChars="0"/>
      </w:pPr>
      <w:r>
        <w:rPr>
          <w:rFonts w:hint="eastAsia"/>
        </w:rPr>
        <w:t>构建与世界坐标解耦的体素八叉树，用于存储阴影信息。通过将世界坐标与体素节点解耦，保证树上每个体素节点都只保存阴影信息和向子节点的链接。这使得能够对树的结构进行压缩。由于体素节点与世界坐标已经解耦，每个体素节点与世界坐标中的点将不是一一对应的关系，因此将不能直接通过体素节点找到其在世界中对应的位置。为了解决该问题，本人将对八叉树的孩子顺序进行编码，将点在树空间下的坐标信息存储在树的结构中。根据体素阴影八叉树理论，本人实现了自顶向下的八叉树建树过程。由于递归深度将受栈空间大小的限制，本人进一步将递归过程分解成多个步骤转换为迭代过程。</w:t>
      </w:r>
    </w:p>
    <w:p w14:paraId="1BA793CF" w14:textId="77777777" w:rsidR="00926288" w:rsidRDefault="00AC7AD4">
      <w:pPr>
        <w:pStyle w:val="a3"/>
        <w:numPr>
          <w:ilvl w:val="0"/>
          <w:numId w:val="2"/>
        </w:numPr>
        <w:ind w:firstLineChars="0"/>
      </w:pPr>
      <w:r>
        <w:rPr>
          <w:rFonts w:hint="eastAsia"/>
        </w:rPr>
        <w:t>结合现有技术，对体素八叉树的冗余结构进行剔除和复用，实现了对紧凑的体素化预制阴影算法的进一步优化。</w:t>
      </w:r>
    </w:p>
    <w:p w14:paraId="06DE2154" w14:textId="77777777" w:rsidR="00926288" w:rsidRDefault="00AC7AD4">
      <w:pPr>
        <w:pStyle w:val="a3"/>
        <w:numPr>
          <w:ilvl w:val="0"/>
          <w:numId w:val="2"/>
        </w:numPr>
        <w:ind w:firstLineChars="0"/>
      </w:pPr>
      <w:r>
        <w:rPr>
          <w:rFonts w:hint="eastAsia"/>
        </w:rPr>
        <w:t>提出了一种持久化存储体素有向无环图的方法。该方法依据</w:t>
      </w:r>
      <w:r>
        <w:rPr>
          <w:rFonts w:hint="eastAsia"/>
        </w:rPr>
        <w:t>SVDAG</w:t>
      </w:r>
      <w:r>
        <w:rPr>
          <w:rFonts w:hint="eastAsia"/>
        </w:rPr>
        <w:t>中同一节点不会同时存储阴影信息和子节点信息的事实，使用标记为将结果分类存储在一张</w:t>
      </w:r>
      <w:r>
        <w:rPr>
          <w:rFonts w:hint="eastAsia"/>
        </w:rPr>
        <w:t>3</w:t>
      </w:r>
      <w:r>
        <w:t>2</w:t>
      </w:r>
      <w:r>
        <w:rPr>
          <w:rFonts w:hint="eastAsia"/>
        </w:rPr>
        <w:t>位的位图中。使用时将该位图加载并将信息解码进结构化缓冲区中供</w:t>
      </w:r>
      <w:r>
        <w:rPr>
          <w:rFonts w:hint="eastAsia"/>
        </w:rPr>
        <w:t>Shader</w:t>
      </w:r>
      <w:r>
        <w:rPr>
          <w:rFonts w:hint="eastAsia"/>
        </w:rPr>
        <w:t>使用；</w:t>
      </w:r>
    </w:p>
    <w:p w14:paraId="12B13EAD" w14:textId="77777777" w:rsidR="00926288" w:rsidRDefault="00AC7AD4">
      <w:pPr>
        <w:pStyle w:val="a3"/>
        <w:numPr>
          <w:ilvl w:val="0"/>
          <w:numId w:val="2"/>
        </w:numPr>
        <w:ind w:firstLineChars="0"/>
      </w:pPr>
      <w:r>
        <w:rPr>
          <w:rFonts w:hint="eastAsia"/>
        </w:rPr>
        <w:t>引入了</w:t>
      </w:r>
      <w:r>
        <w:rPr>
          <w:rFonts w:hint="eastAsia"/>
        </w:rPr>
        <w:t>Bias</w:t>
      </w:r>
      <w:r>
        <w:rPr>
          <w:rFonts w:hint="eastAsia"/>
        </w:rPr>
        <w:t>和</w:t>
      </w:r>
      <w:r>
        <w:rPr>
          <w:rFonts w:hint="eastAsia"/>
        </w:rPr>
        <w:t>PCF</w:t>
      </w:r>
      <w:r>
        <w:rPr>
          <w:rFonts w:hint="eastAsia"/>
        </w:rPr>
        <w:t>方法解决</w:t>
      </w:r>
      <w:r>
        <w:rPr>
          <w:rFonts w:hint="eastAsia"/>
        </w:rPr>
        <w:t>ShadowMap</w:t>
      </w:r>
      <w:r>
        <w:rPr>
          <w:rFonts w:hint="eastAsia"/>
        </w:rPr>
        <w:t>引入的阴影表现上的问题。</w:t>
      </w:r>
    </w:p>
    <w:p w14:paraId="34BE3E4D" w14:textId="09875029" w:rsidR="00926288" w:rsidRDefault="00AC7AD4">
      <w:pPr>
        <w:pStyle w:val="1"/>
        <w:numPr>
          <w:ilvl w:val="0"/>
          <w:numId w:val="1"/>
        </w:numPr>
        <w:jc w:val="center"/>
      </w:pPr>
      <w:bookmarkStart w:id="8" w:name="_Toc27327"/>
      <w:r>
        <w:rPr>
          <w:rFonts w:hint="eastAsia"/>
        </w:rPr>
        <w:t>基于</w:t>
      </w:r>
      <w:r>
        <w:rPr>
          <w:rFonts w:hint="eastAsia"/>
        </w:rPr>
        <w:t>ShadowMap</w:t>
      </w:r>
      <w:r w:rsidR="004A7168">
        <w:rPr>
          <w:rFonts w:hint="eastAsia"/>
        </w:rPr>
        <w:t>的</w:t>
      </w:r>
      <w:r>
        <w:rPr>
          <w:rFonts w:hint="eastAsia"/>
        </w:rPr>
        <w:t>阴影信息</w:t>
      </w:r>
      <w:bookmarkEnd w:id="8"/>
      <w:r w:rsidR="004A7168">
        <w:rPr>
          <w:rFonts w:hint="eastAsia"/>
        </w:rPr>
        <w:t>捕捉</w:t>
      </w:r>
    </w:p>
    <w:p w14:paraId="0168E672" w14:textId="77777777" w:rsidR="00926288" w:rsidRDefault="00AC7AD4">
      <w:pPr>
        <w:ind w:firstLine="420"/>
      </w:pPr>
      <w:r>
        <w:rPr>
          <w:rFonts w:hint="eastAsia"/>
        </w:rPr>
        <w:t>由于体素阴影方法本身无法获取场景的阴影信息，因此需通过</w:t>
      </w:r>
      <w:r>
        <w:rPr>
          <w:rFonts w:hint="eastAsia"/>
        </w:rPr>
        <w:t>ShadowMap</w:t>
      </w:r>
      <w:r>
        <w:rPr>
          <w:rFonts w:hint="eastAsia"/>
        </w:rPr>
        <w:t>从光源视角渲染一张高精度且恰好覆盖整个场景的深度贴图。本章着重解决两个问题：一是如何通过计算自动设置深度相机的坐标和旋转，二是如何通过深度贴图获取场景中指定世界坐标点的阴影信息。</w:t>
      </w:r>
    </w:p>
    <w:p w14:paraId="305D480E" w14:textId="77777777" w:rsidR="00926288" w:rsidRDefault="00AC7AD4">
      <w:pPr>
        <w:pStyle w:val="2"/>
      </w:pPr>
      <w:bookmarkStart w:id="9" w:name="_Toc17285"/>
      <w:r>
        <w:rPr>
          <w:rFonts w:hint="eastAsia"/>
        </w:rPr>
        <w:lastRenderedPageBreak/>
        <w:t>2</w:t>
      </w:r>
      <w:r>
        <w:t xml:space="preserve">.1 </w:t>
      </w:r>
      <w:r>
        <w:rPr>
          <w:rFonts w:hint="eastAsia"/>
        </w:rPr>
        <w:t>阴影产生原理</w:t>
      </w:r>
      <w:bookmarkEnd w:id="9"/>
    </w:p>
    <w:p w14:paraId="05A2141D" w14:textId="77777777" w:rsidR="00926288" w:rsidRDefault="00AC7AD4">
      <w:pPr>
        <w:ind w:firstLine="420"/>
      </w:pPr>
      <w:r>
        <w:rPr>
          <w:rFonts w:hint="eastAsia"/>
        </w:rPr>
        <w:t>在现实世界中，阴影可以被理解为光所照射不到的区域。如图</w:t>
      </w:r>
      <w:r>
        <w:rPr>
          <w:rFonts w:hint="eastAsia"/>
        </w:rPr>
        <w:t>2</w:t>
      </w:r>
      <w:r>
        <w:t>.1</w:t>
      </w:r>
      <w:r>
        <w:rPr>
          <w:rFonts w:hint="eastAsia"/>
        </w:rPr>
        <w:t>所示，在平行光（太阳光）照射下，因为正方形物体的阻挡，</w:t>
      </w:r>
      <w:r>
        <w:rPr>
          <w:rFonts w:hint="eastAsia"/>
        </w:rPr>
        <w:t>A</w:t>
      </w:r>
      <w:r>
        <w:rPr>
          <w:rFonts w:hint="eastAsia"/>
        </w:rPr>
        <w:t>、</w:t>
      </w:r>
      <w:r>
        <w:rPr>
          <w:rFonts w:hint="eastAsia"/>
        </w:rPr>
        <w:t>D</w:t>
      </w:r>
      <w:r>
        <w:rPr>
          <w:rFonts w:hint="eastAsia"/>
        </w:rPr>
        <w:t>区域均在光线照射范围内，而</w:t>
      </w:r>
      <w:r>
        <w:rPr>
          <w:rFonts w:hint="eastAsia"/>
        </w:rPr>
        <w:t>B</w:t>
      </w:r>
      <w:r>
        <w:rPr>
          <w:rFonts w:hint="eastAsia"/>
        </w:rPr>
        <w:t>、</w:t>
      </w:r>
      <w:r>
        <w:rPr>
          <w:rFonts w:hint="eastAsia"/>
        </w:rPr>
        <w:t>C</w:t>
      </w:r>
      <w:r>
        <w:rPr>
          <w:rFonts w:hint="eastAsia"/>
        </w:rPr>
        <w:t>区域均处于阴影之中。因为光沿直线传播的特性，一旦光线遭到阻挡，其无法到达的地方就会产生阴影。也就是说，从平行光源视角看不到的区域均为阴影区域。</w:t>
      </w:r>
    </w:p>
    <w:p w14:paraId="35EA3F0A" w14:textId="77777777" w:rsidR="00926288" w:rsidRDefault="00AC7AD4">
      <w:pPr>
        <w:ind w:firstLine="420"/>
      </w:pPr>
      <w:r>
        <w:rPr>
          <w:noProof/>
        </w:rPr>
        <w:drawing>
          <wp:inline distT="0" distB="0" distL="0" distR="0" wp14:anchorId="60F24E30" wp14:editId="4AAE75A8">
            <wp:extent cx="5274310" cy="2595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2595245"/>
                    </a:xfrm>
                    <a:prstGeom prst="rect">
                      <a:avLst/>
                    </a:prstGeom>
                  </pic:spPr>
                </pic:pic>
              </a:graphicData>
            </a:graphic>
          </wp:inline>
        </w:drawing>
      </w:r>
    </w:p>
    <w:p w14:paraId="7681420D" w14:textId="77777777" w:rsidR="00926288" w:rsidRDefault="00AC7AD4">
      <w:pPr>
        <w:ind w:firstLine="420"/>
        <w:jc w:val="center"/>
      </w:pPr>
      <w:r>
        <w:rPr>
          <w:rFonts w:hint="eastAsia"/>
        </w:rPr>
        <w:t>图</w:t>
      </w:r>
      <w:r>
        <w:rPr>
          <w:rFonts w:hint="eastAsia"/>
        </w:rPr>
        <w:t>2</w:t>
      </w:r>
      <w:r>
        <w:t xml:space="preserve">-1 </w:t>
      </w:r>
      <w:r>
        <w:rPr>
          <w:rFonts w:hint="eastAsia"/>
        </w:rPr>
        <w:t>阴影产生原理</w:t>
      </w:r>
    </w:p>
    <w:p w14:paraId="57CFE5F5" w14:textId="77777777" w:rsidR="00926288" w:rsidRDefault="00AC7AD4">
      <w:pPr>
        <w:ind w:firstLine="420"/>
      </w:pPr>
      <w:r>
        <w:rPr>
          <w:rFonts w:hint="eastAsia"/>
        </w:rPr>
        <w:t>根据现实世界中阴影的生成原理，可以将阴影生成问题转化成光源视角下的可见性问题。在图形学中，可见性判定通常与深度测试是绑定的。深度测试首先需要计算场景中物体距离光源的距离，并记录各点位置到光源距离的最小值，从而生成一张深度贴图。获取深度贴图后，只需将所需测试的点到光源的距离同深度图上对应点的深度作比较，深度更小的情况下，该点可见，否则该点不可见。</w:t>
      </w:r>
    </w:p>
    <w:p w14:paraId="5DB5BDF2" w14:textId="77777777" w:rsidR="00926288" w:rsidRDefault="00AC7AD4">
      <w:pPr>
        <w:ind w:firstLine="420"/>
      </w:pPr>
      <w:r>
        <w:rPr>
          <w:rFonts w:hint="eastAsia"/>
        </w:rPr>
        <w:t>因此只需将场景中的点转换到光源坐标下进行深度测试，即可判断该点的深度信息。</w:t>
      </w:r>
    </w:p>
    <w:p w14:paraId="2044D3DE" w14:textId="77777777" w:rsidR="00926288" w:rsidRDefault="00AC7AD4">
      <w:pPr>
        <w:pStyle w:val="2"/>
      </w:pPr>
      <w:bookmarkStart w:id="10" w:name="_Toc31395"/>
      <w:r>
        <w:rPr>
          <w:rFonts w:hint="eastAsia"/>
        </w:rPr>
        <w:t>2.2 ShadowMap实现</w:t>
      </w:r>
      <w:bookmarkEnd w:id="10"/>
    </w:p>
    <w:p w14:paraId="0B80B528" w14:textId="77777777" w:rsidR="00926288" w:rsidRDefault="00AC7AD4">
      <w:pPr>
        <w:ind w:firstLine="420"/>
      </w:pPr>
      <w:r>
        <w:rPr>
          <w:rFonts w:hint="eastAsia"/>
        </w:rPr>
        <w:t>基于</w:t>
      </w:r>
      <w:r>
        <w:rPr>
          <w:rFonts w:hint="eastAsia"/>
        </w:rPr>
        <w:t>ShadowMap</w:t>
      </w:r>
      <w:r>
        <w:rPr>
          <w:rFonts w:hint="eastAsia"/>
        </w:rPr>
        <w:t>的阴影生成原理，本算法中将阴影生成分成三个步骤：</w:t>
      </w:r>
    </w:p>
    <w:p w14:paraId="63B27A46" w14:textId="77777777" w:rsidR="00926288" w:rsidRDefault="00AC7AD4">
      <w:pPr>
        <w:numPr>
          <w:ilvl w:val="0"/>
          <w:numId w:val="3"/>
        </w:numPr>
        <w:ind w:firstLine="420"/>
      </w:pPr>
      <w:r>
        <w:rPr>
          <w:rFonts w:hint="eastAsia"/>
        </w:rPr>
        <w:t>从光源视角渲染场景，生成整个场景的深度贴图并作缓存；</w:t>
      </w:r>
    </w:p>
    <w:p w14:paraId="5109B8DA" w14:textId="77777777" w:rsidR="00926288" w:rsidRDefault="00AC7AD4">
      <w:pPr>
        <w:numPr>
          <w:ilvl w:val="0"/>
          <w:numId w:val="3"/>
        </w:numPr>
        <w:ind w:firstLine="420"/>
      </w:pPr>
      <w:r>
        <w:rPr>
          <w:rFonts w:hint="eastAsia"/>
        </w:rPr>
        <w:t>在计算场景中点的阴影信息时进行坐标系转换，将其从世界坐标系变换到光源坐标系，并计算到光源的深度，与深度贴图中的对应点进行对比，得到阴影信息；</w:t>
      </w:r>
    </w:p>
    <w:p w14:paraId="7D0572D6" w14:textId="77777777" w:rsidR="00926288" w:rsidRDefault="00AC7AD4">
      <w:pPr>
        <w:numPr>
          <w:ilvl w:val="0"/>
          <w:numId w:val="3"/>
        </w:numPr>
        <w:ind w:firstLine="420"/>
      </w:pPr>
      <w:r>
        <w:rPr>
          <w:rFonts w:hint="eastAsia"/>
        </w:rPr>
        <w:t>结合场景中所有体素中心点的阴影信息生成体素化的八叉树管理阴影。</w:t>
      </w:r>
    </w:p>
    <w:p w14:paraId="55136E4E" w14:textId="77777777" w:rsidR="00926288" w:rsidRDefault="00AC7AD4">
      <w:pPr>
        <w:pStyle w:val="3"/>
      </w:pPr>
      <w:bookmarkStart w:id="11" w:name="_Toc30061"/>
      <w:r>
        <w:rPr>
          <w:rFonts w:hint="eastAsia"/>
        </w:rPr>
        <w:t>2</w:t>
      </w:r>
      <w:r>
        <w:t>.</w:t>
      </w:r>
      <w:r>
        <w:rPr>
          <w:rFonts w:hint="eastAsia"/>
        </w:rPr>
        <w:t xml:space="preserve">2.1 </w:t>
      </w:r>
      <w:r>
        <w:rPr>
          <w:rFonts w:hint="eastAsia"/>
        </w:rPr>
        <w:t>坐标系转换</w:t>
      </w:r>
      <w:bookmarkEnd w:id="11"/>
    </w:p>
    <w:p w14:paraId="657B9C32" w14:textId="77777777" w:rsidR="00926288" w:rsidRDefault="00AC7AD4">
      <w:r>
        <w:tab/>
      </w:r>
      <w:r>
        <w:rPr>
          <w:rFonts w:hint="eastAsia"/>
        </w:rPr>
        <w:t>根据上一节所说，当已知场景中一个点的坐标为</w:t>
      </w:r>
      <w:r>
        <w:rPr>
          <w:rFonts w:hint="eastAsia"/>
        </w:rPr>
        <w:t>x</w:t>
      </w:r>
      <w:r>
        <w:rPr>
          <w:rFonts w:hint="eastAsia"/>
        </w:rPr>
        <w:t>，需首先将其转换到相机坐标系，可设转换矩阵为</w:t>
      </w:r>
      <w:r>
        <w:rPr>
          <w:rFonts w:hint="eastAsia"/>
        </w:rPr>
        <w:t>V</w:t>
      </w:r>
      <w:r>
        <w:rPr>
          <w:rFonts w:hint="eastAsia"/>
        </w:rPr>
        <w:t>。其次需要将</w:t>
      </w:r>
      <w:r>
        <w:rPr>
          <w:rFonts w:hint="eastAsia"/>
        </w:rPr>
        <w:t>p</w:t>
      </w:r>
      <w:r>
        <w:rPr>
          <w:rFonts w:hint="eastAsia"/>
        </w:rPr>
        <w:t>从相机坐标系转换到光源坐标系，转换矩阵设置为</w:t>
      </w:r>
      <w:r>
        <w:rPr>
          <w:rFonts w:hint="eastAsia"/>
        </w:rPr>
        <w:t>P</w:t>
      </w:r>
      <w:r>
        <w:rPr>
          <w:rFonts w:hint="eastAsia"/>
        </w:rPr>
        <w:t>。经过上述两步，原始的世界坐标中</w:t>
      </w:r>
      <w:r>
        <w:rPr>
          <w:rFonts w:hint="eastAsia"/>
        </w:rPr>
        <w:t>xyz</w:t>
      </w:r>
      <w:r>
        <w:rPr>
          <w:rFonts w:hint="eastAsia"/>
        </w:rPr>
        <w:t>分量的取值范围转换到</w:t>
      </w:r>
      <w:r>
        <w:rPr>
          <w:rFonts w:hint="eastAsia"/>
        </w:rPr>
        <w:t>[</w:t>
      </w:r>
      <w:r>
        <w:t>-1,1]</w:t>
      </w:r>
      <w:r>
        <w:rPr>
          <w:rFonts w:hint="eastAsia"/>
        </w:rPr>
        <w:t>，而希望通过该坐标找到点在深度贴图上的位置则需要进一步将</w:t>
      </w:r>
      <w:r>
        <w:rPr>
          <w:rFonts w:hint="eastAsia"/>
        </w:rPr>
        <w:t>UV</w:t>
      </w:r>
      <w:r>
        <w:rPr>
          <w:rFonts w:hint="eastAsia"/>
        </w:rPr>
        <w:t>范围限制在</w:t>
      </w:r>
      <w:r>
        <w:rPr>
          <w:rFonts w:hint="eastAsia"/>
        </w:rPr>
        <w:t>[</w:t>
      </w:r>
      <w:r>
        <w:t>0,1]</w:t>
      </w:r>
      <w:r>
        <w:rPr>
          <w:rFonts w:hint="eastAsia"/>
        </w:rPr>
        <w:t>的范围内，可令转换矩阵为</w:t>
      </w:r>
      <w:r>
        <w:rPr>
          <w:rFonts w:hint="eastAsia"/>
        </w:rPr>
        <w:t>C</w:t>
      </w:r>
      <w:r>
        <w:rPr>
          <w:rFonts w:hint="eastAsia"/>
        </w:rPr>
        <w:t>，</w:t>
      </w:r>
      <w:r>
        <w:rPr>
          <w:rFonts w:hint="eastAsia"/>
        </w:rPr>
        <w:t>C</w:t>
      </w:r>
      <w:r>
        <w:rPr>
          <w:rFonts w:hint="eastAsia"/>
        </w:rPr>
        <w:lastRenderedPageBreak/>
        <w:t>通常如公式</w:t>
      </w:r>
      <w:r>
        <w:rPr>
          <w:rFonts w:hint="eastAsia"/>
        </w:rPr>
        <w:t>2</w:t>
      </w:r>
      <w:r>
        <w:t>-1</w:t>
      </w:r>
      <w:r>
        <w:rPr>
          <w:rFonts w:hint="eastAsia"/>
        </w:rPr>
        <w:t>所示。</w:t>
      </w:r>
    </w:p>
    <w:p w14:paraId="52241FA7" w14:textId="77777777" w:rsidR="00926288" w:rsidRDefault="00AC7AD4">
      <w:pPr>
        <w:jc w:val="right"/>
      </w:pPr>
      <m:oMath>
        <m:r>
          <w:rPr>
            <w:rFonts w:ascii="Cambria Math" w:hAnsi="Cambria Math" w:hint="eastAsia"/>
          </w:rPr>
          <m:t>C</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0.5</m:t>
                  </m:r>
                </m:e>
                <m:e>
                  <m:ctrlPr>
                    <w:rPr>
                      <w:rFonts w:ascii="Cambria Math" w:eastAsia="Cambria Math" w:hAnsi="Cambria Math" w:cs="Cambria Math"/>
                      <w:i/>
                    </w:rPr>
                  </m:ctrlPr>
                </m:e>
                <m:e/>
                <m:e>
                  <m:r>
                    <w:rPr>
                      <w:rFonts w:ascii="Cambria Math" w:hAnsi="Cambria Math"/>
                    </w:rPr>
                    <m:t>0.5</m:t>
                  </m:r>
                  <m:ctrlPr>
                    <w:rPr>
                      <w:rFonts w:ascii="Cambria Math" w:eastAsia="Cambria Math" w:hAnsi="Cambria Math" w:cs="Cambria Math"/>
                      <w:i/>
                    </w:rPr>
                  </m:ctrlPr>
                </m:e>
              </m:mr>
              <m:mr>
                <m:e/>
                <m:e>
                  <m:r>
                    <w:rPr>
                      <w:rFonts w:ascii="Cambria Math" w:hAnsi="Cambria Math"/>
                    </w:rPr>
                    <m:t>0.5</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oMath>
      <w:r>
        <w:rPr>
          <w:rFonts w:hAnsi="Cambria Math" w:hint="eastAsia"/>
        </w:rPr>
        <w:tab/>
      </w:r>
      <w:r>
        <w:rPr>
          <w:rFonts w:hAnsi="Cambria Math" w:hint="eastAsia"/>
        </w:rPr>
        <w:tab/>
      </w:r>
      <w:r>
        <w:rPr>
          <w:rFonts w:hAnsi="Cambria Math" w:hint="eastAsia"/>
        </w:rPr>
        <w:tab/>
      </w:r>
      <w:r>
        <w:rPr>
          <w:rFonts w:hAnsi="Cambria Math" w:hint="eastAsia"/>
        </w:rPr>
        <w:tab/>
      </w:r>
      <w:r>
        <w:rPr>
          <w:rFonts w:hAnsi="Cambria Math" w:hint="eastAsia"/>
        </w:rPr>
        <w:tab/>
      </w:r>
      <w:r>
        <w:rPr>
          <w:rFonts w:hAnsi="Cambria Math" w:hint="eastAsia"/>
        </w:rPr>
        <w:tab/>
      </w:r>
      <w:r>
        <w:rPr>
          <w:rFonts w:hint="eastAsia"/>
        </w:rPr>
        <w:t>（</w:t>
      </w:r>
      <w:r>
        <w:rPr>
          <w:rFonts w:hint="eastAsia"/>
        </w:rPr>
        <w:t>2</w:t>
      </w:r>
      <w:r>
        <w:t>-1</w:t>
      </w:r>
      <w:r>
        <w:rPr>
          <w:rFonts w:hint="eastAsia"/>
        </w:rPr>
        <w:t>）</w:t>
      </w:r>
    </w:p>
    <w:p w14:paraId="4EDF1C50" w14:textId="77777777" w:rsidR="00926288" w:rsidRDefault="00AC7AD4">
      <w:r>
        <w:tab/>
      </w:r>
      <w:r>
        <w:rPr>
          <w:rFonts w:hint="eastAsia"/>
        </w:rPr>
        <w:t>因此如公式</w:t>
      </w:r>
      <w:r>
        <w:rPr>
          <w:rFonts w:hint="eastAsia"/>
        </w:rPr>
        <w:t>2</w:t>
      </w:r>
      <w:r>
        <w:t>-2</w:t>
      </w:r>
      <w:r>
        <w:rPr>
          <w:rFonts w:hint="eastAsia"/>
        </w:rPr>
        <w:t>所示，场景中坐标为</w:t>
      </w:r>
      <w:r>
        <w:rPr>
          <w:rFonts w:hint="eastAsia"/>
        </w:rPr>
        <w:t>x</w:t>
      </w:r>
      <w:r>
        <w:rPr>
          <w:rFonts w:hint="eastAsia"/>
        </w:rPr>
        <w:t>的点在光源空间的坐标为</w:t>
      </w:r>
      <m:oMath>
        <m:r>
          <m:rPr>
            <m:sty m:val="p"/>
          </m:rPr>
          <w:rPr>
            <w:rFonts w:ascii="Cambria Math" w:hAnsi="Cambria Math"/>
          </w:rPr>
          <m:t>p=(x,y,z)</m:t>
        </m:r>
      </m:oMath>
      <w:r>
        <w:rPr>
          <w:rFonts w:hint="eastAsia"/>
        </w:rPr>
        <w:t>：</w:t>
      </w:r>
    </w:p>
    <w:p w14:paraId="604E1050" w14:textId="77777777" w:rsidR="00926288" w:rsidRDefault="00AC7AD4">
      <w:pPr>
        <w:jc w:val="right"/>
      </w:pPr>
      <m:oMath>
        <m:r>
          <w:rPr>
            <w:rFonts w:ascii="Cambria Math" w:hAnsi="Cambria Math"/>
          </w:rPr>
          <m:t>p=C*P*V*x</m:t>
        </m:r>
      </m:oMath>
      <w:r>
        <w:tab/>
      </w:r>
      <w:r>
        <w:tab/>
      </w:r>
      <w:r>
        <w:rPr>
          <w:rFonts w:hint="eastAsia"/>
        </w:rPr>
        <w:tab/>
      </w:r>
      <w:r>
        <w:rPr>
          <w:rFonts w:hint="eastAsia"/>
        </w:rPr>
        <w:tab/>
      </w:r>
      <w:r>
        <w:rPr>
          <w:rFonts w:hint="eastAsia"/>
        </w:rPr>
        <w:tab/>
      </w:r>
      <w:r>
        <w:rPr>
          <w:rFonts w:hint="eastAsia"/>
        </w:rPr>
        <w:tab/>
      </w:r>
      <w:r>
        <w:rPr>
          <w:rFonts w:hint="eastAsia"/>
        </w:rPr>
        <w:t>（</w:t>
      </w:r>
      <w:r>
        <w:t>2-2</w:t>
      </w:r>
      <w:r>
        <w:rPr>
          <w:rFonts w:hint="eastAsia"/>
        </w:rPr>
        <w:t>）</w:t>
      </w:r>
    </w:p>
    <w:p w14:paraId="2DD4B271" w14:textId="77777777" w:rsidR="00926288" w:rsidRDefault="00AC7AD4">
      <w:r>
        <w:tab/>
      </w:r>
      <w:r>
        <w:rPr>
          <w:rFonts w:hint="eastAsia"/>
        </w:rPr>
        <w:t>通过该</w:t>
      </w:r>
      <w:r>
        <w:rPr>
          <w:rFonts w:hint="eastAsia"/>
        </w:rPr>
        <w:t>p</w:t>
      </w:r>
      <w:r>
        <w:rPr>
          <w:rFonts w:hint="eastAsia"/>
        </w:rPr>
        <w:t>的</w:t>
      </w:r>
      <w:r>
        <w:rPr>
          <w:rFonts w:hint="eastAsia"/>
        </w:rPr>
        <w:t>x</w:t>
      </w:r>
      <w:r>
        <w:rPr>
          <w:rFonts w:hint="eastAsia"/>
        </w:rPr>
        <w:t>分量和</w:t>
      </w:r>
      <w:r>
        <w:rPr>
          <w:rFonts w:hint="eastAsia"/>
        </w:rPr>
        <w:t>y</w:t>
      </w:r>
      <w:r>
        <w:rPr>
          <w:rFonts w:hint="eastAsia"/>
        </w:rPr>
        <w:t>分量可以唯一确定点在深度贴图上对应点的位置，进而完成了场景中任意点的世界坐标与深度贴图上</w:t>
      </w:r>
      <w:r>
        <w:rPr>
          <w:rFonts w:hint="eastAsia"/>
        </w:rPr>
        <w:t>UV</w:t>
      </w:r>
      <w:r>
        <w:rPr>
          <w:rFonts w:hint="eastAsia"/>
        </w:rPr>
        <w:t>坐标的转换，保证了深度测试的顺利进行。</w:t>
      </w:r>
    </w:p>
    <w:p w14:paraId="53CE69AC" w14:textId="77777777" w:rsidR="00926288" w:rsidRDefault="00AC7AD4">
      <w:pPr>
        <w:pStyle w:val="3"/>
      </w:pPr>
      <w:bookmarkStart w:id="12" w:name="_Toc14158"/>
      <w:r>
        <w:rPr>
          <w:rFonts w:hint="eastAsia"/>
        </w:rPr>
        <w:t>2</w:t>
      </w:r>
      <w:r>
        <w:t>.</w:t>
      </w:r>
      <w:r>
        <w:rPr>
          <w:rFonts w:hint="eastAsia"/>
        </w:rPr>
        <w:t>2.2</w:t>
      </w:r>
      <w:r>
        <w:t xml:space="preserve"> </w:t>
      </w:r>
      <w:r>
        <w:rPr>
          <w:rFonts w:hint="eastAsia"/>
        </w:rPr>
        <w:t>深度贴图</w:t>
      </w:r>
      <w:bookmarkEnd w:id="12"/>
    </w:p>
    <w:p w14:paraId="30B8D669" w14:textId="77777777" w:rsidR="00926288" w:rsidRDefault="00AC7AD4">
      <w:pPr>
        <w:ind w:firstLine="420"/>
      </w:pPr>
      <w:r>
        <w:rPr>
          <w:rFonts w:hint="eastAsia"/>
        </w:rPr>
        <w:t>深度贴图（</w:t>
      </w:r>
      <w:r>
        <w:rPr>
          <w:rFonts w:hint="eastAsia"/>
        </w:rPr>
        <w:t>Depth Map</w:t>
      </w:r>
      <w:r>
        <w:rPr>
          <w:rFonts w:hint="eastAsia"/>
        </w:rPr>
        <w:t>）被用于存储场景中所有物体位置到光源距离的最小值。深度贴图的尺寸直接影响阴影提取的精度。如果深度贴图尺寸过小，最终的结果难免会存在大量锯齿，出现走样；而如果阴影贴图尺寸过大，则会占用不必要的内存。</w:t>
      </w:r>
    </w:p>
    <w:p w14:paraId="3E063557" w14:textId="77777777" w:rsidR="00926288" w:rsidRDefault="00AC7AD4">
      <w:pPr>
        <w:ind w:firstLine="420"/>
      </w:pPr>
      <w:r>
        <w:rPr>
          <w:rFonts w:hint="eastAsia"/>
        </w:rPr>
        <w:t>由于本算法中深度贴图只在预计算中构建体素八叉树时使用，而在后续使用阴影结果时都已经从内存中释放。因此，本算法可采用超高精度的深度贴图对场景深度进行采样，在避免初始采样误差的同时，而不必担心算法实时运行时的性能问题。</w:t>
      </w:r>
    </w:p>
    <w:p w14:paraId="0F39111E" w14:textId="77777777" w:rsidR="00926288" w:rsidRDefault="00AC7AD4">
      <w:pPr>
        <w:pStyle w:val="3"/>
      </w:pPr>
      <w:bookmarkStart w:id="13" w:name="_Toc25304"/>
      <w:r>
        <w:rPr>
          <w:rFonts w:hint="eastAsia"/>
        </w:rPr>
        <w:t xml:space="preserve">2.2.3 </w:t>
      </w:r>
      <w:r>
        <w:rPr>
          <w:rFonts w:hint="eastAsia"/>
        </w:rPr>
        <w:t>深度测试</w:t>
      </w:r>
      <w:bookmarkEnd w:id="13"/>
    </w:p>
    <w:p w14:paraId="1B525C74" w14:textId="77777777" w:rsidR="00926288" w:rsidRDefault="00AC7AD4">
      <w:pPr>
        <w:ind w:firstLine="420"/>
      </w:pPr>
      <w:r>
        <w:rPr>
          <w:rFonts w:hint="eastAsia"/>
        </w:rPr>
        <w:t>建立体素化八叉树管理阴影的核心是获取体素中心点的阴影信息。在本算法中，在自顶向下的建树过程中，将对所有叶子节点的体素中心点执行深度测试。</w:t>
      </w:r>
    </w:p>
    <w:p w14:paraId="41B19C97" w14:textId="77777777" w:rsidR="00926288" w:rsidRDefault="00AC7AD4">
      <w:pPr>
        <w:ind w:firstLine="420"/>
        <w:rPr>
          <w:rFonts w:hAnsi="Cambria Math"/>
        </w:rPr>
      </w:pPr>
      <w:r>
        <w:rPr>
          <w:rFonts w:hint="eastAsia"/>
        </w:rPr>
        <w:t>在</w:t>
      </w:r>
      <w:r>
        <w:rPr>
          <w:rFonts w:hint="eastAsia"/>
        </w:rPr>
        <w:t>2.2.1</w:t>
      </w:r>
      <w:r>
        <w:rPr>
          <w:rFonts w:hint="eastAsia"/>
        </w:rPr>
        <w:t>节和</w:t>
      </w:r>
      <w:r>
        <w:rPr>
          <w:rFonts w:hint="eastAsia"/>
        </w:rPr>
        <w:t>2.2.2</w:t>
      </w:r>
      <w:r>
        <w:rPr>
          <w:rFonts w:hint="eastAsia"/>
        </w:rPr>
        <w:t>节的基础上，对场景中世界坐标为</w:t>
      </w:r>
      <w:r>
        <w:rPr>
          <w:rFonts w:hint="eastAsia"/>
        </w:rPr>
        <w:t>x</w:t>
      </w:r>
      <w:r>
        <w:rPr>
          <w:rFonts w:hint="eastAsia"/>
        </w:rPr>
        <w:t>的点执行深度测试，只需要将坐标</w:t>
      </w:r>
      <w:r>
        <w:rPr>
          <w:rFonts w:hint="eastAsia"/>
        </w:rPr>
        <w:t>x</w:t>
      </w:r>
      <w:r>
        <w:rPr>
          <w:rFonts w:hint="eastAsia"/>
        </w:rPr>
        <w:t>带入公式（</w:t>
      </w:r>
      <w:r>
        <w:rPr>
          <w:rFonts w:hint="eastAsia"/>
        </w:rPr>
        <w:t>2-2</w:t>
      </w:r>
      <w:r>
        <w:rPr>
          <w:rFonts w:hint="eastAsia"/>
        </w:rPr>
        <w:t>），得到点在光源空间的坐标</w:t>
      </w:r>
      <m:oMath>
        <m:r>
          <m:rPr>
            <m:sty m:val="p"/>
          </m:rPr>
          <w:rPr>
            <w:rFonts w:ascii="Cambria Math" w:hAnsi="Cambria Math"/>
          </w:rPr>
          <m:t>p=(x,y,z)</m:t>
        </m:r>
      </m:oMath>
      <w:r>
        <w:rPr>
          <w:rFonts w:hint="eastAsia"/>
        </w:rPr>
        <w:t>。令</w:t>
      </w:r>
      <m:oMath>
        <m:r>
          <m:rPr>
            <m:sty m:val="p"/>
          </m:rPr>
          <w:rPr>
            <w:rFonts w:ascii="Cambria Math" w:hint="eastAsia"/>
          </w:rPr>
          <m:t>uv</m:t>
        </m:r>
        <m:r>
          <m:rPr>
            <m:sty m:val="p"/>
          </m:rPr>
          <w:rPr>
            <w:rFonts w:ascii="Cambria Math" w:hAnsi="Cambria Math"/>
          </w:rPr>
          <m:t>=(x,y)</m:t>
        </m:r>
      </m:oMath>
      <w:r>
        <w:rPr>
          <w:rFonts w:hAnsi="Cambria Math" w:hint="eastAsia"/>
        </w:rPr>
        <w:t>表示点在深度贴图上的</w:t>
      </w:r>
      <w:r>
        <w:rPr>
          <w:rFonts w:hAnsi="Cambria Math" w:hint="eastAsia"/>
        </w:rPr>
        <w:t>UV</w:t>
      </w:r>
      <w:r>
        <w:rPr>
          <w:rFonts w:hAnsi="Cambria Math" w:hint="eastAsia"/>
        </w:rPr>
        <w:t>坐标，可取</w:t>
      </w:r>
      <w:r>
        <w:rPr>
          <w:rFonts w:hAnsi="Cambria Math" w:hint="eastAsia"/>
        </w:rPr>
        <w:t>uv</w:t>
      </w:r>
      <w:r>
        <w:rPr>
          <w:rFonts w:hint="eastAsia"/>
        </w:rPr>
        <w:t>处深度贴图中</w:t>
      </w:r>
      <w:r>
        <w:rPr>
          <w:rFonts w:hint="eastAsia"/>
        </w:rPr>
        <w:t>RGBA</w:t>
      </w:r>
      <w:r>
        <w:rPr>
          <w:rFonts w:hint="eastAsia"/>
        </w:rPr>
        <w:t>颜色解码出的深度值为</w:t>
      </w:r>
      <w:r>
        <w:rPr>
          <w:rFonts w:hint="eastAsia"/>
        </w:rPr>
        <w:t>d</w:t>
      </w:r>
      <w:r>
        <w:rPr>
          <w:rFonts w:hint="eastAsia"/>
        </w:rPr>
        <w:t>，而此时该点与光源的距离则等于</w:t>
      </w:r>
      <w:r>
        <w:rPr>
          <w:rFonts w:hint="eastAsia"/>
        </w:rPr>
        <w:t>z</w:t>
      </w:r>
      <w:r>
        <w:rPr>
          <w:rFonts w:hint="eastAsia"/>
        </w:rPr>
        <w:t>。比较深度值</w:t>
      </w:r>
      <w:r>
        <w:rPr>
          <w:rFonts w:hint="eastAsia"/>
        </w:rPr>
        <w:t>z</w:t>
      </w:r>
      <w:r>
        <w:rPr>
          <w:rFonts w:hint="eastAsia"/>
        </w:rPr>
        <w:t>与深度贴图上的值</w:t>
      </w:r>
      <w:r>
        <w:rPr>
          <w:rFonts w:hint="eastAsia"/>
        </w:rPr>
        <w:t>d</w:t>
      </w:r>
      <w:r>
        <w:rPr>
          <w:rFonts w:hint="eastAsia"/>
        </w:rPr>
        <w:t>，若</w:t>
      </w:r>
      <m:oMath>
        <m:r>
          <m:rPr>
            <m:sty m:val="p"/>
          </m:rPr>
          <w:rPr>
            <w:rFonts w:ascii="Cambria Math" w:hAnsi="Cambria Math"/>
          </w:rPr>
          <m:t>z&gt;d</m:t>
        </m:r>
      </m:oMath>
      <w:r>
        <w:rPr>
          <w:rFonts w:hAnsi="Cambria Math" w:hint="eastAsia"/>
        </w:rPr>
        <w:t>则表示该点对光源不可见，即该点处于阴影中，否则该点对光源可见，即不处于阴影当中。</w:t>
      </w:r>
    </w:p>
    <w:p w14:paraId="55D12D83" w14:textId="77777777" w:rsidR="00926288" w:rsidRDefault="00AC7AD4">
      <w:pPr>
        <w:pStyle w:val="1"/>
        <w:jc w:val="center"/>
      </w:pPr>
      <w:bookmarkStart w:id="14" w:name="_Toc13542"/>
      <w:r>
        <w:rPr>
          <w:rFonts w:hint="eastAsia"/>
        </w:rPr>
        <w:t xml:space="preserve">3 </w:t>
      </w:r>
      <w:r>
        <w:rPr>
          <w:rFonts w:hint="eastAsia"/>
        </w:rPr>
        <w:t>紧凑的体素化预制阴影算法</w:t>
      </w:r>
      <w:bookmarkEnd w:id="14"/>
    </w:p>
    <w:p w14:paraId="54CBE091" w14:textId="77777777" w:rsidR="00926288" w:rsidRDefault="00AC7AD4">
      <w:pPr>
        <w:ind w:firstLine="420"/>
      </w:pPr>
      <w:r>
        <w:rPr>
          <w:rFonts w:hint="eastAsia"/>
        </w:rPr>
        <w:t>有了第</w:t>
      </w:r>
      <w:r>
        <w:rPr>
          <w:rFonts w:hint="eastAsia"/>
        </w:rPr>
        <w:t>2</w:t>
      </w:r>
      <w:r>
        <w:rPr>
          <w:rFonts w:hint="eastAsia"/>
        </w:rPr>
        <w:t>节的铺垫，该算法的数据来源得到了保障。紧凑的体素化预制阴影算法的核心目标是构建一个高效的数据结构对所获取的阴影信息进行管理和压缩。本节将着重描述本人定义与场景解耦的体素化的阴影八叉树的方法和使用迭代方法自顶向下的体素化的阴影八叉树的构建方法。在本节的后半部分，将重点描述本人在紧凑的体素化预制阴影算法上的优化工作，并通过实际场景和数据验证优化效果。</w:t>
      </w:r>
    </w:p>
    <w:p w14:paraId="2C72FCAF" w14:textId="77777777" w:rsidR="00926288" w:rsidRDefault="00AC7AD4">
      <w:pPr>
        <w:pStyle w:val="2"/>
      </w:pPr>
      <w:bookmarkStart w:id="15" w:name="_Toc2090"/>
      <w:r>
        <w:rPr>
          <w:rFonts w:hint="eastAsia"/>
        </w:rPr>
        <w:t>3.1 体素化的阴影八叉树</w:t>
      </w:r>
      <w:bookmarkEnd w:id="15"/>
    </w:p>
    <w:p w14:paraId="52548F87" w14:textId="77777777" w:rsidR="00926288" w:rsidRDefault="00AC7AD4">
      <w:pPr>
        <w:ind w:firstLine="420"/>
      </w:pPr>
      <w:r>
        <w:rPr>
          <w:rFonts w:hint="eastAsia"/>
        </w:rPr>
        <w:t>本节将围绕体素化的阴影八叉树的数据结构定义与自顶向下的八叉树构建方案描述本人对体素化的阴影八叉树的实现。</w:t>
      </w:r>
    </w:p>
    <w:p w14:paraId="1113129A" w14:textId="77777777" w:rsidR="00926288" w:rsidRDefault="00AC7AD4">
      <w:pPr>
        <w:pStyle w:val="3"/>
      </w:pPr>
      <w:bookmarkStart w:id="16" w:name="_Toc7107"/>
      <w:r>
        <w:rPr>
          <w:rFonts w:hint="eastAsia"/>
        </w:rPr>
        <w:lastRenderedPageBreak/>
        <w:t xml:space="preserve">3.1.1 </w:t>
      </w:r>
      <w:r>
        <w:rPr>
          <w:rFonts w:hint="eastAsia"/>
        </w:rPr>
        <w:t>数据结构</w:t>
      </w:r>
      <w:bookmarkEnd w:id="16"/>
    </w:p>
    <w:p w14:paraId="23BD4848" w14:textId="77777777" w:rsidR="00926288" w:rsidRDefault="00AC7AD4">
      <w:pPr>
        <w:ind w:firstLine="420"/>
      </w:pPr>
      <w:r>
        <w:rPr>
          <w:rFonts w:hint="eastAsia"/>
        </w:rPr>
        <w:t>由于本算法的优化目标之一是将体素化的八叉树中的重复子树进行复用，因此该八叉树的树形结构中每个体素节点都应只与阴影信息和八个子节点有关。这要求该数据结构应该与场景完全解耦。</w:t>
      </w:r>
    </w:p>
    <w:p w14:paraId="2F8ABDAF" w14:textId="77777777" w:rsidR="00926288" w:rsidRDefault="00AC7AD4">
      <w:pPr>
        <w:ind w:firstLine="420"/>
      </w:pPr>
      <w:r>
        <w:rPr>
          <w:rFonts w:hint="eastAsia"/>
        </w:rPr>
        <w:t>因此本人利用八叉树上的层级结构信息，结合</w:t>
      </w:r>
      <w:r>
        <w:rPr>
          <w:rFonts w:hint="eastAsia"/>
        </w:rPr>
        <w:t>Morton code</w:t>
      </w:r>
      <w:r>
        <w:rPr>
          <w:rFonts w:hint="eastAsia"/>
          <w:vertAlign w:val="superscript"/>
        </w:rPr>
        <w:fldChar w:fldCharType="begin"/>
      </w:r>
      <w:r>
        <w:rPr>
          <w:rFonts w:hint="eastAsia"/>
          <w:vertAlign w:val="superscript"/>
        </w:rPr>
        <w:instrText xml:space="preserve"> REF _Ref21089 \r \h </w:instrText>
      </w:r>
      <w:r>
        <w:rPr>
          <w:rFonts w:hint="eastAsia"/>
          <w:vertAlign w:val="superscript"/>
        </w:rPr>
      </w:r>
      <w:r>
        <w:rPr>
          <w:rFonts w:hint="eastAsia"/>
          <w:vertAlign w:val="superscript"/>
        </w:rPr>
        <w:fldChar w:fldCharType="separate"/>
      </w:r>
      <w:r>
        <w:rPr>
          <w:rFonts w:hint="eastAsia"/>
          <w:vertAlign w:val="superscript"/>
        </w:rPr>
        <w:t>[1]</w:t>
      </w:r>
      <w:r>
        <w:rPr>
          <w:rFonts w:hint="eastAsia"/>
          <w:vertAlign w:val="superscript"/>
        </w:rPr>
        <w:fldChar w:fldCharType="end"/>
      </w:r>
      <w:r>
        <w:rPr>
          <w:rFonts w:hint="eastAsia"/>
        </w:rPr>
        <w:t>将八叉树上的深度优先遍历信息转换成节点在整个树划分的空间中的坐标。先以二维空间的四叉树结构为例，如图</w:t>
      </w:r>
      <w:r>
        <w:rPr>
          <w:rFonts w:hint="eastAsia"/>
        </w:rPr>
        <w:t>2-2</w:t>
      </w:r>
      <w:r>
        <w:rPr>
          <w:rFonts w:hint="eastAsia"/>
        </w:rPr>
        <w:t>所示，按照</w:t>
      </w:r>
      <w:r>
        <w:rPr>
          <w:rFonts w:hint="eastAsia"/>
        </w:rPr>
        <w:t>Morton code</w:t>
      </w:r>
      <w:r>
        <w:rPr>
          <w:rFonts w:hint="eastAsia"/>
        </w:rPr>
        <w:t>可将空间向下划分的子空间分别编号为</w:t>
      </w:r>
      <w:r>
        <w:rPr>
          <w:rFonts w:hint="eastAsia"/>
        </w:rPr>
        <w:t>00</w:t>
      </w:r>
      <w:r>
        <w:rPr>
          <w:rFonts w:hint="eastAsia"/>
        </w:rPr>
        <w:t>（</w:t>
      </w:r>
      <w:r>
        <w:rPr>
          <w:rFonts w:hint="eastAsia"/>
        </w:rPr>
        <w:t>0</w:t>
      </w:r>
      <w:r>
        <w:rPr>
          <w:rFonts w:hint="eastAsia"/>
        </w:rPr>
        <w:t>）、</w:t>
      </w:r>
      <w:r>
        <w:rPr>
          <w:rFonts w:hint="eastAsia"/>
        </w:rPr>
        <w:t>01</w:t>
      </w:r>
      <w:r>
        <w:rPr>
          <w:rFonts w:hint="eastAsia"/>
        </w:rPr>
        <w:t>（</w:t>
      </w:r>
      <w:r>
        <w:rPr>
          <w:rFonts w:hint="eastAsia"/>
        </w:rPr>
        <w:t>1</w:t>
      </w:r>
      <w:r>
        <w:rPr>
          <w:rFonts w:hint="eastAsia"/>
        </w:rPr>
        <w:t>）、</w:t>
      </w:r>
      <w:r>
        <w:rPr>
          <w:rFonts w:hint="eastAsia"/>
        </w:rPr>
        <w:t>10</w:t>
      </w:r>
      <w:r>
        <w:rPr>
          <w:rFonts w:hint="eastAsia"/>
        </w:rPr>
        <w:t>（</w:t>
      </w:r>
      <w:r>
        <w:rPr>
          <w:rFonts w:hint="eastAsia"/>
        </w:rPr>
        <w:t>2</w:t>
      </w:r>
      <w:r>
        <w:rPr>
          <w:rFonts w:hint="eastAsia"/>
        </w:rPr>
        <w:t>）、</w:t>
      </w:r>
      <w:r>
        <w:rPr>
          <w:rFonts w:hint="eastAsia"/>
        </w:rPr>
        <w:t>11</w:t>
      </w:r>
      <w:r>
        <w:rPr>
          <w:rFonts w:hint="eastAsia"/>
        </w:rPr>
        <w:t>（</w:t>
      </w:r>
      <w:r>
        <w:rPr>
          <w:rFonts w:hint="eastAsia"/>
        </w:rPr>
        <w:t>3</w:t>
      </w:r>
      <w:r>
        <w:rPr>
          <w:rFonts w:hint="eastAsia"/>
        </w:rPr>
        <w:t>），即可使用两个比特位对四个子空间进行编号。</w:t>
      </w:r>
    </w:p>
    <w:p w14:paraId="789BC002" w14:textId="77777777" w:rsidR="00926288" w:rsidRDefault="00AC7AD4">
      <w:pPr>
        <w:ind w:firstLine="420"/>
        <w:jc w:val="center"/>
      </w:pPr>
      <w:r>
        <w:rPr>
          <w:noProof/>
        </w:rPr>
        <w:drawing>
          <wp:inline distT="0" distB="0" distL="114300" distR="114300" wp14:anchorId="21E48F4A" wp14:editId="5859DAE1">
            <wp:extent cx="2192020" cy="1875155"/>
            <wp:effectExtent l="0" t="0" r="1778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192020" cy="1875155"/>
                    </a:xfrm>
                    <a:prstGeom prst="rect">
                      <a:avLst/>
                    </a:prstGeom>
                    <a:noFill/>
                    <a:ln>
                      <a:noFill/>
                    </a:ln>
                  </pic:spPr>
                </pic:pic>
              </a:graphicData>
            </a:graphic>
          </wp:inline>
        </w:drawing>
      </w:r>
    </w:p>
    <w:p w14:paraId="0A21F9FA" w14:textId="77777777" w:rsidR="00926288" w:rsidRDefault="00AC7AD4">
      <w:pPr>
        <w:ind w:firstLine="420"/>
        <w:jc w:val="center"/>
      </w:pPr>
      <w:r>
        <w:rPr>
          <w:rFonts w:hint="eastAsia"/>
        </w:rPr>
        <w:t>图</w:t>
      </w:r>
      <w:r>
        <w:rPr>
          <w:rFonts w:hint="eastAsia"/>
        </w:rPr>
        <w:t xml:space="preserve">3-1 </w:t>
      </w:r>
      <w:r>
        <w:rPr>
          <w:rFonts w:hint="eastAsia"/>
        </w:rPr>
        <w:t>二维空间四叉树的</w:t>
      </w:r>
      <w:r>
        <w:rPr>
          <w:rFonts w:hint="eastAsia"/>
        </w:rPr>
        <w:t>Morton code</w:t>
      </w:r>
    </w:p>
    <w:p w14:paraId="547F9900" w14:textId="77777777" w:rsidR="00926288" w:rsidRDefault="00AC7AD4">
      <w:pPr>
        <w:ind w:firstLine="420"/>
      </w:pPr>
      <w:r>
        <w:rPr>
          <w:rFonts w:hint="eastAsia"/>
        </w:rPr>
        <w:t>使用</w:t>
      </w:r>
      <w:r>
        <w:rPr>
          <w:rFonts w:hint="eastAsia"/>
        </w:rPr>
        <w:t>Morton code</w:t>
      </w:r>
      <w:r>
        <w:rPr>
          <w:rFonts w:hint="eastAsia"/>
        </w:rPr>
        <w:t>对树上所有子节点进行编码后，在对树执行深度优先搜索时，即可通过搜索路径推出节点在树划分的空间中的坐标，反之也可以通过坐标得到搜索路径，快速查找到指定节点。如表</w:t>
      </w:r>
      <w:r>
        <w:rPr>
          <w:rFonts w:hint="eastAsia"/>
        </w:rPr>
        <w:t>2-1</w:t>
      </w:r>
      <w:r>
        <w:rPr>
          <w:rFonts w:hint="eastAsia"/>
        </w:rPr>
        <w:t>所示，四叉树空间上的坐标值为</w:t>
      </w:r>
      <w:r>
        <w:rPr>
          <w:rFonts w:hint="eastAsia"/>
        </w:rPr>
        <w:t>(5,3)</w:t>
      </w:r>
      <w:r>
        <w:rPr>
          <w:rFonts w:hint="eastAsia"/>
        </w:rPr>
        <w:t>的点，可以快速推断出对应节点在四叉树上的深度优先搜索路径为：从根节点搜索编码为</w:t>
      </w:r>
      <w:r>
        <w:rPr>
          <w:rFonts w:hint="eastAsia"/>
        </w:rPr>
        <w:t>2</w:t>
      </w:r>
      <w:r>
        <w:rPr>
          <w:rFonts w:hint="eastAsia"/>
        </w:rPr>
        <w:t>号的子节点，再搜索该子节点的编号为</w:t>
      </w:r>
      <w:r>
        <w:rPr>
          <w:rFonts w:hint="eastAsia"/>
        </w:rPr>
        <w:t>1</w:t>
      </w:r>
      <w:r>
        <w:rPr>
          <w:rFonts w:hint="eastAsia"/>
        </w:rPr>
        <w:t>的子节点，最后搜索新节点编号为</w:t>
      </w:r>
      <w:r>
        <w:rPr>
          <w:rFonts w:hint="eastAsia"/>
        </w:rPr>
        <w:t>3</w:t>
      </w:r>
      <w:r>
        <w:rPr>
          <w:rFonts w:hint="eastAsia"/>
        </w:rPr>
        <w:t>的子节点即可找到</w:t>
      </w:r>
      <w:r>
        <w:rPr>
          <w:rFonts w:hint="eastAsia"/>
        </w:rPr>
        <w:t>(5,3)</w:t>
      </w:r>
      <w:r>
        <w:rPr>
          <w:rFonts w:hint="eastAsia"/>
        </w:rPr>
        <w:t>在四叉树上对应的节点。反之在通过深度优先的顺序自顶向下的建立树型结构时，也可以快速判断出当前节点在树所划分的空间中的坐标。</w:t>
      </w:r>
    </w:p>
    <w:p w14:paraId="3E1D8325" w14:textId="77777777" w:rsidR="00926288" w:rsidRDefault="00AC7AD4">
      <w:pPr>
        <w:ind w:firstLine="420"/>
        <w:jc w:val="center"/>
      </w:pPr>
      <w:r>
        <w:rPr>
          <w:rFonts w:hint="eastAsia"/>
        </w:rPr>
        <w:t>表</w:t>
      </w:r>
      <w:r>
        <w:rPr>
          <w:rFonts w:hint="eastAsia"/>
        </w:rPr>
        <w:t xml:space="preserve">3-1 </w:t>
      </w:r>
      <w:r>
        <w:rPr>
          <w:rFonts w:hint="eastAsia"/>
        </w:rPr>
        <w:t>通过点的坐标推导点在四叉树上的深度优先搜索路径</w:t>
      </w:r>
    </w:p>
    <w:p w14:paraId="0D3CFCBC" w14:textId="77777777" w:rsidR="00926288" w:rsidRDefault="00AC7AD4">
      <w:pPr>
        <w:ind w:firstLine="420"/>
        <w:jc w:val="center"/>
      </w:pPr>
      <w:r>
        <w:rPr>
          <w:noProof/>
        </w:rPr>
        <w:drawing>
          <wp:inline distT="0" distB="0" distL="114300" distR="114300" wp14:anchorId="0A2ED125" wp14:editId="411A1F08">
            <wp:extent cx="3438525" cy="6953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438525" cy="695325"/>
                    </a:xfrm>
                    <a:prstGeom prst="rect">
                      <a:avLst/>
                    </a:prstGeom>
                    <a:noFill/>
                    <a:ln>
                      <a:noFill/>
                    </a:ln>
                  </pic:spPr>
                </pic:pic>
              </a:graphicData>
            </a:graphic>
          </wp:inline>
        </w:drawing>
      </w:r>
    </w:p>
    <w:p w14:paraId="77B8670D" w14:textId="77777777" w:rsidR="00926288" w:rsidRDefault="00AC7AD4">
      <w:pPr>
        <w:ind w:firstLine="420"/>
        <w:jc w:val="center"/>
      </w:pPr>
      <w:r>
        <w:rPr>
          <w:rFonts w:hint="eastAsia"/>
        </w:rPr>
        <w:t>表</w:t>
      </w:r>
      <w:r>
        <w:rPr>
          <w:rFonts w:hint="eastAsia"/>
        </w:rPr>
        <w:t xml:space="preserve">3-2 </w:t>
      </w:r>
      <w:r>
        <w:rPr>
          <w:rFonts w:hint="eastAsia"/>
        </w:rPr>
        <w:t>通过点的坐标推导点在八叉树上的深度优先搜索路径</w:t>
      </w:r>
    </w:p>
    <w:p w14:paraId="785644BF" w14:textId="77777777" w:rsidR="00926288" w:rsidRDefault="00AC7AD4">
      <w:pPr>
        <w:jc w:val="center"/>
      </w:pPr>
      <w:r>
        <w:rPr>
          <w:rFonts w:hint="eastAsia"/>
        </w:rPr>
        <w:t xml:space="preserve">    </w:t>
      </w:r>
      <w:r>
        <w:rPr>
          <w:noProof/>
        </w:rPr>
        <w:drawing>
          <wp:inline distT="0" distB="0" distL="114300" distR="114300" wp14:anchorId="22253E4A" wp14:editId="09D36232">
            <wp:extent cx="3526790" cy="833120"/>
            <wp:effectExtent l="0" t="0" r="1651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526790" cy="833120"/>
                    </a:xfrm>
                    <a:prstGeom prst="rect">
                      <a:avLst/>
                    </a:prstGeom>
                    <a:noFill/>
                    <a:ln>
                      <a:noFill/>
                    </a:ln>
                  </pic:spPr>
                </pic:pic>
              </a:graphicData>
            </a:graphic>
          </wp:inline>
        </w:drawing>
      </w:r>
    </w:p>
    <w:p w14:paraId="20984A4D" w14:textId="77777777" w:rsidR="00926288" w:rsidRDefault="00AC7AD4">
      <w:pPr>
        <w:ind w:firstLine="420"/>
      </w:pPr>
      <w:r>
        <w:rPr>
          <w:rFonts w:hint="eastAsia"/>
        </w:rPr>
        <w:t>八叉树上节点的</w:t>
      </w:r>
      <w:r>
        <w:rPr>
          <w:rFonts w:hint="eastAsia"/>
        </w:rPr>
        <w:t>Morton code</w:t>
      </w:r>
      <w:r>
        <w:rPr>
          <w:rFonts w:hint="eastAsia"/>
        </w:rPr>
        <w:t>相对于四叉树增了一个维度。如表</w:t>
      </w:r>
      <w:r>
        <w:rPr>
          <w:rFonts w:hint="eastAsia"/>
        </w:rPr>
        <w:t>2-2</w:t>
      </w:r>
      <w:r>
        <w:rPr>
          <w:rFonts w:hint="eastAsia"/>
        </w:rPr>
        <w:t>所示，八叉树空间上的坐标值为</w:t>
      </w:r>
      <w:r>
        <w:rPr>
          <w:rFonts w:hint="eastAsia"/>
        </w:rPr>
        <w:t>(5,3,5)</w:t>
      </w:r>
      <w:r>
        <w:rPr>
          <w:rFonts w:hint="eastAsia"/>
        </w:rPr>
        <w:t>的点，可以快速推断出对应节点在八叉树上的深度优先搜索路径为：从根节点搜索编码为</w:t>
      </w:r>
      <w:r>
        <w:rPr>
          <w:rFonts w:hint="eastAsia"/>
        </w:rPr>
        <w:t>5</w:t>
      </w:r>
      <w:r>
        <w:rPr>
          <w:rFonts w:hint="eastAsia"/>
        </w:rPr>
        <w:t>号的子节点，再搜索该子节点的编号为</w:t>
      </w:r>
      <w:r>
        <w:rPr>
          <w:rFonts w:hint="eastAsia"/>
        </w:rPr>
        <w:t>2</w:t>
      </w:r>
      <w:r>
        <w:rPr>
          <w:rFonts w:hint="eastAsia"/>
        </w:rPr>
        <w:t>的子节点，最后搜索新节点编号为</w:t>
      </w:r>
      <w:r>
        <w:rPr>
          <w:rFonts w:hint="eastAsia"/>
        </w:rPr>
        <w:t>7</w:t>
      </w:r>
      <w:r>
        <w:rPr>
          <w:rFonts w:hint="eastAsia"/>
        </w:rPr>
        <w:t>的子节点即可找到</w:t>
      </w:r>
      <w:r>
        <w:rPr>
          <w:rFonts w:hint="eastAsia"/>
        </w:rPr>
        <w:t>(5,3,5)</w:t>
      </w:r>
      <w:r>
        <w:rPr>
          <w:rFonts w:hint="eastAsia"/>
        </w:rPr>
        <w:t>在八叉树上对应的节点。</w:t>
      </w:r>
    </w:p>
    <w:p w14:paraId="0D6729A4" w14:textId="77777777" w:rsidR="00926288" w:rsidRDefault="00AC7AD4">
      <w:pPr>
        <w:ind w:firstLine="420"/>
        <w:rPr>
          <w:rFonts w:hAnsi="Cambria Math"/>
        </w:rPr>
      </w:pPr>
      <w:r>
        <w:rPr>
          <w:rFonts w:hint="eastAsia"/>
        </w:rPr>
        <w:t>根据上述理论，可以推导出在一棵深度为</w:t>
      </w:r>
      <w:r>
        <w:rPr>
          <w:rFonts w:hint="eastAsia"/>
        </w:rPr>
        <w:t>n</w:t>
      </w:r>
      <w:r>
        <w:rPr>
          <w:rFonts w:hint="eastAsia"/>
        </w:rPr>
        <w:t>的八叉树上，若令</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(i=0,1,2,...,n-1)</m:t>
        </m:r>
      </m:oMath>
      <w:r>
        <w:rPr>
          <w:rFonts w:hAnsi="Cambria Math" w:hint="eastAsia"/>
        </w:rPr>
        <w:t>表</w:t>
      </w:r>
      <w:r>
        <w:rPr>
          <w:rFonts w:hAnsi="Cambria Math" w:hint="eastAsia"/>
        </w:rPr>
        <w:lastRenderedPageBreak/>
        <w:t>示节点</w:t>
      </w:r>
      <m:oMath>
        <m:r>
          <m:rPr>
            <m:sty m:val="p"/>
          </m:rPr>
          <w:rPr>
            <w:rFonts w:ascii="Cambria Math" w:hAnsi="Cambria Math"/>
          </w:rPr>
          <m:t>p=(x,y,z)</m:t>
        </m:r>
      </m:oMath>
      <w:r>
        <w:rPr>
          <w:rFonts w:hAnsi="Cambria Math" w:hint="eastAsia"/>
        </w:rPr>
        <w:t>在树上深度优先搜索的路径上第</w:t>
      </w:r>
      <w:r>
        <w:rPr>
          <w:rFonts w:hAnsi="Cambria Math" w:hint="eastAsia"/>
        </w:rPr>
        <w:t>i</w:t>
      </w:r>
      <w:r>
        <w:rPr>
          <w:rFonts w:hAnsi="Cambria Math" w:hint="eastAsia"/>
        </w:rPr>
        <w:t>个节点在父节点空间中的编号，则可通过公式</w:t>
      </w:r>
      <w:r>
        <w:rPr>
          <w:rFonts w:hAnsi="Cambria Math" w:hint="eastAsia"/>
        </w:rPr>
        <w:t>3-1</w:t>
      </w:r>
      <w:r>
        <w:rPr>
          <w:rFonts w:hAnsi="Cambria Math" w:hint="eastAsia"/>
        </w:rPr>
        <w:t>、</w:t>
      </w:r>
      <w:r>
        <w:rPr>
          <w:rFonts w:hAnsi="Cambria Math" w:hint="eastAsia"/>
        </w:rPr>
        <w:t>3-2</w:t>
      </w:r>
      <w:r>
        <w:rPr>
          <w:rFonts w:hAnsi="Cambria Math" w:hint="eastAsia"/>
        </w:rPr>
        <w:t>、</w:t>
      </w:r>
      <w:r>
        <w:rPr>
          <w:rFonts w:hAnsi="Cambria Math" w:hint="eastAsia"/>
        </w:rPr>
        <w:t>3-3</w:t>
      </w:r>
      <w:r>
        <w:rPr>
          <w:rFonts w:hAnsi="Cambria Math" w:hint="eastAsia"/>
        </w:rPr>
        <w:t>分别计算</w:t>
      </w:r>
      <w:r>
        <w:rPr>
          <w:rFonts w:hAnsi="Cambria Math" w:hint="eastAsia"/>
        </w:rPr>
        <w:t>p</w:t>
      </w:r>
      <w:r>
        <w:rPr>
          <w:rFonts w:hAnsi="Cambria Math" w:hint="eastAsia"/>
        </w:rPr>
        <w:t>点的在树空间上坐标的</w:t>
      </w:r>
      <w:r>
        <w:rPr>
          <w:rFonts w:hAnsi="Cambria Math" w:hint="eastAsia"/>
        </w:rPr>
        <w:t>x</w:t>
      </w:r>
      <w:r>
        <w:rPr>
          <w:rFonts w:hAnsi="Cambria Math" w:hint="eastAsia"/>
        </w:rPr>
        <w:t>、</w:t>
      </w:r>
      <w:r>
        <w:rPr>
          <w:rFonts w:hAnsi="Cambria Math" w:hint="eastAsia"/>
        </w:rPr>
        <w:t>y</w:t>
      </w:r>
      <w:r>
        <w:rPr>
          <w:rFonts w:hAnsi="Cambria Math" w:hint="eastAsia"/>
        </w:rPr>
        <w:t>、</w:t>
      </w:r>
      <w:r>
        <w:rPr>
          <w:rFonts w:hAnsi="Cambria Math" w:hint="eastAsia"/>
        </w:rPr>
        <w:t>z</w:t>
      </w:r>
      <w:r>
        <w:rPr>
          <w:rFonts w:hAnsi="Cambria Math" w:hint="eastAsia"/>
        </w:rPr>
        <w:t>分量。</w:t>
      </w:r>
    </w:p>
    <w:p w14:paraId="49B53EDC" w14:textId="639AF0CB" w:rsidR="00926288" w:rsidRDefault="00AC7AD4">
      <w:pPr>
        <w:ind w:firstLine="420"/>
        <w:jc w:val="right"/>
        <w:rPr>
          <w:rFonts w:hAnsi="Cambria Math"/>
        </w:rPr>
      </w:pPr>
      <m:oMath>
        <m:r>
          <m:rPr>
            <m:sty m:val="p"/>
          </m:rPr>
          <w:rPr>
            <w:rFonts w:ascii="Cambria Math" w:hAnsi="Cambria Math" w:hint="eastAsia"/>
          </w:rPr>
          <m:t>x</m:t>
        </m:r>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n-1</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≫2)&amp;1)≪(n-i-1))</m:t>
            </m:r>
          </m:e>
        </m:nary>
      </m:oMath>
      <w:r>
        <w:rPr>
          <w:rFonts w:hAnsi="Cambria Math" w:hint="eastAsia"/>
        </w:rPr>
        <w:tab/>
      </w:r>
      <w:r>
        <w:rPr>
          <w:rFonts w:hAnsi="Cambria Math" w:hint="eastAsia"/>
        </w:rPr>
        <w:tab/>
      </w:r>
      <w:r>
        <w:rPr>
          <w:rFonts w:hAnsi="Cambria Math" w:hint="eastAsia"/>
        </w:rPr>
        <w:tab/>
      </w:r>
      <w:r>
        <w:rPr>
          <w:rFonts w:hAnsi="Cambria Math" w:hint="eastAsia"/>
        </w:rPr>
        <w:tab/>
        <w:t>(3-1)</w:t>
      </w:r>
    </w:p>
    <w:p w14:paraId="4939664C" w14:textId="7B184D71" w:rsidR="00926288" w:rsidRDefault="00AC7AD4">
      <w:pPr>
        <w:ind w:firstLine="420"/>
        <w:jc w:val="right"/>
        <w:rPr>
          <w:rFonts w:hAnsi="Cambria Math"/>
        </w:rPr>
      </w:pPr>
      <m:oMath>
        <m:r>
          <m:rPr>
            <m:sty m:val="p"/>
          </m:rPr>
          <w:rPr>
            <w:rFonts w:ascii="Cambria Math" w:hAnsi="Cambria Math" w:hint="eastAsia"/>
          </w:rPr>
          <m:t>y</m:t>
        </m:r>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n-1</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≫1)&amp;1)≪(n-i-1))</m:t>
            </m:r>
          </m:e>
        </m:nary>
      </m:oMath>
      <w:r w:rsidR="00765CCC">
        <w:rPr>
          <w:rFonts w:hAnsi="Cambria Math"/>
        </w:rPr>
        <w:t xml:space="preserve"> </w:t>
      </w:r>
      <w:r>
        <w:rPr>
          <w:rFonts w:hAnsi="Cambria Math" w:hint="eastAsia"/>
        </w:rPr>
        <w:tab/>
      </w:r>
      <w:r>
        <w:rPr>
          <w:rFonts w:hAnsi="Cambria Math" w:hint="eastAsia"/>
        </w:rPr>
        <w:tab/>
      </w:r>
      <w:r>
        <w:rPr>
          <w:rFonts w:hAnsi="Cambria Math" w:hint="eastAsia"/>
        </w:rPr>
        <w:tab/>
      </w:r>
      <w:r>
        <w:rPr>
          <w:rFonts w:hAnsi="Cambria Math" w:hint="eastAsia"/>
        </w:rPr>
        <w:tab/>
        <w:t>(3-2)</w:t>
      </w:r>
    </w:p>
    <w:p w14:paraId="3A164C6C" w14:textId="6CE2BF73" w:rsidR="00926288" w:rsidRDefault="00AC7AD4">
      <w:pPr>
        <w:ind w:firstLine="420"/>
        <w:jc w:val="right"/>
        <w:rPr>
          <w:rFonts w:hAnsi="Cambria Math"/>
        </w:rPr>
      </w:pPr>
      <m:oMath>
        <m:r>
          <m:rPr>
            <m:sty m:val="p"/>
          </m:rPr>
          <w:rPr>
            <w:rFonts w:ascii="Cambria Math" w:hAnsi="Cambria Math"/>
          </w:rPr>
          <m:t>z=</m:t>
        </m:r>
        <m:nary>
          <m:naryPr>
            <m:chr m:val="∑"/>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n-1</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&amp;1)≪(n-i-1))</m:t>
            </m:r>
          </m:e>
        </m:nary>
      </m:oMath>
      <w:r w:rsidR="00765CCC">
        <w:rPr>
          <w:rFonts w:hAnsi="Cambria Math"/>
        </w:rPr>
        <w:t xml:space="preserve"> </w:t>
      </w:r>
      <w:r>
        <w:rPr>
          <w:rFonts w:hAnsi="Cambria Math" w:hint="eastAsia"/>
        </w:rPr>
        <w:tab/>
      </w:r>
      <w:r>
        <w:rPr>
          <w:rFonts w:hAnsi="Cambria Math" w:hint="eastAsia"/>
        </w:rPr>
        <w:tab/>
      </w:r>
      <w:r>
        <w:rPr>
          <w:rFonts w:hAnsi="Cambria Math" w:hint="eastAsia"/>
        </w:rPr>
        <w:tab/>
      </w:r>
      <w:r>
        <w:rPr>
          <w:rFonts w:hAnsi="Cambria Math" w:hint="eastAsia"/>
        </w:rPr>
        <w:tab/>
      </w:r>
      <w:r>
        <w:rPr>
          <w:rFonts w:hAnsi="Cambria Math" w:hint="eastAsia"/>
        </w:rPr>
        <w:tab/>
        <w:t>(3-3)</w:t>
      </w:r>
    </w:p>
    <w:p w14:paraId="047EAAC6" w14:textId="77777777" w:rsidR="00926288" w:rsidRDefault="00926288">
      <w:pPr>
        <w:ind w:firstLine="420"/>
        <w:jc w:val="right"/>
        <w:rPr>
          <w:rFonts w:hAnsi="Cambria Math"/>
        </w:rPr>
      </w:pPr>
    </w:p>
    <w:p w14:paraId="0A6A11C0" w14:textId="77777777" w:rsidR="00926288" w:rsidRDefault="00AC7AD4">
      <w:pPr>
        <w:ind w:firstLine="420"/>
        <w:rPr>
          <w:rFonts w:hAnsi="Cambria Math"/>
        </w:rPr>
      </w:pPr>
      <w:r>
        <w:rPr>
          <w:rFonts w:hAnsi="Cambria Math" w:hint="eastAsia"/>
        </w:rPr>
        <w:t>反之，当已知点</w:t>
      </w:r>
      <w:r>
        <w:rPr>
          <w:rFonts w:hAnsi="Cambria Math" w:hint="eastAsia"/>
        </w:rPr>
        <w:t>p</w:t>
      </w:r>
      <w:r>
        <w:rPr>
          <w:rFonts w:hAnsi="Cambria Math" w:hint="eastAsia"/>
        </w:rPr>
        <w:t>的坐标</w:t>
      </w:r>
      <w:r>
        <w:rPr>
          <w:rFonts w:hAnsi="Cambria Math" w:hint="eastAsia"/>
        </w:rPr>
        <w:t>(x,y,z)</w:t>
      </w:r>
      <w:r>
        <w:rPr>
          <w:rFonts w:hAnsi="Cambria Math" w:hint="eastAsia"/>
        </w:rPr>
        <w:t>与八叉树的深度</w:t>
      </w:r>
      <w:r>
        <w:rPr>
          <w:rFonts w:hAnsi="Cambria Math" w:hint="eastAsia"/>
        </w:rPr>
        <w:t>n</w:t>
      </w:r>
      <w:r>
        <w:rPr>
          <w:rFonts w:hAnsi="Cambria Math" w:hint="eastAsia"/>
        </w:rPr>
        <w:t>时，可以唯一确定的推导出八叉树上的搜索路径。</w:t>
      </w:r>
    </w:p>
    <w:p w14:paraId="22379F7C" w14:textId="77777777" w:rsidR="00926288" w:rsidRDefault="00AC7AD4">
      <w:pPr>
        <w:ind w:firstLine="420"/>
        <w:rPr>
          <w:rFonts w:hAnsi="Cambria Math"/>
        </w:rPr>
      </w:pPr>
      <w:r>
        <w:rPr>
          <w:rFonts w:hAnsi="Cambria Math" w:hint="eastAsia"/>
        </w:rPr>
        <w:t>基于上述铺垫，本人构造了一种十分精简的数据结构，即每个节点只保存阴影信息和按照</w:t>
      </w:r>
      <w:r>
        <w:rPr>
          <w:rFonts w:hAnsi="Cambria Math" w:hint="eastAsia"/>
        </w:rPr>
        <w:t>Morton code</w:t>
      </w:r>
      <w:r>
        <w:rPr>
          <w:rFonts w:hAnsi="Cambria Math" w:hint="eastAsia"/>
        </w:rPr>
        <w:t>保存八个字节点的指针。该数据结构形式简单且与场景完全解耦，这表明在后续使用优化方法复用重复性信息时，将只需关心数据的重复性，而不必修改除指针外的任何数据。</w:t>
      </w:r>
    </w:p>
    <w:p w14:paraId="4AEE1C62" w14:textId="77777777" w:rsidR="00926288" w:rsidRDefault="00AC7AD4">
      <w:pPr>
        <w:pStyle w:val="3"/>
      </w:pPr>
      <w:bookmarkStart w:id="17" w:name="_Toc15292"/>
      <w:r>
        <w:rPr>
          <w:rFonts w:hint="eastAsia"/>
        </w:rPr>
        <w:t xml:space="preserve">3.1.2 </w:t>
      </w:r>
      <w:r>
        <w:rPr>
          <w:rFonts w:hint="eastAsia"/>
        </w:rPr>
        <w:t>构建体素化的八叉树</w:t>
      </w:r>
      <w:bookmarkEnd w:id="17"/>
    </w:p>
    <w:p w14:paraId="2BC3A841" w14:textId="77777777" w:rsidR="00926288" w:rsidRDefault="00AC7AD4">
      <w:pPr>
        <w:ind w:firstLine="420"/>
      </w:pPr>
      <w:r>
        <w:rPr>
          <w:rFonts w:hint="eastAsia"/>
        </w:rPr>
        <w:t>由于本算法所作用的树空间是一个立方体空间，因此构建八叉树的第一步是规定整个树空间的范围。本人在</w:t>
      </w:r>
      <w:r>
        <w:rPr>
          <w:rFonts w:hint="eastAsia"/>
        </w:rPr>
        <w:t>Unity</w:t>
      </w:r>
      <w:r>
        <w:rPr>
          <w:rFonts w:hint="eastAsia"/>
        </w:rPr>
        <w:t>中采用一个没有碰撞且只需渲染边缘线框的包围盒确定树空间的范围，令该包围盒中的最小坐标点的坐标向量为</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hint="eastAsia"/>
        </w:rPr>
        <w:t>，则任意坐标为</w:t>
      </w:r>
      <w:r>
        <w:rPr>
          <w:rFonts w:hint="eastAsia"/>
        </w:rPr>
        <w:t>p</w:t>
      </w:r>
      <w:r>
        <w:rPr>
          <w:rFonts w:hint="eastAsia"/>
        </w:rPr>
        <w:t>的点在树空间的坐标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可由公式</w:t>
      </w:r>
      <w:r>
        <w:rPr>
          <w:rFonts w:hint="eastAsia"/>
        </w:rPr>
        <w:t>3-4</w:t>
      </w:r>
      <w:r>
        <w:rPr>
          <w:rFonts w:hint="eastAsia"/>
        </w:rPr>
        <w:t>计算得出。</w:t>
      </w:r>
    </w:p>
    <w:p w14:paraId="0C1A987D" w14:textId="77777777" w:rsidR="00926288" w:rsidRDefault="0041429D">
      <w:pPr>
        <w:ind w:firstLine="420"/>
        <w:jc w:val="right"/>
      </w:pP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m</m:t>
            </m:r>
          </m:sub>
        </m:sSub>
      </m:oMath>
      <w:r w:rsidR="00AC7AD4">
        <w:rPr>
          <w:rFonts w:hAnsi="Cambria Math" w:hint="eastAsia"/>
        </w:rPr>
        <w:tab/>
      </w:r>
      <w:r w:rsidR="00AC7AD4">
        <w:rPr>
          <w:rFonts w:hAnsi="Cambria Math" w:hint="eastAsia"/>
        </w:rPr>
        <w:tab/>
      </w:r>
      <w:r w:rsidR="00AC7AD4">
        <w:rPr>
          <w:rFonts w:hAnsi="Cambria Math" w:hint="eastAsia"/>
        </w:rPr>
        <w:tab/>
      </w:r>
      <w:r w:rsidR="00AC7AD4">
        <w:rPr>
          <w:rFonts w:hAnsi="Cambria Math" w:hint="eastAsia"/>
        </w:rPr>
        <w:tab/>
      </w:r>
      <w:r w:rsidR="00AC7AD4">
        <w:rPr>
          <w:rFonts w:hAnsi="Cambria Math" w:hint="eastAsia"/>
        </w:rPr>
        <w:tab/>
      </w:r>
      <w:r w:rsidR="00AC7AD4">
        <w:rPr>
          <w:rFonts w:hAnsi="Cambria Math" w:hint="eastAsia"/>
        </w:rPr>
        <w:tab/>
      </w:r>
      <w:r w:rsidR="00AC7AD4">
        <w:rPr>
          <w:rFonts w:hAnsi="Cambria Math" w:hint="eastAsia"/>
        </w:rPr>
        <w:tab/>
      </w:r>
      <w:r w:rsidR="00AC7AD4">
        <w:rPr>
          <w:rFonts w:hAnsi="Cambria Math" w:hint="eastAsia"/>
        </w:rPr>
        <w:tab/>
        <w:t>(3-4)</w:t>
      </w:r>
    </w:p>
    <w:p w14:paraId="7358A2D6" w14:textId="77777777" w:rsidR="00926288" w:rsidRDefault="00AC7AD4">
      <w:pPr>
        <w:ind w:firstLine="420"/>
        <w:rPr>
          <w:rFonts w:hAnsi="Cambria Math"/>
        </w:rPr>
      </w:pPr>
      <w:r>
        <w:rPr>
          <w:rFonts w:hAnsi="Cambria Math" w:hint="eastAsia"/>
        </w:rPr>
        <w:t>在确定了可以向下划分的树空间后，本算法将初始的分辨率设置为与整个树空间的大小相同，即整个树空间共享相同的阴影信息。在算法的每一次递归中，该分辨率将减半，表明在原有空间的基础上按照</w:t>
      </w:r>
      <w:r>
        <w:rPr>
          <w:rFonts w:hAnsi="Cambria Math" w:hint="eastAsia"/>
        </w:rPr>
        <w:t>Morton order</w:t>
      </w:r>
      <w:r>
        <w:rPr>
          <w:rFonts w:hAnsi="Cambria Math" w:hint="eastAsia"/>
        </w:rPr>
        <w:t>划分出了新的八个子空间，父节点将八个指针分别指向八个子节点的地址。对于每一个叶子节点，根据</w:t>
      </w:r>
      <w:r>
        <w:rPr>
          <w:rFonts w:hAnsi="Cambria Math" w:hint="eastAsia"/>
        </w:rPr>
        <w:t>3.1.1</w:t>
      </w:r>
      <w:r>
        <w:rPr>
          <w:rFonts w:hAnsi="Cambria Math" w:hint="eastAsia"/>
        </w:rPr>
        <w:t>节的公式</w:t>
      </w:r>
      <w:r>
        <w:rPr>
          <w:rFonts w:hAnsi="Cambria Math" w:hint="eastAsia"/>
        </w:rPr>
        <w:t>3-1</w:t>
      </w:r>
      <w:r>
        <w:rPr>
          <w:rFonts w:hAnsi="Cambria Math" w:hint="eastAsia"/>
        </w:rPr>
        <w:t>、</w:t>
      </w:r>
      <w:r>
        <w:rPr>
          <w:rFonts w:hAnsi="Cambria Math" w:hint="eastAsia"/>
        </w:rPr>
        <w:t>3-2</w:t>
      </w:r>
      <w:r>
        <w:rPr>
          <w:rFonts w:hAnsi="Cambria Math" w:hint="eastAsia"/>
        </w:rPr>
        <w:t>、</w:t>
      </w:r>
      <w:r>
        <w:rPr>
          <w:rFonts w:hAnsi="Cambria Math" w:hint="eastAsia"/>
        </w:rPr>
        <w:t>3-3</w:t>
      </w:r>
      <w:r>
        <w:rPr>
          <w:rFonts w:hAnsi="Cambria Math" w:hint="eastAsia"/>
        </w:rPr>
        <w:t>计算出对应体素的中心点坐标，并对该坐标点执行深度测试得到该点的阴影信息。</w:t>
      </w:r>
    </w:p>
    <w:p w14:paraId="2A6BEB1F" w14:textId="77777777" w:rsidR="00926288" w:rsidRDefault="00AC7AD4">
      <w:pPr>
        <w:ind w:firstLine="420"/>
        <w:rPr>
          <w:rFonts w:hAnsi="Cambria Math"/>
        </w:rPr>
      </w:pPr>
      <w:r>
        <w:rPr>
          <w:rFonts w:hAnsi="Cambria Math" w:hint="eastAsia"/>
        </w:rPr>
        <w:t>如果基础的体素化八叉树构建止步于此，那么整个树空间中所需存储的节点数量将是庞大而难以忍受的。基于在现实世界的生活经验，由于一些较大体积的物体对光源的遮挡，空间中的阴影区域往往是相互连接的。因此，在这个稀疏的体素空间中，必然存在大量的父节点相同且阴影信息一致的子节点。这表明可以通过父节点直接表示这些子节点的阴影信息，而进一步节省了大量的存储空间，也大量减少了下一步优化的数据量。如表</w:t>
      </w:r>
      <w:r>
        <w:rPr>
          <w:rFonts w:hAnsi="Cambria Math" w:hint="eastAsia"/>
        </w:rPr>
        <w:t>3-3</w:t>
      </w:r>
      <w:r>
        <w:rPr>
          <w:rFonts w:hAnsi="Cambria Math" w:hint="eastAsia"/>
        </w:rPr>
        <w:t>所示，逐级向上合并相同阴影信息的节点所减少的数据量是显而易见的。</w:t>
      </w:r>
    </w:p>
    <w:p w14:paraId="0927D603" w14:textId="77777777" w:rsidR="00926288" w:rsidRDefault="00AC7AD4">
      <w:pPr>
        <w:ind w:firstLine="420"/>
        <w:rPr>
          <w:rFonts w:hAnsi="Cambria Math"/>
          <w:color w:val="FF0000"/>
          <w:sz w:val="44"/>
          <w:szCs w:val="40"/>
          <w:highlight w:val="yellow"/>
        </w:rPr>
      </w:pPr>
      <w:r>
        <w:rPr>
          <w:rFonts w:hAnsi="Cambria Math" w:hint="eastAsia"/>
          <w:color w:val="FF0000"/>
          <w:sz w:val="44"/>
          <w:szCs w:val="40"/>
          <w:highlight w:val="yellow"/>
        </w:rPr>
        <w:t>表</w:t>
      </w:r>
      <w:r>
        <w:rPr>
          <w:rFonts w:hAnsi="Cambria Math" w:hint="eastAsia"/>
          <w:color w:val="FF0000"/>
          <w:sz w:val="44"/>
          <w:szCs w:val="40"/>
          <w:highlight w:val="yellow"/>
        </w:rPr>
        <w:t>3-3 todo:</w:t>
      </w:r>
      <w:r>
        <w:rPr>
          <w:rFonts w:hAnsi="Cambria Math" w:hint="eastAsia"/>
          <w:color w:val="FF0000"/>
          <w:sz w:val="44"/>
          <w:szCs w:val="40"/>
          <w:highlight w:val="yellow"/>
        </w:rPr>
        <w:t>向上合并减少数量图表</w:t>
      </w:r>
    </w:p>
    <w:p w14:paraId="5849EB15" w14:textId="77777777" w:rsidR="00926288" w:rsidRDefault="00AC7AD4">
      <w:pPr>
        <w:ind w:firstLine="420"/>
        <w:rPr>
          <w:rFonts w:hAnsi="Cambria Math"/>
        </w:rPr>
      </w:pPr>
      <w:r>
        <w:rPr>
          <w:rFonts w:hAnsi="Cambria Math"/>
        </w:rPr>
        <w:br w:type="page"/>
      </w:r>
    </w:p>
    <w:p w14:paraId="26CC7519" w14:textId="77777777" w:rsidR="00926288" w:rsidRDefault="00AC7AD4">
      <w:pPr>
        <w:pStyle w:val="3"/>
      </w:pPr>
      <w:bookmarkStart w:id="18" w:name="_Toc692"/>
      <w:r>
        <w:rPr>
          <w:rFonts w:hint="eastAsia"/>
        </w:rPr>
        <w:lastRenderedPageBreak/>
        <w:t xml:space="preserve">3.1.3 </w:t>
      </w:r>
      <w:r>
        <w:rPr>
          <w:rFonts w:hint="eastAsia"/>
        </w:rPr>
        <w:t>闭合区域优化</w:t>
      </w:r>
      <w:bookmarkEnd w:id="18"/>
    </w:p>
    <w:p w14:paraId="0CB50C36" w14:textId="77777777" w:rsidR="00926288" w:rsidRDefault="00AC7AD4">
      <w:pPr>
        <w:ind w:firstLine="420"/>
      </w:pPr>
      <w:r>
        <w:rPr>
          <w:rFonts w:hint="eastAsia"/>
        </w:rPr>
        <w:t>在</w:t>
      </w:r>
      <w:r>
        <w:rPr>
          <w:rFonts w:hint="eastAsia"/>
        </w:rPr>
        <w:t>3.1.2</w:t>
      </w:r>
      <w:r>
        <w:rPr>
          <w:rFonts w:hint="eastAsia"/>
        </w:rPr>
        <w:t>节中介绍了一种逐级向上合并相同阴影信息的节点的方法，该方法所带来的性能提升是十分显著的。本节将描述本算法中所使用的另一种对树节点向上逐级合并的优化方法。</w:t>
      </w:r>
    </w:p>
    <w:p w14:paraId="18A23C13" w14:textId="77777777" w:rsidR="00926288" w:rsidRDefault="00AC7AD4">
      <w:pPr>
        <w:ind w:firstLine="420"/>
      </w:pPr>
      <w:r>
        <w:rPr>
          <w:rFonts w:hint="eastAsia"/>
        </w:rPr>
        <w:t>在计算机中，三维场景中的物体都是被分割为一个个面片进行渲染的。而在绝大多数有一定体积的物体内部，必然存在着许多闭合区域。通常情况下，这部分闭合区域是对于观察者不可见的，因此闭合区域内部的阴影状态实际上也不被关心。这所包含的优化意义是显著的，因为它表明对于大部分阴影空间而言，如今只需要详细存储阴影空间表面的阴影信息，而对其内部的阴影状况却可以减少精度和开销。基于这一点，本算法可以进一步优化数据结构，提高存储效率。</w:t>
      </w:r>
    </w:p>
    <w:p w14:paraId="22E7712E" w14:textId="77777777" w:rsidR="00926288" w:rsidRDefault="00AC7AD4">
      <w:pPr>
        <w:ind w:firstLine="420"/>
      </w:pPr>
      <w:r>
        <w:rPr>
          <w:rFonts w:hint="eastAsia"/>
        </w:rPr>
        <w:t>如上文所述，位于一个或多个闭合区域内部的节点的阴影信息是未定义的，既可以被认为是处于阴影内部，也可以被认为处于光照中。在本算法的实现中，采取了不符合渲染的方式进行闭合区域的判断。由于在实际工程中，任何物体都将拥有碰撞体积，因此对于每个处于阴影中的体素，对其所代表的空间进行碰撞检测，若发生碰撞则表明该区域处于闭合区域中，即该体素可以向上尝试执行合并。一个节点可以合并其八个子节点的条件被扩展为：所有阴影信息有定义的子节点的阴影信息相同。</w:t>
      </w:r>
    </w:p>
    <w:p w14:paraId="23EDC81B" w14:textId="77777777" w:rsidR="00926288" w:rsidRDefault="00AC7AD4">
      <w:pPr>
        <w:ind w:firstLine="420"/>
      </w:pPr>
      <w:r>
        <w:rPr>
          <w:rFonts w:hint="eastAsia"/>
        </w:rPr>
        <w:t>闭合区域优化进一步压缩了八叉树的高度，对于原先均被定义为阴影内的大块的闭合区域有着重大的优化效果。</w:t>
      </w:r>
    </w:p>
    <w:p w14:paraId="742277D7" w14:textId="77777777" w:rsidR="00926288" w:rsidRDefault="00AC7AD4">
      <w:pPr>
        <w:pStyle w:val="3"/>
      </w:pPr>
      <w:bookmarkStart w:id="19" w:name="_Toc21393"/>
      <w:r>
        <w:rPr>
          <w:rFonts w:hint="eastAsia"/>
        </w:rPr>
        <w:t xml:space="preserve">3.1.4 </w:t>
      </w:r>
      <w:r>
        <w:rPr>
          <w:rFonts w:hint="eastAsia"/>
        </w:rPr>
        <w:t>递归展开</w:t>
      </w:r>
      <w:bookmarkEnd w:id="19"/>
    </w:p>
    <w:p w14:paraId="695C709C" w14:textId="77777777" w:rsidR="00926288" w:rsidRDefault="00AC7AD4">
      <w:pPr>
        <w:ind w:firstLine="420"/>
      </w:pPr>
      <w:r>
        <w:rPr>
          <w:rFonts w:hint="eastAsia"/>
        </w:rPr>
        <w:t>在</w:t>
      </w:r>
      <w:r>
        <w:rPr>
          <w:rFonts w:hint="eastAsia"/>
        </w:rPr>
        <w:t>3.1.2</w:t>
      </w:r>
      <w:r>
        <w:rPr>
          <w:rFonts w:hint="eastAsia"/>
        </w:rPr>
        <w:t>节中介绍了本算法自顶向下构建体素化的八叉树的递归方式。由于在实际运行环境中，通常需要将树空间进行十次以上的划分，因此递归所需的栈空间往往会超过系统所分配的空间大小，造成栈溢出。针对这一问题，需要将递归算法展开为迭代算法，避免递归过深造成的各种意想不到的问题。</w:t>
      </w:r>
    </w:p>
    <w:p w14:paraId="1A58F41B" w14:textId="77777777" w:rsidR="00926288" w:rsidRDefault="00AC7AD4">
      <w:pPr>
        <w:ind w:firstLine="420"/>
      </w:pPr>
      <w:r>
        <w:rPr>
          <w:rFonts w:hint="eastAsia"/>
        </w:rPr>
        <w:t>本人首先在堆上开辟了一个栈空间用于在模拟递归过程中暂存数据。在完成存储空间的准备工作后，本人对递归过程中所需要暂存的数据进行细分，通过构造类记录所有这些数据。在这个数据类中还需要记录一个递归的进度值。之所以需要一个进度值，是因为本人是通过将递归按照返回和向下递归划分为多个步骤，步骤与进度值一一对应。当一个步骤执行完成时，则进度值被设置为下一个步骤对应的进度值，随后类被压入栈中。通过这种策略，这种只包含自递归的自顶向下的建树过程可以被正确展开为迭代过程。</w:t>
      </w:r>
    </w:p>
    <w:p w14:paraId="619964B5" w14:textId="77777777" w:rsidR="00926288" w:rsidRDefault="00AC7AD4">
      <w:pPr>
        <w:ind w:firstLine="420"/>
      </w:pPr>
      <w:r>
        <w:rPr>
          <w:rFonts w:hint="eastAsia"/>
        </w:rPr>
        <w:t>由于使用该方式进行递归展开，在执行过程将面临频繁的入栈出栈操作，而入栈时数据类需要重新构造，出栈时数据类会标记销毁等待垃圾回收。这个不起眼的过程将造成严重的性能损耗。针对这一问题，本人进一步实现了一个用于该数据类的内存池。通过池化技术，当执行出栈时，数据类不会被标记销毁，而是继续存在于内存空间中等待复用；当执行入栈操作时并不会总是重新构造一个新的数据类，而是先查询是否存在可以复用的未释放的数据类。如果存在则直接将数据拷贝到该数据类中，将该数据类标记为入栈；如果不存在再重新构造新的数据类将其入栈。</w:t>
      </w:r>
    </w:p>
    <w:p w14:paraId="54B956BC" w14:textId="77777777" w:rsidR="00926288" w:rsidRDefault="00AC7AD4">
      <w:pPr>
        <w:ind w:firstLine="420"/>
      </w:pPr>
      <w:r>
        <w:rPr>
          <w:rFonts w:hint="eastAsia"/>
        </w:rPr>
        <w:t>如图</w:t>
      </w:r>
      <w:r>
        <w:rPr>
          <w:rFonts w:hint="eastAsia"/>
        </w:rPr>
        <w:t>3-2</w:t>
      </w:r>
      <w:r>
        <w:rPr>
          <w:rFonts w:hint="eastAsia"/>
        </w:rPr>
        <w:t>所示，池化技术的引入减少了大数据量情况下，系统频繁进行垃圾回收的可能，显著提高了逻辑的执行效率。</w:t>
      </w:r>
    </w:p>
    <w:p w14:paraId="6541421C" w14:textId="77777777" w:rsidR="00926288" w:rsidRDefault="00AC7AD4">
      <w:pPr>
        <w:ind w:firstLine="420"/>
        <w:rPr>
          <w:color w:val="FF0000"/>
          <w:sz w:val="36"/>
          <w:szCs w:val="32"/>
          <w:highlight w:val="yellow"/>
        </w:rPr>
      </w:pPr>
      <w:r>
        <w:rPr>
          <w:rFonts w:hint="eastAsia"/>
          <w:color w:val="FF0000"/>
          <w:sz w:val="36"/>
          <w:szCs w:val="32"/>
          <w:highlight w:val="yellow"/>
        </w:rPr>
        <w:t>Todo:</w:t>
      </w:r>
      <w:r>
        <w:rPr>
          <w:rFonts w:hint="eastAsia"/>
          <w:color w:val="FF0000"/>
          <w:sz w:val="36"/>
          <w:szCs w:val="32"/>
          <w:highlight w:val="yellow"/>
        </w:rPr>
        <w:t>递归、迭代、迭代</w:t>
      </w:r>
      <w:r>
        <w:rPr>
          <w:rFonts w:hint="eastAsia"/>
          <w:color w:val="FF0000"/>
          <w:sz w:val="36"/>
          <w:szCs w:val="32"/>
          <w:highlight w:val="yellow"/>
        </w:rPr>
        <w:t>+</w:t>
      </w:r>
      <w:r>
        <w:rPr>
          <w:rFonts w:hint="eastAsia"/>
          <w:color w:val="FF0000"/>
          <w:sz w:val="36"/>
          <w:szCs w:val="32"/>
          <w:highlight w:val="yellow"/>
        </w:rPr>
        <w:t>池化时间对比</w:t>
      </w:r>
    </w:p>
    <w:p w14:paraId="139227E2" w14:textId="77777777" w:rsidR="00926288" w:rsidRDefault="00AC7AD4">
      <w:pPr>
        <w:ind w:firstLine="420"/>
        <w:rPr>
          <w:color w:val="FF0000"/>
          <w:sz w:val="36"/>
          <w:szCs w:val="32"/>
          <w:highlight w:val="yellow"/>
        </w:rPr>
      </w:pPr>
      <w:r>
        <w:rPr>
          <w:rFonts w:hint="eastAsia"/>
          <w:color w:val="FF0000"/>
          <w:sz w:val="36"/>
          <w:szCs w:val="32"/>
          <w:highlight w:val="yellow"/>
        </w:rPr>
        <w:lastRenderedPageBreak/>
        <w:t>图</w:t>
      </w:r>
      <w:r>
        <w:rPr>
          <w:rFonts w:hint="eastAsia"/>
          <w:color w:val="FF0000"/>
          <w:sz w:val="36"/>
          <w:szCs w:val="32"/>
          <w:highlight w:val="yellow"/>
        </w:rPr>
        <w:t>3-2</w:t>
      </w:r>
    </w:p>
    <w:p w14:paraId="6910B84E" w14:textId="77777777" w:rsidR="00926288" w:rsidRDefault="00AC7AD4">
      <w:pPr>
        <w:pStyle w:val="2"/>
      </w:pPr>
      <w:bookmarkStart w:id="20" w:name="_Toc24670"/>
      <w:r>
        <w:rPr>
          <w:rFonts w:hint="eastAsia"/>
        </w:rPr>
        <w:t>3.2 体素化的阴影有向无环图</w:t>
      </w:r>
      <w:bookmarkEnd w:id="20"/>
    </w:p>
    <w:p w14:paraId="417B72CF" w14:textId="62607389" w:rsidR="00926288" w:rsidRDefault="00AC7AD4">
      <w:pPr>
        <w:ind w:firstLine="420"/>
      </w:pPr>
      <w:r>
        <w:rPr>
          <w:rFonts w:hint="eastAsia"/>
        </w:rPr>
        <w:t>在</w:t>
      </w:r>
      <w:r>
        <w:rPr>
          <w:rFonts w:hint="eastAsia"/>
        </w:rPr>
        <w:t>3.1</w:t>
      </w:r>
      <w:r>
        <w:rPr>
          <w:rFonts w:hint="eastAsia"/>
        </w:rPr>
        <w:t>节中，算法已经完成了体素化的阴影八叉树的构造并进行了部分优化，但距离实现标题中的“紧凑”仍有一段距离。本节将通过介绍</w:t>
      </w:r>
      <w:r>
        <w:rPr>
          <w:rFonts w:hint="eastAsia"/>
        </w:rPr>
        <w:t>Erik</w:t>
      </w:r>
      <w:r>
        <w:rPr>
          <w:rFonts w:hint="eastAsia"/>
        </w:rPr>
        <w:t>团队的“紧凑”实现方案</w:t>
      </w:r>
      <w:r w:rsidR="00E32109" w:rsidRPr="00E32109">
        <w:rPr>
          <w:vertAlign w:val="superscript"/>
        </w:rPr>
        <w:fldChar w:fldCharType="begin"/>
      </w:r>
      <w:r w:rsidR="00E32109" w:rsidRPr="00E32109">
        <w:rPr>
          <w:vertAlign w:val="superscript"/>
        </w:rPr>
        <w:instrText xml:space="preserve"> </w:instrText>
      </w:r>
      <w:r w:rsidR="00E32109" w:rsidRPr="00E32109">
        <w:rPr>
          <w:rFonts w:hint="eastAsia"/>
          <w:vertAlign w:val="superscript"/>
        </w:rPr>
        <w:instrText>REF _Ref72268743 \r \h</w:instrText>
      </w:r>
      <w:r w:rsidR="00E32109" w:rsidRPr="00E32109">
        <w:rPr>
          <w:vertAlign w:val="superscript"/>
        </w:rPr>
        <w:instrText xml:space="preserve"> </w:instrText>
      </w:r>
      <w:r w:rsidR="00E32109">
        <w:rPr>
          <w:vertAlign w:val="superscript"/>
        </w:rPr>
        <w:instrText xml:space="preserve"> \* MERGEFORMAT </w:instrText>
      </w:r>
      <w:r w:rsidR="00E32109" w:rsidRPr="00E32109">
        <w:rPr>
          <w:vertAlign w:val="superscript"/>
        </w:rPr>
      </w:r>
      <w:r w:rsidR="00E32109" w:rsidRPr="00E32109">
        <w:rPr>
          <w:vertAlign w:val="superscript"/>
        </w:rPr>
        <w:fldChar w:fldCharType="separate"/>
      </w:r>
      <w:r w:rsidR="00E32109" w:rsidRPr="00E32109">
        <w:rPr>
          <w:vertAlign w:val="superscript"/>
        </w:rPr>
        <w:t>[2]</w:t>
      </w:r>
      <w:r w:rsidR="00E32109" w:rsidRPr="00E32109">
        <w:rPr>
          <w:vertAlign w:val="superscript"/>
        </w:rPr>
        <w:fldChar w:fldCharType="end"/>
      </w:r>
      <w:r>
        <w:rPr>
          <w:rFonts w:hint="eastAsia"/>
        </w:rPr>
        <w:t>和本文的方案，将</w:t>
      </w:r>
      <w:r>
        <w:rPr>
          <w:rFonts w:hint="eastAsia"/>
        </w:rPr>
        <w:t>3.1</w:t>
      </w:r>
      <w:r>
        <w:rPr>
          <w:rFonts w:hint="eastAsia"/>
        </w:rPr>
        <w:t>节中得到的体素化的阴影八叉树转换成体素化的阴影有向无环图，实现对重复数据的合理复用。</w:t>
      </w:r>
    </w:p>
    <w:p w14:paraId="37F04D4F" w14:textId="77777777" w:rsidR="00926288" w:rsidRDefault="00AC7AD4">
      <w:pPr>
        <w:pStyle w:val="3"/>
      </w:pPr>
      <w:r>
        <w:rPr>
          <w:rFonts w:hint="eastAsia"/>
        </w:rPr>
        <w:t xml:space="preserve">3.2.1 </w:t>
      </w:r>
      <w:r>
        <w:rPr>
          <w:rFonts w:hint="eastAsia"/>
        </w:rPr>
        <w:t>排序方案</w:t>
      </w:r>
    </w:p>
    <w:p w14:paraId="1B0B73F9" w14:textId="77777777" w:rsidR="00765CCC" w:rsidRDefault="00AC7AD4">
      <w:pPr>
        <w:ind w:firstLine="420"/>
      </w:pPr>
      <w:r>
        <w:rPr>
          <w:rFonts w:hint="eastAsia"/>
        </w:rPr>
        <w:t>为了实现将体素化的八叉树转换成体素化的有向无环图，</w:t>
      </w:r>
      <w:r>
        <w:rPr>
          <w:rFonts w:hint="eastAsia"/>
        </w:rPr>
        <w:t>Erik</w:t>
      </w:r>
      <w:r>
        <w:rPr>
          <w:rFonts w:hint="eastAsia"/>
        </w:rPr>
        <w:t>团队提出了</w:t>
      </w:r>
      <w:r w:rsidR="00E43A27">
        <w:rPr>
          <w:rFonts w:hint="eastAsia"/>
        </w:rPr>
        <w:t>先建立完整的八叉树，</w:t>
      </w:r>
      <w:r w:rsidR="00765CCC">
        <w:rPr>
          <w:rFonts w:hint="eastAsia"/>
        </w:rPr>
        <w:t>再自底向上逐层对节点进行排序，从而达到去除和复用重复节点的目的。</w:t>
      </w:r>
    </w:p>
    <w:p w14:paraId="7BC96A23" w14:textId="082A0E3B" w:rsidR="00E43A27" w:rsidRDefault="00765CCC">
      <w:pPr>
        <w:ind w:firstLine="420"/>
      </w:pPr>
      <w:r>
        <w:rPr>
          <w:rFonts w:hint="eastAsia"/>
        </w:rPr>
        <w:t>在具体排序方案上，</w:t>
      </w:r>
      <w:r>
        <w:rPr>
          <w:rFonts w:hint="eastAsia"/>
        </w:rPr>
        <w:t>Erik</w:t>
      </w:r>
      <w:r>
        <w:rPr>
          <w:rFonts w:hint="eastAsia"/>
        </w:rPr>
        <w:t>团队提出对于叶子节点，按照八位的阴影信息掩码进行排序，即将八位的阴影信息掩码看作一个</w:t>
      </w:r>
      <w:r>
        <w:rPr>
          <w:rFonts w:hint="eastAsia"/>
        </w:rPr>
        <w:t>8</w:t>
      </w:r>
      <w:r>
        <w:rPr>
          <w:rFonts w:hint="eastAsia"/>
        </w:rPr>
        <w:t>位整数；而对于非叶子节点，因为所有子节点已经完成了复用，因此可以将</w:t>
      </w:r>
      <w:r>
        <w:rPr>
          <w:rFonts w:hint="eastAsia"/>
        </w:rPr>
        <w:t>8</w:t>
      </w:r>
      <w:r>
        <w:rPr>
          <w:rFonts w:hint="eastAsia"/>
        </w:rPr>
        <w:t>个</w:t>
      </w:r>
      <w:r>
        <w:rPr>
          <w:rFonts w:hint="eastAsia"/>
        </w:rPr>
        <w:t>3</w:t>
      </w:r>
      <w:r>
        <w:t>2</w:t>
      </w:r>
      <w:r>
        <w:rPr>
          <w:rFonts w:hint="eastAsia"/>
        </w:rPr>
        <w:t>位的指针看作一个</w:t>
      </w:r>
      <w:r>
        <w:rPr>
          <w:rFonts w:hint="eastAsia"/>
        </w:rPr>
        <w:t>2</w:t>
      </w:r>
      <w:r>
        <w:t>56</w:t>
      </w:r>
      <w:r>
        <w:rPr>
          <w:rFonts w:hint="eastAsia"/>
        </w:rPr>
        <w:t>位整数进行排序和去重。自底向上重复上述排序去重方法直到根节点则可以完成将八叉树转换为更为紧凑的有向无环图，而不破坏原有的数据存储，是一种无损压缩方案。</w:t>
      </w:r>
    </w:p>
    <w:p w14:paraId="658DDB7E" w14:textId="5A5DF781" w:rsidR="00926288" w:rsidRDefault="00AC7AD4">
      <w:pPr>
        <w:pStyle w:val="3"/>
      </w:pPr>
      <w:r>
        <w:rPr>
          <w:rFonts w:hint="eastAsia"/>
        </w:rPr>
        <w:t xml:space="preserve">3.2.2 </w:t>
      </w:r>
      <w:r>
        <w:rPr>
          <w:rFonts w:hint="eastAsia"/>
        </w:rPr>
        <w:t>树</w:t>
      </w:r>
      <w:r w:rsidR="000C276A">
        <w:rPr>
          <w:rFonts w:hint="eastAsia"/>
        </w:rPr>
        <w:t>Hash</w:t>
      </w:r>
      <w:r>
        <w:rPr>
          <w:rFonts w:hint="eastAsia"/>
        </w:rPr>
        <w:t>方案</w:t>
      </w:r>
    </w:p>
    <w:p w14:paraId="0E2A545B" w14:textId="6C37C7C4" w:rsidR="00926288" w:rsidRDefault="00765CCC">
      <w:r>
        <w:tab/>
        <w:t>3.2.1</w:t>
      </w:r>
      <w:r>
        <w:rPr>
          <w:rFonts w:hint="eastAsia"/>
        </w:rPr>
        <w:t>节介绍了</w:t>
      </w:r>
      <w:r>
        <w:rPr>
          <w:rFonts w:hint="eastAsia"/>
        </w:rPr>
        <w:t>Erik</w:t>
      </w:r>
      <w:r>
        <w:rPr>
          <w:rFonts w:hint="eastAsia"/>
        </w:rPr>
        <w:t>团队的排序方案，</w:t>
      </w:r>
      <w:r w:rsidR="00B10D45">
        <w:rPr>
          <w:rFonts w:hint="eastAsia"/>
        </w:rPr>
        <w:t>虽然</w:t>
      </w:r>
      <w:r>
        <w:rPr>
          <w:rFonts w:hint="eastAsia"/>
        </w:rPr>
        <w:t>该方案可以以一种无损方式实现对于八叉树的压缩存储，将八叉树转换为有向无环图</w:t>
      </w:r>
      <w:r w:rsidR="00B10D45">
        <w:rPr>
          <w:rFonts w:hint="eastAsia"/>
        </w:rPr>
        <w:t>，但该方案在性能上却存在着重大的优化空间。</w:t>
      </w:r>
    </w:p>
    <w:p w14:paraId="32F7955A" w14:textId="7B3DBC64" w:rsidR="00B10D45" w:rsidRDefault="00B10D45">
      <w:r>
        <w:tab/>
      </w:r>
      <w:r>
        <w:rPr>
          <w:rFonts w:hint="eastAsia"/>
        </w:rPr>
        <w:t>排序方案需逐层进行排序和去重工作，而为了达成去重目的，使用排序方法却着实大材小用。对于排序方案而言，若想自下而上的对同一层的节点进行排序，要么每次进行从根节点开展查询，要么缓存同一层所有的节点信息。无论是哪一种实现方案，都需要付出时间上或空间上的额外开销。也就是说，只是为了达成简单的去重目的，完全不需要使用复杂的排序方案，本人提出了一种更符合八叉树数据结构特点的去重方案，即树</w:t>
      </w:r>
      <w:r w:rsidR="000C276A">
        <w:rPr>
          <w:rFonts w:hint="eastAsia"/>
        </w:rPr>
        <w:t>Hash</w:t>
      </w:r>
      <w:r>
        <w:rPr>
          <w:rFonts w:hint="eastAsia"/>
        </w:rPr>
        <w:t>方案。</w:t>
      </w:r>
    </w:p>
    <w:p w14:paraId="498BB80D" w14:textId="455F6751" w:rsidR="00B10D45" w:rsidRPr="00B10D45" w:rsidRDefault="00B10D45">
      <w:r>
        <w:tab/>
      </w:r>
      <w:r w:rsidR="000C276A">
        <w:rPr>
          <w:rFonts w:hint="eastAsia"/>
        </w:rPr>
        <w:t>为了实现树</w:t>
      </w:r>
      <w:r w:rsidR="000C276A">
        <w:rPr>
          <w:rFonts w:hint="eastAsia"/>
        </w:rPr>
        <w:t>Hash</w:t>
      </w:r>
      <w:r w:rsidR="000C276A">
        <w:rPr>
          <w:rFonts w:hint="eastAsia"/>
        </w:rPr>
        <w:t>方案，</w:t>
      </w:r>
      <w:r w:rsidR="00DE772F">
        <w:rPr>
          <w:rFonts w:hint="eastAsia"/>
        </w:rPr>
        <w:t>如公式</w:t>
      </w:r>
      <w:r w:rsidR="00DE772F">
        <w:rPr>
          <w:rFonts w:hint="eastAsia"/>
        </w:rPr>
        <w:t>3</w:t>
      </w:r>
      <w:r w:rsidR="00DE772F">
        <w:t>-5</w:t>
      </w:r>
      <w:r w:rsidR="00DE772F">
        <w:rPr>
          <w:rFonts w:hint="eastAsia"/>
        </w:rPr>
        <w:t>所示，</w:t>
      </w:r>
      <w:r w:rsidR="000C276A">
        <w:rPr>
          <w:rFonts w:hint="eastAsia"/>
        </w:rPr>
        <w:t>本人定义了一个独特的树</w:t>
      </w:r>
      <w:r w:rsidR="000C276A">
        <w:rPr>
          <w:rFonts w:hint="eastAsia"/>
        </w:rPr>
        <w:t>Hash</w:t>
      </w:r>
      <w:r w:rsidR="000C276A">
        <w:rPr>
          <w:rFonts w:hint="eastAsia"/>
        </w:rPr>
        <w:t>函数，用于完成使用</w:t>
      </w:r>
      <w:r w:rsidR="000C276A">
        <w:rPr>
          <w:rFonts w:hint="eastAsia"/>
        </w:rPr>
        <w:t>Hash</w:t>
      </w:r>
      <w:r w:rsidR="000C276A">
        <w:rPr>
          <w:rFonts w:hint="eastAsia"/>
        </w:rPr>
        <w:t>方法去除并复用重复子树的目的。</w:t>
      </w:r>
    </w:p>
    <w:p w14:paraId="5AD55A47" w14:textId="071F7513" w:rsidR="00AC7AD4" w:rsidRDefault="00AC7AD4" w:rsidP="00AC7AD4">
      <w:pPr>
        <w:ind w:firstLine="420"/>
        <w:rPr>
          <w:color w:val="FF0000"/>
          <w:sz w:val="36"/>
          <w:szCs w:val="32"/>
          <w:highlight w:val="yellow"/>
        </w:rPr>
      </w:pPr>
      <w:r>
        <w:rPr>
          <w:rFonts w:hint="eastAsia"/>
          <w:color w:val="FF0000"/>
          <w:sz w:val="36"/>
          <w:szCs w:val="32"/>
          <w:highlight w:val="yellow"/>
        </w:rPr>
        <w:t>Todo:</w:t>
      </w:r>
      <w:r>
        <w:rPr>
          <w:rFonts w:hint="eastAsia"/>
          <w:color w:val="FF0000"/>
          <w:sz w:val="36"/>
          <w:szCs w:val="32"/>
          <w:highlight w:val="yellow"/>
        </w:rPr>
        <w:t>哈希公式</w:t>
      </w:r>
    </w:p>
    <w:p w14:paraId="45F544B0" w14:textId="11D69ADC" w:rsidR="00AC7AD4" w:rsidRDefault="00AC7AD4" w:rsidP="00AC7AD4">
      <w:pPr>
        <w:ind w:firstLine="420"/>
        <w:rPr>
          <w:color w:val="FF0000"/>
          <w:sz w:val="36"/>
          <w:szCs w:val="32"/>
          <w:highlight w:val="yellow"/>
        </w:rPr>
      </w:pPr>
      <w:r>
        <w:rPr>
          <w:rFonts w:hint="eastAsia"/>
          <w:color w:val="FF0000"/>
          <w:sz w:val="36"/>
          <w:szCs w:val="32"/>
          <w:highlight w:val="yellow"/>
        </w:rPr>
        <w:t>公式</w:t>
      </w:r>
      <w:r>
        <w:rPr>
          <w:rFonts w:hint="eastAsia"/>
          <w:color w:val="FF0000"/>
          <w:sz w:val="36"/>
          <w:szCs w:val="32"/>
          <w:highlight w:val="yellow"/>
        </w:rPr>
        <w:t>3</w:t>
      </w:r>
      <w:r>
        <w:rPr>
          <w:color w:val="FF0000"/>
          <w:sz w:val="36"/>
          <w:szCs w:val="32"/>
          <w:highlight w:val="yellow"/>
        </w:rPr>
        <w:t>-5</w:t>
      </w:r>
    </w:p>
    <w:p w14:paraId="301739AA" w14:textId="77777777" w:rsidR="00DE772F" w:rsidRDefault="00DE772F">
      <w:pPr>
        <w:rPr>
          <w:rFonts w:hAnsi="Cambria Math"/>
        </w:rPr>
      </w:pPr>
    </w:p>
    <w:p w14:paraId="13F546D0" w14:textId="6B43BD8E" w:rsidR="00DE772F" w:rsidRDefault="00AC7AD4">
      <w:pPr>
        <w:rPr>
          <w:rFonts w:hAnsi="Cambria Math"/>
        </w:rPr>
      </w:pPr>
      <w:r>
        <w:rPr>
          <w:rFonts w:hAnsi="Cambria Math"/>
        </w:rPr>
        <w:tab/>
      </w:r>
      <w:r>
        <w:rPr>
          <w:rFonts w:hAnsi="Cambria Math" w:hint="eastAsia"/>
        </w:rPr>
        <w:t>如图</w:t>
      </w:r>
      <w:r>
        <w:rPr>
          <w:rFonts w:hAnsi="Cambria Math" w:hint="eastAsia"/>
        </w:rPr>
        <w:t>3</w:t>
      </w:r>
      <w:r>
        <w:rPr>
          <w:rFonts w:hAnsi="Cambria Math"/>
        </w:rPr>
        <w:t>-3</w:t>
      </w:r>
      <w:r>
        <w:rPr>
          <w:rFonts w:hAnsi="Cambria Math" w:hint="eastAsia"/>
        </w:rPr>
        <w:t>所示，使用树</w:t>
      </w:r>
      <w:r>
        <w:rPr>
          <w:rFonts w:hAnsi="Cambria Math" w:hint="eastAsia"/>
        </w:rPr>
        <w:t>Hash</w:t>
      </w:r>
      <w:r>
        <w:rPr>
          <w:rFonts w:hAnsi="Cambria Math" w:hint="eastAsia"/>
        </w:rPr>
        <w:t>方案进一步缩减了存储规模。</w:t>
      </w:r>
    </w:p>
    <w:p w14:paraId="4754EFFF" w14:textId="4792FE20" w:rsidR="00AC7AD4" w:rsidRDefault="00AC7AD4" w:rsidP="00AC7AD4">
      <w:pPr>
        <w:ind w:firstLine="420"/>
        <w:rPr>
          <w:color w:val="FF0000"/>
          <w:sz w:val="36"/>
          <w:szCs w:val="32"/>
          <w:highlight w:val="yellow"/>
        </w:rPr>
      </w:pPr>
      <w:r>
        <w:rPr>
          <w:rFonts w:hint="eastAsia"/>
          <w:color w:val="FF0000"/>
          <w:sz w:val="36"/>
          <w:szCs w:val="32"/>
          <w:highlight w:val="yellow"/>
        </w:rPr>
        <w:t>Todo:</w:t>
      </w:r>
      <w:r>
        <w:rPr>
          <w:rFonts w:hint="eastAsia"/>
          <w:color w:val="FF0000"/>
          <w:sz w:val="36"/>
          <w:szCs w:val="32"/>
          <w:highlight w:val="yellow"/>
        </w:rPr>
        <w:t>树哈希图，随深度压缩率的变化</w:t>
      </w:r>
    </w:p>
    <w:p w14:paraId="2087E7E6" w14:textId="37B7A136" w:rsidR="00AC7AD4" w:rsidRDefault="00AC7AD4" w:rsidP="00AC7AD4">
      <w:pPr>
        <w:ind w:firstLine="420"/>
        <w:rPr>
          <w:color w:val="FF0000"/>
          <w:sz w:val="36"/>
          <w:szCs w:val="32"/>
          <w:highlight w:val="yellow"/>
        </w:rPr>
      </w:pPr>
      <w:r>
        <w:rPr>
          <w:rFonts w:hint="eastAsia"/>
          <w:color w:val="FF0000"/>
          <w:sz w:val="36"/>
          <w:szCs w:val="32"/>
          <w:highlight w:val="yellow"/>
        </w:rPr>
        <w:t>图</w:t>
      </w:r>
      <w:r>
        <w:rPr>
          <w:rFonts w:hint="eastAsia"/>
          <w:color w:val="FF0000"/>
          <w:sz w:val="36"/>
          <w:szCs w:val="32"/>
          <w:highlight w:val="yellow"/>
        </w:rPr>
        <w:t>3-</w:t>
      </w:r>
      <w:r>
        <w:rPr>
          <w:color w:val="FF0000"/>
          <w:sz w:val="36"/>
          <w:szCs w:val="32"/>
          <w:highlight w:val="yellow"/>
        </w:rPr>
        <w:t>3</w:t>
      </w:r>
    </w:p>
    <w:p w14:paraId="20CBD91D" w14:textId="77777777" w:rsidR="00AC7AD4" w:rsidRDefault="00AC7AD4">
      <w:pPr>
        <w:rPr>
          <w:rFonts w:hAnsi="Cambria Math"/>
        </w:rPr>
      </w:pPr>
    </w:p>
    <w:p w14:paraId="586C724E" w14:textId="5689B376" w:rsidR="0028229D" w:rsidRDefault="0028229D" w:rsidP="0028229D">
      <w:pPr>
        <w:pStyle w:val="1"/>
        <w:jc w:val="center"/>
      </w:pPr>
      <w:r>
        <w:lastRenderedPageBreak/>
        <w:t>4</w:t>
      </w:r>
      <w:r>
        <w:rPr>
          <w:rFonts w:hint="eastAsia"/>
        </w:rPr>
        <w:t xml:space="preserve"> </w:t>
      </w:r>
      <w:r w:rsidR="004A7168">
        <w:rPr>
          <w:rFonts w:hint="eastAsia"/>
        </w:rPr>
        <w:t>体素有向无环图的持久化存储</w:t>
      </w:r>
    </w:p>
    <w:p w14:paraId="787F7D1C" w14:textId="77777777" w:rsidR="00DE772F" w:rsidRDefault="00DE772F">
      <w:pPr>
        <w:rPr>
          <w:rFonts w:hAnsi="Cambria Math"/>
        </w:rPr>
      </w:pPr>
    </w:p>
    <w:p w14:paraId="7C56818D" w14:textId="7ECC8D76" w:rsidR="00DE772F" w:rsidRPr="004A7168" w:rsidRDefault="004A7168">
      <w:pPr>
        <w:rPr>
          <w:rFonts w:hAnsi="Cambria Math"/>
        </w:rPr>
      </w:pPr>
      <w:r>
        <w:rPr>
          <w:rFonts w:hAnsi="Cambria Math" w:hint="eastAsia"/>
        </w:rPr>
        <w:t>4</w:t>
      </w:r>
      <w:r>
        <w:rPr>
          <w:rFonts w:hAnsi="Cambria Math"/>
        </w:rPr>
        <w:t>.1</w:t>
      </w:r>
    </w:p>
    <w:p w14:paraId="4069B1C3" w14:textId="77777777" w:rsidR="00DE772F" w:rsidRDefault="00DE772F">
      <w:pPr>
        <w:rPr>
          <w:rFonts w:hAnsi="Cambria Math"/>
        </w:rPr>
      </w:pPr>
    </w:p>
    <w:p w14:paraId="5F1B2688" w14:textId="77777777" w:rsidR="00DE772F" w:rsidRDefault="00DE772F">
      <w:pPr>
        <w:rPr>
          <w:rFonts w:hAnsi="Cambria Math"/>
        </w:rPr>
      </w:pPr>
    </w:p>
    <w:p w14:paraId="78DBC9F1" w14:textId="77777777" w:rsidR="00DE772F" w:rsidRDefault="00DE772F">
      <w:pPr>
        <w:rPr>
          <w:rFonts w:hAnsi="Cambria Math"/>
        </w:rPr>
      </w:pPr>
    </w:p>
    <w:p w14:paraId="61C1606A" w14:textId="77777777" w:rsidR="00DE772F" w:rsidRDefault="00DE772F">
      <w:pPr>
        <w:rPr>
          <w:rFonts w:hAnsi="Cambria Math"/>
        </w:rPr>
      </w:pPr>
    </w:p>
    <w:p w14:paraId="5D0175AF" w14:textId="77777777" w:rsidR="00DE772F" w:rsidRDefault="00DE772F">
      <w:pPr>
        <w:rPr>
          <w:rFonts w:hAnsi="Cambria Math"/>
        </w:rPr>
      </w:pPr>
    </w:p>
    <w:p w14:paraId="2BDCBEB4" w14:textId="77777777" w:rsidR="00DE772F" w:rsidRDefault="00DE772F">
      <w:pPr>
        <w:rPr>
          <w:rFonts w:hAnsi="Cambria Math"/>
        </w:rPr>
      </w:pPr>
    </w:p>
    <w:p w14:paraId="2F3EB7B9" w14:textId="1311470D" w:rsidR="004A7168" w:rsidRDefault="004A7168" w:rsidP="004A7168">
      <w:pPr>
        <w:pStyle w:val="1"/>
        <w:jc w:val="center"/>
      </w:pPr>
      <w:r>
        <w:t>5</w:t>
      </w:r>
      <w:r>
        <w:rPr>
          <w:rFonts w:hint="eastAsia"/>
        </w:rPr>
        <w:t xml:space="preserve"> </w:t>
      </w:r>
      <w:r>
        <w:rPr>
          <w:rFonts w:hint="eastAsia"/>
        </w:rPr>
        <w:t>阴影效果优化</w:t>
      </w:r>
    </w:p>
    <w:p w14:paraId="0B76A99E" w14:textId="77777777" w:rsidR="00DE772F" w:rsidRPr="004A7168" w:rsidRDefault="00DE772F">
      <w:pPr>
        <w:rPr>
          <w:rFonts w:hAnsi="Cambria Math"/>
        </w:rPr>
      </w:pPr>
    </w:p>
    <w:p w14:paraId="08F2E9E6" w14:textId="4E8CD28F" w:rsidR="00926288" w:rsidRDefault="00AC7AD4">
      <w:pPr>
        <w:rPr>
          <w:rFonts w:hAnsi="Cambria Math"/>
        </w:rPr>
      </w:pPr>
      <w:r>
        <w:rPr>
          <w:rFonts w:hAnsi="Cambria Math"/>
        </w:rPr>
        <w:br w:type="page"/>
      </w:r>
    </w:p>
    <w:p w14:paraId="2F731307" w14:textId="77777777" w:rsidR="00926288" w:rsidRDefault="00AC7AD4">
      <w:pPr>
        <w:pStyle w:val="1"/>
      </w:pPr>
      <w:bookmarkStart w:id="21" w:name="_Toc10687"/>
      <w:r>
        <w:rPr>
          <w:rFonts w:hint="eastAsia"/>
        </w:rPr>
        <w:lastRenderedPageBreak/>
        <w:t>参考文献</w:t>
      </w:r>
      <w:bookmarkEnd w:id="21"/>
    </w:p>
    <w:p w14:paraId="6CADC1D7" w14:textId="41C1B6DD" w:rsidR="00926288" w:rsidRPr="00E43A27" w:rsidRDefault="00AC7AD4">
      <w:pPr>
        <w:numPr>
          <w:ilvl w:val="0"/>
          <w:numId w:val="4"/>
        </w:numPr>
      </w:pPr>
      <w:bookmarkStart w:id="22" w:name="_Ref21089"/>
      <w:r>
        <w:rPr>
          <w:rFonts w:ascii="Arial" w:hAnsi="Arial" w:cs="Arial"/>
          <w:color w:val="222222"/>
          <w:sz w:val="19"/>
          <w:szCs w:val="19"/>
          <w:shd w:val="clear" w:color="auto" w:fill="FFFFFF"/>
        </w:rPr>
        <w:t>Morton, Guy M. "A computer oriented geodetic data base and a new technique in file sequencing." 1966.</w:t>
      </w:r>
      <w:bookmarkEnd w:id="22"/>
    </w:p>
    <w:p w14:paraId="3F912496" w14:textId="4D637B4F" w:rsidR="00E43A27" w:rsidRDefault="00E32109">
      <w:pPr>
        <w:numPr>
          <w:ilvl w:val="0"/>
          <w:numId w:val="4"/>
        </w:numPr>
      </w:pPr>
      <w:bookmarkStart w:id="23" w:name="_Ref72268743"/>
      <w:r w:rsidRPr="00E32109">
        <w:t>Kämpe, Viktor, Erik Sintorn, and Ulf Assarsson. "High resolution sparse voxel dags." ACM Transactions on Graphics (TOG) 32.4 (2013): 1-13.</w:t>
      </w:r>
      <w:bookmarkEnd w:id="23"/>
    </w:p>
    <w:sectPr w:rsidR="00E43A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F4EB0" w14:textId="77777777" w:rsidR="0041429D" w:rsidRDefault="0041429D"/>
  </w:endnote>
  <w:endnote w:type="continuationSeparator" w:id="0">
    <w:p w14:paraId="6F65E088" w14:textId="77777777" w:rsidR="0041429D" w:rsidRDefault="004142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行楷">
    <w:altName w:val="微软雅黑"/>
    <w:panose1 w:val="02010800040101010101"/>
    <w:charset w:val="86"/>
    <w:family w:val="auto"/>
    <w:pitch w:val="variable"/>
    <w:sig w:usb0="00000001" w:usb1="080F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0" w:usb1="00000000" w:usb2="00000010" w:usb3="00000000" w:csb0="00040000" w:csb1="00000000"/>
  </w:font>
  <w:font w:name="方正仿宋简体">
    <w:altName w:val="黑体"/>
    <w:charset w:val="86"/>
    <w:family w:val="modern"/>
    <w:pitch w:val="default"/>
    <w:sig w:usb0="00000000" w:usb1="0000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94487" w14:textId="77777777" w:rsidR="0041429D" w:rsidRDefault="0041429D"/>
  </w:footnote>
  <w:footnote w:type="continuationSeparator" w:id="0">
    <w:p w14:paraId="15D11DBA" w14:textId="77777777" w:rsidR="0041429D" w:rsidRDefault="004142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D73886"/>
    <w:multiLevelType w:val="singleLevel"/>
    <w:tmpl w:val="80D73886"/>
    <w:lvl w:ilvl="0">
      <w:start w:val="1"/>
      <w:numFmt w:val="decimal"/>
      <w:lvlText w:val="[%1]"/>
      <w:lvlJc w:val="left"/>
      <w:pPr>
        <w:tabs>
          <w:tab w:val="left" w:pos="397"/>
        </w:tabs>
        <w:ind w:left="454" w:hanging="454"/>
      </w:pPr>
      <w:rPr>
        <w:rFonts w:hint="default"/>
      </w:rPr>
    </w:lvl>
  </w:abstractNum>
  <w:abstractNum w:abstractNumId="1" w15:restartNumberingAfterBreak="0">
    <w:nsid w:val="19A6DDD1"/>
    <w:multiLevelType w:val="singleLevel"/>
    <w:tmpl w:val="19A6DDD1"/>
    <w:lvl w:ilvl="0">
      <w:start w:val="1"/>
      <w:numFmt w:val="decimal"/>
      <w:suff w:val="nothing"/>
      <w:lvlText w:val="（%1）"/>
      <w:lvlJc w:val="left"/>
    </w:lvl>
  </w:abstractNum>
  <w:abstractNum w:abstractNumId="2" w15:restartNumberingAfterBreak="0">
    <w:nsid w:val="566938F9"/>
    <w:multiLevelType w:val="multilevel"/>
    <w:tmpl w:val="566938F9"/>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E947A2F"/>
    <w:multiLevelType w:val="multilevel"/>
    <w:tmpl w:val="6E947A2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D68"/>
    <w:rsid w:val="000512C2"/>
    <w:rsid w:val="000537CA"/>
    <w:rsid w:val="00056329"/>
    <w:rsid w:val="000800EC"/>
    <w:rsid w:val="000C276A"/>
    <w:rsid w:val="001170A2"/>
    <w:rsid w:val="001A70B8"/>
    <w:rsid w:val="001D05F7"/>
    <w:rsid w:val="0028229D"/>
    <w:rsid w:val="002A1F26"/>
    <w:rsid w:val="002B545D"/>
    <w:rsid w:val="002F4A93"/>
    <w:rsid w:val="00340CE1"/>
    <w:rsid w:val="003A0EED"/>
    <w:rsid w:val="0041429D"/>
    <w:rsid w:val="0046320F"/>
    <w:rsid w:val="004730C4"/>
    <w:rsid w:val="004843A6"/>
    <w:rsid w:val="004A7168"/>
    <w:rsid w:val="0054081D"/>
    <w:rsid w:val="00566BD4"/>
    <w:rsid w:val="005D1592"/>
    <w:rsid w:val="00691D0B"/>
    <w:rsid w:val="00697F14"/>
    <w:rsid w:val="006C5EAD"/>
    <w:rsid w:val="00765CCC"/>
    <w:rsid w:val="00781AC6"/>
    <w:rsid w:val="007965AB"/>
    <w:rsid w:val="007C4B8D"/>
    <w:rsid w:val="007C7842"/>
    <w:rsid w:val="008036B6"/>
    <w:rsid w:val="00853DE9"/>
    <w:rsid w:val="008B1CE2"/>
    <w:rsid w:val="00912233"/>
    <w:rsid w:val="00926288"/>
    <w:rsid w:val="00991ACB"/>
    <w:rsid w:val="009B6D68"/>
    <w:rsid w:val="009D602D"/>
    <w:rsid w:val="00A31DE2"/>
    <w:rsid w:val="00AC7AD4"/>
    <w:rsid w:val="00AE75E7"/>
    <w:rsid w:val="00B00A06"/>
    <w:rsid w:val="00B044A0"/>
    <w:rsid w:val="00B049C5"/>
    <w:rsid w:val="00B10D45"/>
    <w:rsid w:val="00B168A8"/>
    <w:rsid w:val="00B34AF4"/>
    <w:rsid w:val="00B6725C"/>
    <w:rsid w:val="00B97E6C"/>
    <w:rsid w:val="00BB5157"/>
    <w:rsid w:val="00C10B58"/>
    <w:rsid w:val="00C1157F"/>
    <w:rsid w:val="00CB1104"/>
    <w:rsid w:val="00CE623B"/>
    <w:rsid w:val="00D840EA"/>
    <w:rsid w:val="00DD4BAB"/>
    <w:rsid w:val="00DE772F"/>
    <w:rsid w:val="00E30F41"/>
    <w:rsid w:val="00E32109"/>
    <w:rsid w:val="00E43A27"/>
    <w:rsid w:val="00E55102"/>
    <w:rsid w:val="00E604EB"/>
    <w:rsid w:val="00E70271"/>
    <w:rsid w:val="00E92EE9"/>
    <w:rsid w:val="00F31F55"/>
    <w:rsid w:val="00F41EBF"/>
    <w:rsid w:val="00FA1654"/>
    <w:rsid w:val="00FB70A7"/>
    <w:rsid w:val="02D913E4"/>
    <w:rsid w:val="03EA1CFA"/>
    <w:rsid w:val="0B5E326A"/>
    <w:rsid w:val="0C277206"/>
    <w:rsid w:val="0D862C49"/>
    <w:rsid w:val="0EDA56E8"/>
    <w:rsid w:val="10391CAA"/>
    <w:rsid w:val="12DE5A43"/>
    <w:rsid w:val="18044291"/>
    <w:rsid w:val="18E752AE"/>
    <w:rsid w:val="1F1D2762"/>
    <w:rsid w:val="20197AB6"/>
    <w:rsid w:val="249F14BE"/>
    <w:rsid w:val="25DE29A2"/>
    <w:rsid w:val="261E5C23"/>
    <w:rsid w:val="26821A1D"/>
    <w:rsid w:val="276E0486"/>
    <w:rsid w:val="29C34490"/>
    <w:rsid w:val="2A91353A"/>
    <w:rsid w:val="2EB909E8"/>
    <w:rsid w:val="2EC47A3F"/>
    <w:rsid w:val="2FE77ED1"/>
    <w:rsid w:val="32B95F01"/>
    <w:rsid w:val="331153C9"/>
    <w:rsid w:val="36CE1F51"/>
    <w:rsid w:val="37592171"/>
    <w:rsid w:val="3CDF6919"/>
    <w:rsid w:val="3ECB12AB"/>
    <w:rsid w:val="3F490A3C"/>
    <w:rsid w:val="41551B5C"/>
    <w:rsid w:val="41C65D7F"/>
    <w:rsid w:val="43D203D7"/>
    <w:rsid w:val="45D2377D"/>
    <w:rsid w:val="460C6017"/>
    <w:rsid w:val="4A7C06D5"/>
    <w:rsid w:val="4FBB2DA3"/>
    <w:rsid w:val="544B470F"/>
    <w:rsid w:val="55435034"/>
    <w:rsid w:val="5DC71D0E"/>
    <w:rsid w:val="5EA43985"/>
    <w:rsid w:val="5EA767FC"/>
    <w:rsid w:val="632504B0"/>
    <w:rsid w:val="63484986"/>
    <w:rsid w:val="64AA3D24"/>
    <w:rsid w:val="6CAA232B"/>
    <w:rsid w:val="71803BEC"/>
    <w:rsid w:val="71B46610"/>
    <w:rsid w:val="7A3E06A4"/>
    <w:rsid w:val="7C1F2B47"/>
    <w:rsid w:val="7E0137C1"/>
    <w:rsid w:val="7ED5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2D0316"/>
  <w15:docId w15:val="{F58D4C45-C3D3-465B-84DE-9D4D5BD8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pPr>
      <w:ind w:leftChars="400" w:left="840"/>
    </w:p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styleId="a3">
    <w:name w:val="List Paragraph"/>
    <w:basedOn w:val="a"/>
    <w:uiPriority w:val="99"/>
    <w:pPr>
      <w:ind w:firstLineChars="200" w:firstLine="420"/>
    </w:pPr>
  </w:style>
  <w:style w:type="character" w:customStyle="1" w:styleId="30">
    <w:name w:val="标题 3 字符"/>
    <w:basedOn w:val="a0"/>
    <w:link w:val="3"/>
    <w:uiPriority w:val="9"/>
    <w:rPr>
      <w:rFonts w:ascii="Times New Roman" w:eastAsia="宋体" w:hAnsi="Times New Roman" w:cs="Times New Roman"/>
      <w:b/>
      <w:bCs/>
      <w:kern w:val="2"/>
      <w:sz w:val="32"/>
      <w:szCs w:val="32"/>
    </w:rPr>
  </w:style>
  <w:style w:type="character" w:styleId="a4">
    <w:name w:val="Placeholder Text"/>
    <w:basedOn w:val="a0"/>
    <w:uiPriority w:val="99"/>
    <w:semiHidden/>
    <w:rPr>
      <w:color w:val="808080"/>
    </w:rPr>
  </w:style>
  <w:style w:type="paragraph" w:customStyle="1" w:styleId="WPSOffice1">
    <w:name w:val="WPSOffice手动目录 1"/>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WPSOffice3">
    <w:name w:val="WPSOffice手动目录 3"/>
    <w:pPr>
      <w:ind w:leftChars="400" w:left="4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16</Pages>
  <Words>2061</Words>
  <Characters>11750</Characters>
  <Application>Microsoft Office Word</Application>
  <DocSecurity>0</DocSecurity>
  <Lines>97</Lines>
  <Paragraphs>27</Paragraphs>
  <ScaleCrop>false</ScaleCrop>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雨航</dc:creator>
  <cp:lastModifiedBy>陈 雨航</cp:lastModifiedBy>
  <cp:revision>25</cp:revision>
  <dcterms:created xsi:type="dcterms:W3CDTF">2021-05-09T08:31:00Z</dcterms:created>
  <dcterms:modified xsi:type="dcterms:W3CDTF">2021-05-18T15:43:00Z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3821B09480524971902B98BE9EC3ADF0</vt:lpwstr>
  </property>
</Properties>
</file>