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CED27" w14:textId="302E8F92" w:rsidR="00250062" w:rsidRDefault="00250062" w:rsidP="00250062"/>
    <w:p w14:paraId="7422BF2A" w14:textId="77777777" w:rsidR="00250062" w:rsidRPr="00250062" w:rsidRDefault="00250062" w:rsidP="00250062">
      <w:pPr>
        <w:pStyle w:val="Heading1"/>
        <w:jc w:val="center"/>
        <w:rPr>
          <w:sz w:val="52"/>
          <w:szCs w:val="52"/>
        </w:rPr>
      </w:pPr>
      <w:r w:rsidRPr="00250062">
        <w:rPr>
          <w:sz w:val="52"/>
          <w:szCs w:val="52"/>
        </w:rPr>
        <w:t>Superstore Sales Dashboard</w:t>
      </w:r>
    </w:p>
    <w:p w14:paraId="740CB1D4" w14:textId="77777777" w:rsidR="00250062" w:rsidRDefault="00250062" w:rsidP="00250062">
      <w:pPr>
        <w:pStyle w:val="Heading2"/>
        <w:jc w:val="center"/>
      </w:pPr>
      <w:r>
        <w:t>Interactive Business Intelligence Report</w:t>
      </w:r>
    </w:p>
    <w:p w14:paraId="260F10B9" w14:textId="77777777" w:rsidR="00250062" w:rsidRDefault="00250062" w:rsidP="00250062"/>
    <w:p w14:paraId="2B0142AE" w14:textId="77777777" w:rsidR="00250062" w:rsidRDefault="00250062" w:rsidP="00250062">
      <w:pPr>
        <w:pStyle w:val="Heading4"/>
        <w:jc w:val="center"/>
      </w:pPr>
      <w:r>
        <w:t>Prepared by: Avani Rajesh</w:t>
      </w:r>
    </w:p>
    <w:p w14:paraId="6A67CCE6" w14:textId="77777777" w:rsidR="00250062" w:rsidRDefault="00250062" w:rsidP="00250062">
      <w:pPr>
        <w:pStyle w:val="Heading4"/>
        <w:jc w:val="center"/>
      </w:pPr>
      <w:r>
        <w:t>Internship Task 4 – Dashboard Design</w:t>
      </w:r>
    </w:p>
    <w:p w14:paraId="6BE4664F" w14:textId="046E600B" w:rsidR="00250062" w:rsidRDefault="00250062" w:rsidP="00250062">
      <w:pPr>
        <w:pStyle w:val="Heading4"/>
        <w:jc w:val="center"/>
      </w:pPr>
      <w:r>
        <w:t>Tool Used: Power BI</w:t>
      </w:r>
    </w:p>
    <w:p w14:paraId="2922DC79" w14:textId="77777777" w:rsidR="00250062" w:rsidRPr="00250062" w:rsidRDefault="00250062" w:rsidP="00250062"/>
    <w:p w14:paraId="3435C429" w14:textId="77777777" w:rsidR="00250062" w:rsidRPr="00250062" w:rsidRDefault="00250062" w:rsidP="00250062">
      <w:pPr>
        <w:pStyle w:val="Heading5"/>
        <w:rPr>
          <w:sz w:val="28"/>
          <w:szCs w:val="28"/>
        </w:rPr>
      </w:pPr>
      <w:r w:rsidRPr="00250062">
        <w:rPr>
          <w:sz w:val="28"/>
          <w:szCs w:val="28"/>
        </w:rPr>
        <w:t>Objective:</w:t>
      </w:r>
    </w:p>
    <w:p w14:paraId="0DB31C42" w14:textId="77777777" w:rsidR="00250062" w:rsidRDefault="00250062" w:rsidP="00250062"/>
    <w:p w14:paraId="2B4FCEC5" w14:textId="77777777" w:rsidR="00250062" w:rsidRDefault="00250062" w:rsidP="00250062">
      <w:r>
        <w:t xml:space="preserve">To design an interactive dashboard for business stakeholders to </w:t>
      </w:r>
      <w:proofErr w:type="spellStart"/>
      <w:r>
        <w:t>analyze</w:t>
      </w:r>
      <w:proofErr w:type="spellEnd"/>
      <w:r>
        <w:t>:</w:t>
      </w:r>
    </w:p>
    <w:p w14:paraId="5DD61C71" w14:textId="77777777" w:rsidR="00250062" w:rsidRDefault="00250062" w:rsidP="00250062">
      <w:r>
        <w:t>Overall Sales Performance</w:t>
      </w:r>
    </w:p>
    <w:p w14:paraId="05759520" w14:textId="77777777" w:rsidR="00250062" w:rsidRDefault="00250062" w:rsidP="00250062">
      <w:r>
        <w:t>Profit Analysis</w:t>
      </w:r>
    </w:p>
    <w:p w14:paraId="49F275A3" w14:textId="77777777" w:rsidR="00250062" w:rsidRDefault="00250062" w:rsidP="00250062">
      <w:r>
        <w:t>Regional Performance</w:t>
      </w:r>
    </w:p>
    <w:p w14:paraId="5CD6BC41" w14:textId="77777777" w:rsidR="00250062" w:rsidRDefault="00250062" w:rsidP="00250062">
      <w:r>
        <w:t>Category-wise Insights</w:t>
      </w:r>
    </w:p>
    <w:p w14:paraId="7FD79727" w14:textId="77777777" w:rsidR="00250062" w:rsidRDefault="00250062" w:rsidP="00250062">
      <w:r>
        <w:t>Sales Trends Over Time</w:t>
      </w:r>
    </w:p>
    <w:p w14:paraId="39946C5C" w14:textId="77777777" w:rsidR="00250062" w:rsidRDefault="00250062" w:rsidP="00250062">
      <w:r>
        <w:t>This dashboard helps in data-driven decision making.</w:t>
      </w:r>
    </w:p>
    <w:p w14:paraId="0D2C6CBD" w14:textId="0F631B85" w:rsidR="00250062" w:rsidRPr="00250062" w:rsidRDefault="00250062" w:rsidP="00250062">
      <w:pPr>
        <w:pStyle w:val="Heading5"/>
        <w:rPr>
          <w:sz w:val="28"/>
          <w:szCs w:val="28"/>
        </w:rPr>
      </w:pPr>
      <w:r>
        <w:t xml:space="preserve"> </w:t>
      </w:r>
      <w:r w:rsidRPr="00250062">
        <w:rPr>
          <w:sz w:val="28"/>
          <w:szCs w:val="28"/>
        </w:rPr>
        <w:t>Key Performance Indicators (KPIs)</w:t>
      </w:r>
    </w:p>
    <w:p w14:paraId="45D93D24" w14:textId="77777777" w:rsidR="00250062" w:rsidRDefault="00250062" w:rsidP="00250062">
      <w:r>
        <w:t>The dashboard includes the following KPIs:</w:t>
      </w:r>
    </w:p>
    <w:p w14:paraId="602050C0" w14:textId="77777777" w:rsidR="00250062" w:rsidRDefault="00250062" w:rsidP="00250062">
      <w:r>
        <w:rPr>
          <w:rFonts w:ascii="Segoe UI Emoji" w:hAnsi="Segoe UI Emoji" w:cs="Segoe UI Emoji"/>
        </w:rPr>
        <w:t>✅</w:t>
      </w:r>
      <w:r>
        <w:t xml:space="preserve"> Total Sales</w:t>
      </w:r>
    </w:p>
    <w:p w14:paraId="30194E2D" w14:textId="77777777" w:rsidR="00250062" w:rsidRDefault="00250062" w:rsidP="00250062">
      <w:r>
        <w:rPr>
          <w:rFonts w:ascii="Segoe UI Emoji" w:hAnsi="Segoe UI Emoji" w:cs="Segoe UI Emoji"/>
        </w:rPr>
        <w:t>✅</w:t>
      </w:r>
      <w:r>
        <w:t xml:space="preserve"> Total Profit</w:t>
      </w:r>
    </w:p>
    <w:p w14:paraId="7E47B854" w14:textId="77777777" w:rsidR="00250062" w:rsidRDefault="00250062" w:rsidP="00250062">
      <w:r>
        <w:rPr>
          <w:rFonts w:ascii="Segoe UI Emoji" w:hAnsi="Segoe UI Emoji" w:cs="Segoe UI Emoji"/>
        </w:rPr>
        <w:t>✅</w:t>
      </w:r>
      <w:r>
        <w:t xml:space="preserve"> Total Order Count</w:t>
      </w:r>
    </w:p>
    <w:p w14:paraId="6DB4B64E" w14:textId="79D6EE15" w:rsidR="00250062" w:rsidRDefault="00250062" w:rsidP="00250062">
      <w:r>
        <w:t>These KPIs provide a quick overview of business performance.</w:t>
      </w:r>
    </w:p>
    <w:p w14:paraId="48C2AD1F" w14:textId="33AD629B" w:rsidR="00250062" w:rsidRPr="00250062" w:rsidRDefault="00250062" w:rsidP="00250062">
      <w:pPr>
        <w:pStyle w:val="Heading5"/>
        <w:rPr>
          <w:sz w:val="28"/>
          <w:szCs w:val="28"/>
        </w:rPr>
      </w:pPr>
      <w:r w:rsidRPr="00250062">
        <w:rPr>
          <w:sz w:val="28"/>
          <w:szCs w:val="28"/>
        </w:rPr>
        <w:t>Dashboard Visualizations</w:t>
      </w:r>
    </w:p>
    <w:p w14:paraId="7590FDDB" w14:textId="77777777" w:rsidR="00250062" w:rsidRDefault="00250062" w:rsidP="00250062">
      <w:r>
        <w:t>The dashboard includes:</w:t>
      </w:r>
    </w:p>
    <w:p w14:paraId="65CD8D11" w14:textId="2997C9CC" w:rsidR="00250062" w:rsidRDefault="00250062" w:rsidP="00250062">
      <w:r>
        <w:t xml:space="preserve"> Sales Trend Over Time (Time-series analysis)</w:t>
      </w:r>
    </w:p>
    <w:p w14:paraId="1CE13BA2" w14:textId="3F256F00" w:rsidR="00250062" w:rsidRDefault="00250062" w:rsidP="00250062">
      <w:r>
        <w:t xml:space="preserve"> Sales by Category</w:t>
      </w:r>
    </w:p>
    <w:p w14:paraId="72A543AC" w14:textId="1A202F50" w:rsidR="00250062" w:rsidRDefault="00250062" w:rsidP="00250062">
      <w:r>
        <w:t xml:space="preserve"> Profit by Category</w:t>
      </w:r>
    </w:p>
    <w:p w14:paraId="3A027B7B" w14:textId="5FC3E182" w:rsidR="00250062" w:rsidRDefault="00250062" w:rsidP="00250062">
      <w:r>
        <w:t xml:space="preserve"> Sales by Region</w:t>
      </w:r>
    </w:p>
    <w:p w14:paraId="3D3AE085" w14:textId="71E16A7D" w:rsidR="00250062" w:rsidRDefault="00250062" w:rsidP="00250062">
      <w:r>
        <w:t>Interactive Category Slicer</w:t>
      </w:r>
    </w:p>
    <w:p w14:paraId="05403EE2" w14:textId="77777777" w:rsidR="00250062" w:rsidRDefault="00250062" w:rsidP="00250062">
      <w:r>
        <w:lastRenderedPageBreak/>
        <w:t>These visuals help stakeholders understand patterns and performance comparisons.</w:t>
      </w:r>
    </w:p>
    <w:p w14:paraId="50D1F145" w14:textId="62F1E0D5" w:rsidR="00250062" w:rsidRPr="00250062" w:rsidRDefault="00250062" w:rsidP="00250062">
      <w:pPr>
        <w:pStyle w:val="Heading5"/>
        <w:rPr>
          <w:sz w:val="28"/>
          <w:szCs w:val="28"/>
        </w:rPr>
      </w:pPr>
      <w:r>
        <w:t xml:space="preserve"> </w:t>
      </w:r>
      <w:r w:rsidRPr="00250062">
        <w:rPr>
          <w:sz w:val="28"/>
          <w:szCs w:val="28"/>
        </w:rPr>
        <w:t>Key Insights</w:t>
      </w:r>
    </w:p>
    <w:p w14:paraId="630D975E" w14:textId="77777777" w:rsidR="00250062" w:rsidRDefault="00250062" w:rsidP="00250062">
      <w:r>
        <w:t>Some important insights from the dashboard:</w:t>
      </w:r>
    </w:p>
    <w:p w14:paraId="485021BD" w14:textId="7017FB38" w:rsidR="00250062" w:rsidRDefault="00250062" w:rsidP="00250062">
      <w:r>
        <w:t>Technology category generates highest sales.</w:t>
      </w:r>
    </w:p>
    <w:p w14:paraId="25F1ED82" w14:textId="77777777" w:rsidR="00250062" w:rsidRDefault="00250062" w:rsidP="00250062">
      <w:r>
        <w:t>West region shows strong performance.</w:t>
      </w:r>
    </w:p>
    <w:p w14:paraId="787E6034" w14:textId="77777777" w:rsidR="00250062" w:rsidRDefault="00250062" w:rsidP="00250062">
      <w:r>
        <w:t>Sales showed noticeable growth in 2013.</w:t>
      </w:r>
    </w:p>
    <w:p w14:paraId="0EE53489" w14:textId="77777777" w:rsidR="00250062" w:rsidRDefault="00250062" w:rsidP="00250062">
      <w:r>
        <w:t>Profit distribution varies across categories.</w:t>
      </w:r>
    </w:p>
    <w:p w14:paraId="33C0B439" w14:textId="2EA0A485" w:rsidR="00250062" w:rsidRPr="00250062" w:rsidRDefault="00250062" w:rsidP="00250062">
      <w:pPr>
        <w:pStyle w:val="Heading5"/>
        <w:rPr>
          <w:sz w:val="28"/>
          <w:szCs w:val="28"/>
        </w:rPr>
      </w:pPr>
      <w:r w:rsidRPr="00250062">
        <w:rPr>
          <w:sz w:val="28"/>
          <w:szCs w:val="28"/>
        </w:rPr>
        <w:t xml:space="preserve"> Conclusion</w:t>
      </w:r>
    </w:p>
    <w:p w14:paraId="4D9AE673" w14:textId="77777777" w:rsidR="00250062" w:rsidRDefault="00250062" w:rsidP="00250062">
      <w:r>
        <w:t>The interactive dashboard:</w:t>
      </w:r>
    </w:p>
    <w:p w14:paraId="5337AF12" w14:textId="77777777" w:rsidR="00250062" w:rsidRDefault="00250062" w:rsidP="00250062">
      <w:r>
        <w:t>Provides clear business insights</w:t>
      </w:r>
    </w:p>
    <w:p w14:paraId="417A8929" w14:textId="657E0169" w:rsidR="00250062" w:rsidRDefault="00250062" w:rsidP="00250062">
      <w:r>
        <w:t>Enables performance tracking</w:t>
      </w:r>
    </w:p>
    <w:p w14:paraId="5C095EDA" w14:textId="77777777" w:rsidR="00250062" w:rsidRDefault="00250062" w:rsidP="00250062">
      <w:r>
        <w:t>Supports strategic decision-making</w:t>
      </w:r>
    </w:p>
    <w:p w14:paraId="0FA580F3" w14:textId="77777777" w:rsidR="00250062" w:rsidRDefault="00250062" w:rsidP="00250062">
      <w:r>
        <w:t>Improves data visualization and reporting</w:t>
      </w:r>
    </w:p>
    <w:p w14:paraId="758C3B4C" w14:textId="096F3B8F" w:rsidR="00250062" w:rsidRDefault="00250062" w:rsidP="00250062">
      <w:r>
        <w:t>This project demonstrates practical knowledge of Power BI and business analytics.</w:t>
      </w:r>
    </w:p>
    <w:p w14:paraId="6D24A0F6" w14:textId="738E937A" w:rsidR="00812216" w:rsidRDefault="00812216" w:rsidP="00250062"/>
    <w:sectPr w:rsidR="00812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62"/>
    <w:rsid w:val="00250062"/>
    <w:rsid w:val="00812216"/>
    <w:rsid w:val="00DF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D68F8"/>
  <w15:chartTrackingRefBased/>
  <w15:docId w15:val="{29216842-720F-43D6-ADEC-838AA09E5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0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0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0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0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0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0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50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 tr</dc:creator>
  <cp:keywords/>
  <dc:description/>
  <cp:lastModifiedBy>avani tr</cp:lastModifiedBy>
  <cp:revision>1</cp:revision>
  <dcterms:created xsi:type="dcterms:W3CDTF">2026-02-17T06:57:00Z</dcterms:created>
  <dcterms:modified xsi:type="dcterms:W3CDTF">2026-02-17T07:05:00Z</dcterms:modified>
</cp:coreProperties>
</file>