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FFF9" w14:textId="77777777" w:rsidR="008F0824" w:rsidRDefault="00000000">
      <w:pPr>
        <w:spacing w:after="158" w:line="259" w:lineRule="auto"/>
        <w:ind w:left="0" w:firstLine="0"/>
        <w:jc w:val="left"/>
      </w:pPr>
      <w:r>
        <w:rPr>
          <w:b/>
          <w:color w:val="002060"/>
          <w:sz w:val="24"/>
        </w:rPr>
        <w:t xml:space="preserve">                          VISUALIZATION TOOL FOR ELECTRIC VEHICLE CHARGE  </w:t>
      </w:r>
    </w:p>
    <w:p w14:paraId="5FCCED24" w14:textId="77777777" w:rsidR="008F0824" w:rsidRDefault="00000000">
      <w:pPr>
        <w:spacing w:after="141" w:line="259" w:lineRule="auto"/>
        <w:ind w:left="0" w:right="665" w:firstLine="0"/>
        <w:jc w:val="center"/>
        <w:rPr>
          <w:b/>
          <w:color w:val="002060"/>
          <w:sz w:val="24"/>
        </w:rPr>
      </w:pPr>
      <w:r>
        <w:rPr>
          <w:b/>
          <w:color w:val="002060"/>
          <w:sz w:val="24"/>
        </w:rPr>
        <w:t xml:space="preserve">AND RANGE ANALYSIS </w:t>
      </w:r>
    </w:p>
    <w:p w14:paraId="307560AD" w14:textId="77777777" w:rsidR="00683297" w:rsidRPr="00683297" w:rsidRDefault="00683297" w:rsidP="00683297">
      <w:pPr>
        <w:spacing w:after="141" w:line="259" w:lineRule="auto"/>
        <w:ind w:left="0" w:right="665" w:firstLine="0"/>
        <w:jc w:val="center"/>
      </w:pPr>
      <w:r w:rsidRPr="00683297">
        <w:rPr>
          <w:b/>
          <w:bCs/>
        </w:rPr>
        <w:t xml:space="preserve">Team </w:t>
      </w:r>
      <w:proofErr w:type="gramStart"/>
      <w:r w:rsidRPr="00683297">
        <w:rPr>
          <w:b/>
          <w:bCs/>
        </w:rPr>
        <w:t>ID :</w:t>
      </w:r>
      <w:proofErr w:type="gramEnd"/>
      <w:r w:rsidRPr="00683297">
        <w:t> LTVIP2026TMIDS41011</w:t>
      </w:r>
    </w:p>
    <w:p w14:paraId="0984CF56" w14:textId="3E38D98D" w:rsidR="00683297" w:rsidRPr="00683297" w:rsidRDefault="00683297" w:rsidP="00683297">
      <w:pPr>
        <w:spacing w:after="141" w:line="259" w:lineRule="auto"/>
        <w:ind w:left="0" w:right="665" w:firstLine="0"/>
      </w:pPr>
      <w:r>
        <w:rPr>
          <w:b/>
          <w:bCs/>
        </w:rPr>
        <w:t xml:space="preserve">                                                          </w:t>
      </w:r>
      <w:r w:rsidRPr="00683297">
        <w:rPr>
          <w:b/>
          <w:bCs/>
        </w:rPr>
        <w:t xml:space="preserve">Team </w:t>
      </w:r>
      <w:proofErr w:type="gramStart"/>
      <w:r w:rsidRPr="00683297">
        <w:rPr>
          <w:b/>
          <w:bCs/>
        </w:rPr>
        <w:t>Leader :</w:t>
      </w:r>
      <w:proofErr w:type="gramEnd"/>
      <w:r w:rsidRPr="00683297">
        <w:t> </w:t>
      </w:r>
      <w:proofErr w:type="spellStart"/>
      <w:r w:rsidRPr="00683297">
        <w:t>Avanigadda</w:t>
      </w:r>
      <w:proofErr w:type="spellEnd"/>
      <w:r w:rsidRPr="00683297">
        <w:t xml:space="preserve"> Sayal</w:t>
      </w:r>
    </w:p>
    <w:p w14:paraId="4712BB68" w14:textId="77777777" w:rsidR="00683297" w:rsidRPr="00683297" w:rsidRDefault="00683297" w:rsidP="00683297">
      <w:pPr>
        <w:spacing w:after="141" w:line="259" w:lineRule="auto"/>
        <w:ind w:left="0" w:right="665" w:firstLine="0"/>
        <w:jc w:val="center"/>
      </w:pPr>
      <w:r w:rsidRPr="00683297">
        <w:rPr>
          <w:b/>
          <w:bCs/>
        </w:rPr>
        <w:t xml:space="preserve">Team </w:t>
      </w:r>
      <w:proofErr w:type="gramStart"/>
      <w:r w:rsidRPr="00683297">
        <w:rPr>
          <w:b/>
          <w:bCs/>
        </w:rPr>
        <w:t>member :</w:t>
      </w:r>
      <w:proofErr w:type="gramEnd"/>
      <w:r w:rsidRPr="00683297">
        <w:t> Kakarla Sandhya</w:t>
      </w:r>
    </w:p>
    <w:p w14:paraId="34AC6238" w14:textId="77777777" w:rsidR="00683297" w:rsidRPr="00683297" w:rsidRDefault="00683297" w:rsidP="00683297">
      <w:pPr>
        <w:spacing w:after="141" w:line="259" w:lineRule="auto"/>
        <w:ind w:left="0" w:right="665" w:firstLine="0"/>
        <w:jc w:val="center"/>
      </w:pPr>
      <w:r w:rsidRPr="00683297">
        <w:rPr>
          <w:b/>
          <w:bCs/>
        </w:rPr>
        <w:t xml:space="preserve">Team </w:t>
      </w:r>
      <w:proofErr w:type="gramStart"/>
      <w:r w:rsidRPr="00683297">
        <w:rPr>
          <w:b/>
          <w:bCs/>
        </w:rPr>
        <w:t>member :</w:t>
      </w:r>
      <w:proofErr w:type="gramEnd"/>
      <w:r w:rsidRPr="00683297">
        <w:t> Kalidindi Salma</w:t>
      </w:r>
    </w:p>
    <w:p w14:paraId="5440C53A" w14:textId="77777777" w:rsidR="00683297" w:rsidRPr="00683297" w:rsidRDefault="00683297" w:rsidP="00683297">
      <w:pPr>
        <w:spacing w:after="141" w:line="259" w:lineRule="auto"/>
        <w:ind w:left="0" w:right="665" w:firstLine="0"/>
        <w:jc w:val="center"/>
      </w:pPr>
      <w:r w:rsidRPr="00683297">
        <w:rPr>
          <w:b/>
          <w:bCs/>
        </w:rPr>
        <w:t xml:space="preserve">Team </w:t>
      </w:r>
      <w:proofErr w:type="gramStart"/>
      <w:r w:rsidRPr="00683297">
        <w:rPr>
          <w:b/>
          <w:bCs/>
        </w:rPr>
        <w:t>member :</w:t>
      </w:r>
      <w:proofErr w:type="gramEnd"/>
      <w:r w:rsidRPr="00683297">
        <w:t> Gutta Yashwanth</w:t>
      </w:r>
    </w:p>
    <w:p w14:paraId="1D173A12" w14:textId="77777777" w:rsidR="00683297" w:rsidRDefault="00683297">
      <w:pPr>
        <w:spacing w:after="141" w:line="259" w:lineRule="auto"/>
        <w:ind w:left="0" w:right="665" w:firstLine="0"/>
        <w:jc w:val="center"/>
      </w:pPr>
    </w:p>
    <w:p w14:paraId="53B25751" w14:textId="77777777" w:rsidR="008F0824" w:rsidRDefault="00000000">
      <w:pPr>
        <w:spacing w:after="150"/>
        <w:ind w:left="-5"/>
        <w:jc w:val="left"/>
      </w:pPr>
      <w:r>
        <w:rPr>
          <w:b/>
        </w:rPr>
        <w:t xml:space="preserve">INTRODUCTION  </w:t>
      </w:r>
    </w:p>
    <w:p w14:paraId="7BCCA513" w14:textId="4221EEFB" w:rsidR="008F0824" w:rsidRDefault="00000000">
      <w:pPr>
        <w:ind w:right="649"/>
      </w:pPr>
      <w:r>
        <w:rPr>
          <w:b/>
        </w:rPr>
        <w:t xml:space="preserve">                                     </w:t>
      </w:r>
      <w:r>
        <w:t xml:space="preserve">Today the transport sector stands for roughly 60% of the global oil </w:t>
      </w:r>
    </w:p>
    <w:p w14:paraId="74E5C442" w14:textId="77777777" w:rsidR="008F0824" w:rsidRDefault="00000000">
      <w:pPr>
        <w:spacing w:after="158" w:line="475" w:lineRule="auto"/>
        <w:ind w:left="-5" w:right="581"/>
        <w:jc w:val="left"/>
      </w:pPr>
      <w:r>
        <w:t>consumption (IEA, 2010), and is attributable for roughly 20-25% of all CO2 emissions (EEA, 2011; IEA, 2009). A wide adaption of electric vehicles (EVs) could significantly lower the CO2 emissions (Reiner et al., 2010). A market that is therefore of great interest is the electric vehicle charging station (EVCS) market, it is growing at a rapid pace and there are as of today many different actors that are struggling to capture market segments (Pike Research 2011a), and gain customer loyalty. The current competitive situation for this market is not well defined within the company and therefore it is important to perform a competitor analysis to define the competitive situation (Porter, 2008)</w:t>
      </w:r>
      <w:r>
        <w:rPr>
          <w:b/>
        </w:rPr>
        <w:t xml:space="preserve"> </w:t>
      </w:r>
    </w:p>
    <w:p w14:paraId="2DA709A5" w14:textId="77777777" w:rsidR="008F0824" w:rsidRDefault="00000000">
      <w:pPr>
        <w:pStyle w:val="Heading1"/>
        <w:ind w:left="-5"/>
      </w:pPr>
      <w:r>
        <w:t>1.1. OVERVIEW OF THE PROJECT</w:t>
      </w:r>
      <w:r>
        <w:rPr>
          <w:color w:val="000000"/>
        </w:rPr>
        <w:t xml:space="preserve"> </w:t>
      </w:r>
      <w:r>
        <w:rPr>
          <w:b w:val="0"/>
          <w:color w:val="000000"/>
        </w:rPr>
        <w:t xml:space="preserve"> </w:t>
      </w:r>
    </w:p>
    <w:p w14:paraId="7C29C78B" w14:textId="77777777" w:rsidR="008F0824" w:rsidRDefault="00000000">
      <w:pPr>
        <w:spacing w:after="156" w:line="477" w:lineRule="auto"/>
        <w:ind w:right="649"/>
      </w:pPr>
      <w:r>
        <w:t xml:space="preserve">                                      This report presents the findings from a competitor analysis involving competitor identification, understanding the competitors’ target customers, how they do business, and an assessment of competitors’ marketing material. This analysis of the competitive situation in the EVCS market is done in order to enhance the knowledge of possible competitors and their offers to the rapidly growing EVCS market. A brief market analysis is also performed to assess the potential of the EVCS market along with related market drivers and restraints, this to show the opportunities that the market </w:t>
      </w:r>
      <w:proofErr w:type="gramStart"/>
      <w:r>
        <w:t>presents .</w:t>
      </w:r>
      <w:proofErr w:type="gramEnd"/>
      <w:r>
        <w:t xml:space="preserve"> </w:t>
      </w:r>
    </w:p>
    <w:p w14:paraId="69D92012" w14:textId="77777777" w:rsidR="008F0824" w:rsidRDefault="00000000">
      <w:pPr>
        <w:pStyle w:val="Heading1"/>
        <w:ind w:left="-5"/>
      </w:pPr>
      <w:r>
        <w:t xml:space="preserve">1.2. PURPOSE </w:t>
      </w:r>
    </w:p>
    <w:p w14:paraId="49B0470D" w14:textId="77777777" w:rsidR="008F0824" w:rsidRDefault="00000000">
      <w:pPr>
        <w:spacing w:line="475" w:lineRule="auto"/>
        <w:ind w:right="649"/>
      </w:pPr>
      <w:r>
        <w:t xml:space="preserve">                    The main purpose of this project is to conduct a competitor analysis within the area of electric vehicle charging stations (EVCS) to increase the existing knowledge of possible competitors and their offers </w:t>
      </w:r>
      <w:r>
        <w:lastRenderedPageBreak/>
        <w:t xml:space="preserve">to the market. Prior to performing the competitor </w:t>
      </w:r>
      <w:proofErr w:type="gramStart"/>
      <w:r>
        <w:t>analysis</w:t>
      </w:r>
      <w:proofErr w:type="gramEnd"/>
      <w:r>
        <w:t xml:space="preserve"> a basic market analysis will be performed to assess the EVCS market. The research questions have been developed in cooperation with a company that has an interest in the EVCS market, and these questions are thus based on this company’s interests concerning </w:t>
      </w:r>
      <w:proofErr w:type="gramStart"/>
      <w:r>
        <w:t>the  EVCS</w:t>
      </w:r>
      <w:proofErr w:type="gramEnd"/>
      <w:r>
        <w:t xml:space="preserve"> market and its competitors. </w:t>
      </w:r>
    </w:p>
    <w:p w14:paraId="1F5C69AF" w14:textId="0941D943" w:rsidR="008F0824" w:rsidRDefault="00000000" w:rsidP="00683297">
      <w:pPr>
        <w:spacing w:after="384"/>
        <w:ind w:left="-5"/>
        <w:jc w:val="left"/>
      </w:pPr>
      <w:r>
        <w:rPr>
          <w:b/>
        </w:rPr>
        <w:t>2 PROBLEM DEFINITION &amp; DESIGN THINKING</w:t>
      </w:r>
      <w:r>
        <w:rPr>
          <w:b/>
          <w:color w:val="002060"/>
        </w:rPr>
        <w:t xml:space="preserve">   </w:t>
      </w:r>
    </w:p>
    <w:p w14:paraId="374F1041" w14:textId="77777777" w:rsidR="008F0824" w:rsidRDefault="00000000">
      <w:pPr>
        <w:pStyle w:val="Heading1"/>
        <w:ind w:left="370"/>
      </w:pPr>
      <w:r>
        <w:t>2.2</w:t>
      </w:r>
      <w:r>
        <w:rPr>
          <w:rFonts w:ascii="Arial" w:eastAsia="Arial" w:hAnsi="Arial" w:cs="Arial"/>
        </w:rPr>
        <w:t xml:space="preserve"> </w:t>
      </w:r>
      <w:r>
        <w:t xml:space="preserve">IDEATION &amp; BRAINSTORMING MAP </w:t>
      </w:r>
    </w:p>
    <w:p w14:paraId="6F2F517F" w14:textId="77777777" w:rsidR="008F0824" w:rsidRDefault="00000000">
      <w:pPr>
        <w:spacing w:after="379" w:line="259" w:lineRule="auto"/>
        <w:ind w:left="0" w:firstLine="0"/>
        <w:jc w:val="left"/>
      </w:pPr>
      <w:r>
        <w:rPr>
          <w:b/>
          <w:color w:val="002060"/>
        </w:rPr>
        <w:t xml:space="preserve"> </w:t>
      </w:r>
    </w:p>
    <w:p w14:paraId="055664B5" w14:textId="77777777" w:rsidR="008F0824" w:rsidRDefault="00000000">
      <w:pPr>
        <w:spacing w:after="0" w:line="259" w:lineRule="auto"/>
        <w:ind w:left="0" w:right="758" w:firstLine="0"/>
        <w:jc w:val="right"/>
      </w:pPr>
      <w:r>
        <w:rPr>
          <w:noProof/>
        </w:rPr>
        <w:drawing>
          <wp:inline distT="0" distB="0" distL="0" distR="0" wp14:anchorId="2DBED2E0" wp14:editId="0CACA6E8">
            <wp:extent cx="5839714" cy="32829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
                    <a:stretch>
                      <a:fillRect/>
                    </a:stretch>
                  </pic:blipFill>
                  <pic:spPr>
                    <a:xfrm>
                      <a:off x="0" y="0"/>
                      <a:ext cx="5839714" cy="3282950"/>
                    </a:xfrm>
                    <a:prstGeom prst="rect">
                      <a:avLst/>
                    </a:prstGeom>
                  </pic:spPr>
                </pic:pic>
              </a:graphicData>
            </a:graphic>
          </wp:inline>
        </w:drawing>
      </w:r>
      <w:r>
        <w:rPr>
          <w:b/>
          <w:color w:val="002060"/>
        </w:rPr>
        <w:t xml:space="preserve"> </w:t>
      </w:r>
    </w:p>
    <w:p w14:paraId="5E623910" w14:textId="77777777" w:rsidR="008F0824" w:rsidRDefault="00000000">
      <w:pPr>
        <w:spacing w:after="406" w:line="259" w:lineRule="auto"/>
        <w:ind w:left="0" w:firstLine="0"/>
        <w:jc w:val="left"/>
      </w:pPr>
      <w:r>
        <w:rPr>
          <w:rFonts w:ascii="Calibri" w:eastAsia="Calibri" w:hAnsi="Calibri" w:cs="Calibri"/>
          <w:b/>
        </w:rPr>
        <w:t xml:space="preserve"> 3.RESULT</w:t>
      </w:r>
      <w:r>
        <w:rPr>
          <w:b/>
        </w:rPr>
        <w:t xml:space="preserve"> </w:t>
      </w:r>
    </w:p>
    <w:p w14:paraId="7933F553" w14:textId="77777777" w:rsidR="008F0824" w:rsidRDefault="00000000">
      <w:pPr>
        <w:spacing w:after="395" w:line="259" w:lineRule="auto"/>
        <w:ind w:left="0" w:firstLine="0"/>
        <w:jc w:val="left"/>
      </w:pPr>
      <w:r>
        <w:rPr>
          <w:rFonts w:ascii="Calibri" w:eastAsia="Calibri" w:hAnsi="Calibri" w:cs="Calibri"/>
          <w:b/>
          <w:color w:val="002060"/>
        </w:rPr>
        <w:t xml:space="preserve">      1.  Charging Stations by Region &amp; Type in India </w:t>
      </w:r>
    </w:p>
    <w:p w14:paraId="59575B2D" w14:textId="77777777" w:rsidR="008F0824" w:rsidRDefault="00000000">
      <w:pPr>
        <w:spacing w:after="343" w:line="259" w:lineRule="auto"/>
        <w:ind w:left="0" w:right="773" w:firstLine="0"/>
        <w:jc w:val="right"/>
      </w:pPr>
      <w:r>
        <w:rPr>
          <w:noProof/>
        </w:rPr>
        <w:lastRenderedPageBreak/>
        <w:drawing>
          <wp:inline distT="0" distB="0" distL="0" distR="0" wp14:anchorId="568BC95A" wp14:editId="4BB86EF1">
            <wp:extent cx="5732781" cy="2976753"/>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6"/>
                    <a:stretch>
                      <a:fillRect/>
                    </a:stretch>
                  </pic:blipFill>
                  <pic:spPr>
                    <a:xfrm>
                      <a:off x="0" y="0"/>
                      <a:ext cx="5732781" cy="2976753"/>
                    </a:xfrm>
                    <a:prstGeom prst="rect">
                      <a:avLst/>
                    </a:prstGeom>
                  </pic:spPr>
                </pic:pic>
              </a:graphicData>
            </a:graphic>
          </wp:inline>
        </w:drawing>
      </w:r>
      <w:r>
        <w:rPr>
          <w:b/>
          <w:color w:val="002060"/>
        </w:rPr>
        <w:t xml:space="preserve"> </w:t>
      </w:r>
    </w:p>
    <w:p w14:paraId="0751A817" w14:textId="77777777" w:rsidR="008F0824" w:rsidRDefault="00000000">
      <w:pPr>
        <w:spacing w:after="158" w:line="475" w:lineRule="auto"/>
        <w:ind w:right="649"/>
      </w:pPr>
      <w:r>
        <w:t xml:space="preserve">                    In the above chart we count </w:t>
      </w:r>
      <w:proofErr w:type="spellStart"/>
      <w:r>
        <w:t>Auxaddress</w:t>
      </w:r>
      <w:proofErr w:type="spellEnd"/>
      <w:r>
        <w:t xml:space="preserve"> to find in which region how many charging stations are there and what </w:t>
      </w:r>
      <w:proofErr w:type="spellStart"/>
      <w:proofErr w:type="gramStart"/>
      <w:r>
        <w:t>type.The</w:t>
      </w:r>
      <w:proofErr w:type="spellEnd"/>
      <w:proofErr w:type="gramEnd"/>
      <w:r>
        <w:t xml:space="preserve"> result we get there are three types of charging stations are in </w:t>
      </w:r>
      <w:proofErr w:type="spellStart"/>
      <w:r>
        <w:t>india</w:t>
      </w:r>
      <w:proofErr w:type="spellEnd"/>
      <w:r>
        <w:t xml:space="preserve"> &amp; region </w:t>
      </w:r>
      <w:proofErr w:type="gramStart"/>
      <w:r>
        <w:t>NDMC  is</w:t>
      </w:r>
      <w:proofErr w:type="gramEnd"/>
      <w:r>
        <w:t xml:space="preserve"> highest. </w:t>
      </w:r>
    </w:p>
    <w:p w14:paraId="62AA2C8E" w14:textId="77777777" w:rsidR="008F0824" w:rsidRDefault="00000000">
      <w:pPr>
        <w:pStyle w:val="Heading1"/>
        <w:spacing w:after="0"/>
        <w:ind w:left="-5"/>
      </w:pPr>
      <w:r>
        <w:rPr>
          <w:color w:val="000000"/>
        </w:rPr>
        <w:t xml:space="preserve">  </w:t>
      </w:r>
      <w:r>
        <w:t xml:space="preserve">2.EV Charging Stations Map </w:t>
      </w:r>
      <w:proofErr w:type="gramStart"/>
      <w:r>
        <w:t>of  India</w:t>
      </w:r>
      <w:proofErr w:type="gramEnd"/>
      <w:r>
        <w:rPr>
          <w:color w:val="000000"/>
        </w:rPr>
        <w:t xml:space="preserve"> </w:t>
      </w:r>
    </w:p>
    <w:p w14:paraId="357C3840" w14:textId="77777777" w:rsidR="008F0824" w:rsidRDefault="00000000">
      <w:pPr>
        <w:spacing w:after="0" w:line="259" w:lineRule="auto"/>
        <w:ind w:left="760" w:firstLine="0"/>
        <w:jc w:val="left"/>
      </w:pPr>
      <w:r>
        <w:rPr>
          <w:noProof/>
        </w:rPr>
        <w:drawing>
          <wp:inline distT="0" distB="0" distL="0" distR="0" wp14:anchorId="7D84E6F1" wp14:editId="6E9CB21F">
            <wp:extent cx="5280152" cy="296862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5280152" cy="2968625"/>
                    </a:xfrm>
                    <a:prstGeom prst="rect">
                      <a:avLst/>
                    </a:prstGeom>
                  </pic:spPr>
                </pic:pic>
              </a:graphicData>
            </a:graphic>
          </wp:inline>
        </w:drawing>
      </w:r>
    </w:p>
    <w:p w14:paraId="7986C1F8" w14:textId="77777777" w:rsidR="008F0824" w:rsidRDefault="00000000">
      <w:pPr>
        <w:spacing w:after="161" w:line="356" w:lineRule="auto"/>
        <w:ind w:right="649"/>
      </w:pPr>
      <w:r>
        <w:t xml:space="preserve">              In this chart we plot the Charging Stations of India on the map. We also show that address, power &amp; </w:t>
      </w:r>
      <w:proofErr w:type="gramStart"/>
      <w:r>
        <w:t>in  which</w:t>
      </w:r>
      <w:proofErr w:type="gramEnd"/>
      <w:r>
        <w:t xml:space="preserve"> region the charging stations belongs </w:t>
      </w:r>
      <w:proofErr w:type="gramStart"/>
      <w:r>
        <w:t>to .</w:t>
      </w:r>
      <w:proofErr w:type="gramEnd"/>
      <w:r>
        <w:t xml:space="preserve"> It is clear that in North Delhi there are many Charging Stations. </w:t>
      </w:r>
    </w:p>
    <w:p w14:paraId="41CC3550" w14:textId="77777777" w:rsidR="008F0824" w:rsidRDefault="00000000">
      <w:pPr>
        <w:pStyle w:val="Heading2"/>
        <w:ind w:left="-5"/>
      </w:pPr>
      <w:r>
        <w:lastRenderedPageBreak/>
        <w:t xml:space="preserve">3. </w:t>
      </w:r>
      <w:proofErr w:type="gramStart"/>
      <w:r>
        <w:t>Different  EV</w:t>
      </w:r>
      <w:proofErr w:type="gramEnd"/>
      <w:r>
        <w:t xml:space="preserve"> Cars in India </w:t>
      </w:r>
    </w:p>
    <w:p w14:paraId="52261F65" w14:textId="77777777" w:rsidR="008F0824" w:rsidRDefault="00000000">
      <w:pPr>
        <w:spacing w:after="345" w:line="259" w:lineRule="auto"/>
        <w:ind w:left="0" w:firstLine="0"/>
        <w:jc w:val="left"/>
      </w:pPr>
      <w:r>
        <w:t xml:space="preserve">                  </w:t>
      </w:r>
      <w:r>
        <w:rPr>
          <w:noProof/>
        </w:rPr>
        <w:drawing>
          <wp:inline distT="0" distB="0" distL="0" distR="0" wp14:anchorId="0C6A31CC" wp14:editId="61050D30">
            <wp:extent cx="4335145" cy="243713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4335145" cy="2437130"/>
                    </a:xfrm>
                    <a:prstGeom prst="rect">
                      <a:avLst/>
                    </a:prstGeom>
                  </pic:spPr>
                </pic:pic>
              </a:graphicData>
            </a:graphic>
          </wp:inline>
        </w:drawing>
      </w:r>
      <w:r>
        <w:t xml:space="preserve"> </w:t>
      </w:r>
    </w:p>
    <w:p w14:paraId="1B8F3DA9" w14:textId="77777777" w:rsidR="008F0824" w:rsidRDefault="00000000">
      <w:pPr>
        <w:spacing w:after="120" w:line="514" w:lineRule="auto"/>
        <w:ind w:right="649"/>
      </w:pPr>
      <w:r>
        <w:t xml:space="preserve">                        In this chart we show that What are the different models of the cars that are available in India with Car’s Style, Capacity, Range &amp; Price range. </w:t>
      </w:r>
    </w:p>
    <w:p w14:paraId="613D394F" w14:textId="77777777" w:rsidR="008F0824" w:rsidRDefault="00000000">
      <w:pPr>
        <w:pStyle w:val="Heading1"/>
        <w:ind w:left="-5"/>
      </w:pPr>
      <w:r>
        <w:t xml:space="preserve">4.Top Speed for Different Brands </w:t>
      </w:r>
    </w:p>
    <w:p w14:paraId="04CC7F64" w14:textId="77777777" w:rsidR="008F0824" w:rsidRDefault="00000000">
      <w:pPr>
        <w:spacing w:after="0" w:line="259" w:lineRule="auto"/>
        <w:ind w:left="0" w:right="1387" w:firstLine="0"/>
        <w:jc w:val="right"/>
      </w:pPr>
      <w:r>
        <w:rPr>
          <w:noProof/>
        </w:rPr>
        <w:drawing>
          <wp:inline distT="0" distB="0" distL="0" distR="0" wp14:anchorId="19D7DF7A" wp14:editId="09A51A86">
            <wp:extent cx="4951857" cy="278384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9"/>
                    <a:stretch>
                      <a:fillRect/>
                    </a:stretch>
                  </pic:blipFill>
                  <pic:spPr>
                    <a:xfrm>
                      <a:off x="0" y="0"/>
                      <a:ext cx="4951857" cy="2783840"/>
                    </a:xfrm>
                    <a:prstGeom prst="rect">
                      <a:avLst/>
                    </a:prstGeom>
                  </pic:spPr>
                </pic:pic>
              </a:graphicData>
            </a:graphic>
          </wp:inline>
        </w:drawing>
      </w:r>
      <w:r>
        <w:rPr>
          <w:b/>
        </w:rPr>
        <w:t xml:space="preserve"> </w:t>
      </w:r>
    </w:p>
    <w:p w14:paraId="343FE430" w14:textId="77777777" w:rsidR="008F0824" w:rsidRDefault="00000000">
      <w:pPr>
        <w:spacing w:after="0" w:line="475" w:lineRule="auto"/>
        <w:ind w:left="355" w:right="649"/>
      </w:pPr>
      <w:r>
        <w:t xml:space="preserve">                 In this chart we show that Top speed of different brand in India. In this result we </w:t>
      </w:r>
      <w:proofErr w:type="gramStart"/>
      <w:r>
        <w:t>get  Brand</w:t>
      </w:r>
      <w:proofErr w:type="gramEnd"/>
      <w:r>
        <w:t xml:space="preserve"> Tesla have the highest top speed among all the brands. </w:t>
      </w:r>
    </w:p>
    <w:p w14:paraId="1221DC82" w14:textId="77777777" w:rsidR="008F0824" w:rsidRDefault="00000000">
      <w:pPr>
        <w:spacing w:after="228" w:line="259" w:lineRule="auto"/>
        <w:ind w:left="360" w:firstLine="0"/>
        <w:jc w:val="left"/>
      </w:pPr>
      <w:r>
        <w:t xml:space="preserve"> </w:t>
      </w:r>
    </w:p>
    <w:p w14:paraId="38151D40" w14:textId="77777777" w:rsidR="008F0824" w:rsidRDefault="00000000">
      <w:pPr>
        <w:pStyle w:val="Heading1"/>
        <w:spacing w:after="225"/>
        <w:ind w:left="370"/>
      </w:pPr>
      <w:r>
        <w:lastRenderedPageBreak/>
        <w:t xml:space="preserve">5.Price for different cars in India </w:t>
      </w:r>
    </w:p>
    <w:p w14:paraId="1D0FF8AB" w14:textId="77777777" w:rsidR="008F0824" w:rsidRDefault="00000000">
      <w:pPr>
        <w:spacing w:after="220" w:line="259" w:lineRule="auto"/>
        <w:ind w:left="360" w:firstLine="0"/>
        <w:jc w:val="left"/>
      </w:pPr>
      <w:r>
        <w:rPr>
          <w:b/>
        </w:rPr>
        <w:t xml:space="preserve"> </w:t>
      </w:r>
    </w:p>
    <w:p w14:paraId="08C3787D" w14:textId="77777777" w:rsidR="008F0824" w:rsidRDefault="00000000">
      <w:pPr>
        <w:spacing w:after="48" w:line="430" w:lineRule="auto"/>
        <w:ind w:left="360" w:right="1051" w:firstLine="0"/>
        <w:jc w:val="right"/>
      </w:pPr>
      <w:r>
        <w:rPr>
          <w:noProof/>
        </w:rPr>
        <w:drawing>
          <wp:inline distT="0" distB="0" distL="0" distR="0" wp14:anchorId="1DF739EF" wp14:editId="30764298">
            <wp:extent cx="5152898" cy="289687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0"/>
                    <a:stretch>
                      <a:fillRect/>
                    </a:stretch>
                  </pic:blipFill>
                  <pic:spPr>
                    <a:xfrm>
                      <a:off x="0" y="0"/>
                      <a:ext cx="5152898" cy="2896870"/>
                    </a:xfrm>
                    <a:prstGeom prst="rect">
                      <a:avLst/>
                    </a:prstGeom>
                  </pic:spPr>
                </pic:pic>
              </a:graphicData>
            </a:graphic>
          </wp:inline>
        </w:drawing>
      </w:r>
      <w:r>
        <w:t xml:space="preserve">                              </w:t>
      </w:r>
    </w:p>
    <w:p w14:paraId="4DF20802" w14:textId="77777777" w:rsidR="008F0824" w:rsidRDefault="00000000">
      <w:pPr>
        <w:ind w:left="355" w:right="649"/>
      </w:pPr>
      <w:r>
        <w:t xml:space="preserve">  In this chart we show price for different cars in India </w:t>
      </w:r>
    </w:p>
    <w:p w14:paraId="592A2232" w14:textId="77777777" w:rsidR="008F0824" w:rsidRDefault="00000000">
      <w:pPr>
        <w:spacing w:after="158" w:line="475" w:lineRule="auto"/>
        <w:ind w:left="370" w:right="581"/>
        <w:jc w:val="left"/>
      </w:pPr>
      <w:r>
        <w:t xml:space="preserve">For that, we need sum of price range </w:t>
      </w:r>
      <w:proofErr w:type="spellStart"/>
      <w:r>
        <w:t>i.e</w:t>
      </w:r>
      <w:proofErr w:type="spellEnd"/>
      <w:r>
        <w:t xml:space="preserve">, price range in measure values, </w:t>
      </w:r>
      <w:proofErr w:type="gramStart"/>
      <w:r>
        <w:t>But</w:t>
      </w:r>
      <w:proofErr w:type="gramEnd"/>
      <w:r>
        <w:t xml:space="preserve"> in our </w:t>
      </w:r>
      <w:proofErr w:type="gramStart"/>
      <w:r>
        <w:t>data</w:t>
      </w:r>
      <w:proofErr w:type="gramEnd"/>
      <w:r>
        <w:t xml:space="preserve"> we have price range in measure names so we are not able to change the price range to sum of price range. </w:t>
      </w:r>
      <w:proofErr w:type="gramStart"/>
      <w:r>
        <w:t>So</w:t>
      </w:r>
      <w:proofErr w:type="gramEnd"/>
      <w:r>
        <w:t xml:space="preserve"> we put the data as we have and get the above </w:t>
      </w:r>
      <w:proofErr w:type="gramStart"/>
      <w:r>
        <w:t>visualization  result</w:t>
      </w:r>
      <w:proofErr w:type="gramEnd"/>
      <w:r>
        <w:t xml:space="preserve"> </w:t>
      </w:r>
    </w:p>
    <w:p w14:paraId="406EC077" w14:textId="77777777" w:rsidR="008F0824" w:rsidRDefault="00000000">
      <w:pPr>
        <w:spacing w:after="392" w:line="259" w:lineRule="auto"/>
        <w:ind w:left="0" w:firstLine="0"/>
        <w:jc w:val="left"/>
      </w:pPr>
      <w:r>
        <w:rPr>
          <w:b/>
        </w:rPr>
        <w:t xml:space="preserve">  </w:t>
      </w:r>
    </w:p>
    <w:p w14:paraId="73DA6913" w14:textId="77777777" w:rsidR="008F0824" w:rsidRDefault="00000000">
      <w:pPr>
        <w:pStyle w:val="Heading2"/>
        <w:ind w:left="-5"/>
      </w:pPr>
      <w:r>
        <w:t xml:space="preserve">  </w:t>
      </w:r>
      <w:proofErr w:type="gramStart"/>
      <w:r>
        <w:t>6  Top</w:t>
      </w:r>
      <w:proofErr w:type="gramEnd"/>
      <w:r>
        <w:t xml:space="preserve"> 10 most efficient EV Brands </w:t>
      </w:r>
    </w:p>
    <w:p w14:paraId="1CFDE18F" w14:textId="77777777" w:rsidR="008F0824" w:rsidRDefault="00000000">
      <w:pPr>
        <w:spacing w:line="475" w:lineRule="auto"/>
        <w:ind w:left="355" w:right="649"/>
      </w:pPr>
      <w:r>
        <w:t xml:space="preserve">                         In this chart first we find the efficiency of the brands and then filter it to top 10 efficiency brands and get the result. Here, the most efficient brand is Mercedes </w:t>
      </w:r>
    </w:p>
    <w:p w14:paraId="52C2F4E7" w14:textId="77777777" w:rsidR="008F0824" w:rsidRDefault="00000000">
      <w:pPr>
        <w:spacing w:after="220" w:line="259" w:lineRule="auto"/>
        <w:ind w:left="360" w:firstLine="0"/>
        <w:jc w:val="left"/>
      </w:pPr>
      <w:r>
        <w:rPr>
          <w:b/>
        </w:rPr>
        <w:t xml:space="preserve">                       </w:t>
      </w:r>
    </w:p>
    <w:p w14:paraId="1C3A2679" w14:textId="77777777" w:rsidR="008F0824" w:rsidRDefault="00000000">
      <w:pPr>
        <w:spacing w:after="182" w:line="259" w:lineRule="auto"/>
        <w:ind w:left="0" w:right="62" w:firstLine="0"/>
        <w:jc w:val="right"/>
      </w:pPr>
      <w:r>
        <w:rPr>
          <w:noProof/>
        </w:rPr>
        <w:lastRenderedPageBreak/>
        <w:drawing>
          <wp:inline distT="0" distB="0" distL="0" distR="0" wp14:anchorId="43E5809C" wp14:editId="5683ADC6">
            <wp:extent cx="6061075" cy="340741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1"/>
                    <a:stretch>
                      <a:fillRect/>
                    </a:stretch>
                  </pic:blipFill>
                  <pic:spPr>
                    <a:xfrm>
                      <a:off x="0" y="0"/>
                      <a:ext cx="6061075" cy="3407410"/>
                    </a:xfrm>
                    <a:prstGeom prst="rect">
                      <a:avLst/>
                    </a:prstGeom>
                  </pic:spPr>
                </pic:pic>
              </a:graphicData>
            </a:graphic>
          </wp:inline>
        </w:drawing>
      </w:r>
      <w:r>
        <w:rPr>
          <w:b/>
        </w:rPr>
        <w:t xml:space="preserve"> </w:t>
      </w:r>
    </w:p>
    <w:p w14:paraId="7DE2C0A7" w14:textId="77777777" w:rsidR="008F0824" w:rsidRDefault="00000000">
      <w:pPr>
        <w:spacing w:after="230" w:line="259" w:lineRule="auto"/>
        <w:ind w:left="360" w:firstLine="0"/>
        <w:jc w:val="left"/>
      </w:pPr>
      <w:r>
        <w:rPr>
          <w:b/>
        </w:rPr>
        <w:t xml:space="preserve"> </w:t>
      </w:r>
    </w:p>
    <w:p w14:paraId="7F05B88E" w14:textId="77777777" w:rsidR="008F0824" w:rsidRDefault="00000000">
      <w:pPr>
        <w:pStyle w:val="Heading2"/>
        <w:spacing w:after="223"/>
        <w:ind w:left="370"/>
      </w:pPr>
      <w:r>
        <w:t xml:space="preserve">7. Brands according to Body Style </w:t>
      </w:r>
    </w:p>
    <w:p w14:paraId="19862363" w14:textId="77777777" w:rsidR="008F0824" w:rsidRDefault="00000000">
      <w:pPr>
        <w:spacing w:after="219" w:line="259" w:lineRule="auto"/>
        <w:ind w:left="360" w:firstLine="0"/>
        <w:jc w:val="left"/>
      </w:pPr>
      <w:r>
        <w:rPr>
          <w:b/>
        </w:rPr>
        <w:t xml:space="preserve">                        </w:t>
      </w:r>
    </w:p>
    <w:p w14:paraId="4A0853EC" w14:textId="77777777" w:rsidR="008F0824" w:rsidRDefault="00000000">
      <w:pPr>
        <w:spacing w:after="0" w:line="259" w:lineRule="auto"/>
        <w:ind w:left="0" w:right="34" w:firstLine="0"/>
        <w:jc w:val="right"/>
      </w:pPr>
      <w:r>
        <w:rPr>
          <w:noProof/>
        </w:rPr>
        <w:drawing>
          <wp:inline distT="0" distB="0" distL="0" distR="0" wp14:anchorId="14AE5B40" wp14:editId="7FEF6350">
            <wp:extent cx="6079490" cy="317436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2"/>
                    <a:stretch>
                      <a:fillRect/>
                    </a:stretch>
                  </pic:blipFill>
                  <pic:spPr>
                    <a:xfrm>
                      <a:off x="0" y="0"/>
                      <a:ext cx="6079490" cy="3174365"/>
                    </a:xfrm>
                    <a:prstGeom prst="rect">
                      <a:avLst/>
                    </a:prstGeom>
                  </pic:spPr>
                </pic:pic>
              </a:graphicData>
            </a:graphic>
          </wp:inline>
        </w:drawing>
      </w:r>
      <w:r>
        <w:rPr>
          <w:b/>
        </w:rPr>
        <w:t xml:space="preserve"> </w:t>
      </w:r>
    </w:p>
    <w:p w14:paraId="3C885F19" w14:textId="77777777" w:rsidR="008F0824" w:rsidRDefault="00000000">
      <w:pPr>
        <w:spacing w:after="0" w:line="475" w:lineRule="auto"/>
        <w:ind w:left="370" w:right="581"/>
        <w:jc w:val="left"/>
      </w:pPr>
      <w:r>
        <w:lastRenderedPageBreak/>
        <w:t xml:space="preserve">               In this chart we count the body style for different brand, for that we create the calculation field to count </w:t>
      </w:r>
      <w:proofErr w:type="spellStart"/>
      <w:r>
        <w:t>bodystyle</w:t>
      </w:r>
      <w:proofErr w:type="spellEnd"/>
      <w:r>
        <w:t xml:space="preserve"> then we create a bubble </w:t>
      </w:r>
      <w:proofErr w:type="gramStart"/>
      <w:r>
        <w:t>chart ,</w:t>
      </w:r>
      <w:proofErr w:type="gramEnd"/>
      <w:r>
        <w:t xml:space="preserve"> the size of the bubbles is according to the </w:t>
      </w:r>
      <w:proofErr w:type="spellStart"/>
      <w:r>
        <w:t>bodystyle</w:t>
      </w:r>
      <w:proofErr w:type="spellEnd"/>
      <w:r>
        <w:t xml:space="preserve"> </w:t>
      </w:r>
    </w:p>
    <w:p w14:paraId="56B51E2B" w14:textId="77777777" w:rsidR="008F0824" w:rsidRDefault="00000000">
      <w:pPr>
        <w:spacing w:after="230" w:line="259" w:lineRule="auto"/>
        <w:ind w:left="360" w:firstLine="0"/>
        <w:jc w:val="left"/>
      </w:pPr>
      <w:r>
        <w:t xml:space="preserve"> </w:t>
      </w:r>
    </w:p>
    <w:p w14:paraId="7D533A86" w14:textId="77777777" w:rsidR="008F0824" w:rsidRDefault="00000000">
      <w:pPr>
        <w:pStyle w:val="Heading2"/>
        <w:spacing w:after="225"/>
        <w:ind w:left="370"/>
      </w:pPr>
      <w:r>
        <w:t xml:space="preserve">8. Brand filtered by Power Train type </w:t>
      </w:r>
    </w:p>
    <w:p w14:paraId="7CF91DE3" w14:textId="77777777" w:rsidR="008F0824" w:rsidRDefault="00000000">
      <w:pPr>
        <w:spacing w:after="220" w:line="259" w:lineRule="auto"/>
        <w:ind w:left="360" w:firstLine="0"/>
        <w:jc w:val="left"/>
      </w:pPr>
      <w:r>
        <w:rPr>
          <w:b/>
        </w:rPr>
        <w:t xml:space="preserve"> </w:t>
      </w:r>
    </w:p>
    <w:p w14:paraId="7BFC8D5D" w14:textId="77777777" w:rsidR="008F0824" w:rsidRDefault="00000000">
      <w:pPr>
        <w:spacing w:after="182" w:line="259" w:lineRule="auto"/>
        <w:ind w:left="0" w:right="247" w:firstLine="0"/>
        <w:jc w:val="right"/>
      </w:pPr>
      <w:r>
        <w:rPr>
          <w:noProof/>
        </w:rPr>
        <w:drawing>
          <wp:inline distT="0" distB="0" distL="0" distR="0" wp14:anchorId="1DC1F5B1" wp14:editId="34FB4412">
            <wp:extent cx="5936615" cy="3337433"/>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3"/>
                    <a:stretch>
                      <a:fillRect/>
                    </a:stretch>
                  </pic:blipFill>
                  <pic:spPr>
                    <a:xfrm>
                      <a:off x="0" y="0"/>
                      <a:ext cx="5936615" cy="3337433"/>
                    </a:xfrm>
                    <a:prstGeom prst="rect">
                      <a:avLst/>
                    </a:prstGeom>
                  </pic:spPr>
                </pic:pic>
              </a:graphicData>
            </a:graphic>
          </wp:inline>
        </w:drawing>
      </w:r>
      <w:r>
        <w:rPr>
          <w:b/>
        </w:rPr>
        <w:t xml:space="preserve"> </w:t>
      </w:r>
    </w:p>
    <w:p w14:paraId="22C82B63" w14:textId="77777777" w:rsidR="008F0824" w:rsidRDefault="00000000">
      <w:pPr>
        <w:spacing w:after="236" w:line="259" w:lineRule="auto"/>
        <w:ind w:left="360" w:firstLine="0"/>
        <w:jc w:val="left"/>
      </w:pPr>
      <w:r>
        <w:rPr>
          <w:b/>
        </w:rPr>
        <w:t xml:space="preserve"> </w:t>
      </w:r>
      <w:r>
        <w:rPr>
          <w:b/>
        </w:rPr>
        <w:tab/>
        <w:t xml:space="preserve"> </w:t>
      </w:r>
    </w:p>
    <w:p w14:paraId="74353F84" w14:textId="77777777" w:rsidR="008F0824" w:rsidRDefault="00000000">
      <w:pPr>
        <w:spacing w:after="159" w:line="475" w:lineRule="auto"/>
        <w:ind w:left="355" w:right="649"/>
      </w:pPr>
      <w:r>
        <w:t xml:space="preserve">                     In this chart we filtered the brands according to the type </w:t>
      </w:r>
      <w:proofErr w:type="gramStart"/>
      <w:r>
        <w:t>of  Power</w:t>
      </w:r>
      <w:proofErr w:type="gramEnd"/>
      <w:r>
        <w:t xml:space="preserve"> </w:t>
      </w:r>
      <w:proofErr w:type="gramStart"/>
      <w:r>
        <w:t>train .</w:t>
      </w:r>
      <w:proofErr w:type="gramEnd"/>
      <w:r>
        <w:t xml:space="preserve"> Basically, there are three types of Power Train. </w:t>
      </w:r>
    </w:p>
    <w:p w14:paraId="39D2A0E4" w14:textId="77777777" w:rsidR="008F0824" w:rsidRDefault="00000000">
      <w:pPr>
        <w:spacing w:after="391" w:line="259" w:lineRule="auto"/>
        <w:ind w:left="0" w:firstLine="0"/>
        <w:jc w:val="left"/>
      </w:pPr>
      <w:r>
        <w:rPr>
          <w:b/>
        </w:rPr>
        <w:t xml:space="preserve">              </w:t>
      </w:r>
    </w:p>
    <w:p w14:paraId="60732112" w14:textId="77777777" w:rsidR="008F0824" w:rsidRDefault="00000000">
      <w:pPr>
        <w:pStyle w:val="Heading2"/>
        <w:ind w:left="-5"/>
      </w:pPr>
      <w:proofErr w:type="gramStart"/>
      <w:r>
        <w:t>9  No</w:t>
      </w:r>
      <w:proofErr w:type="gramEnd"/>
      <w:r>
        <w:t xml:space="preserve"> of Models by each brand </w:t>
      </w:r>
    </w:p>
    <w:p w14:paraId="3BC88C00" w14:textId="77777777" w:rsidR="008F0824" w:rsidRDefault="00000000">
      <w:pPr>
        <w:spacing w:line="475" w:lineRule="auto"/>
        <w:ind w:right="649"/>
      </w:pPr>
      <w:r>
        <w:t xml:space="preserve">                      In this chart, we create the calculation field to have a count of power train and filter the brand according to Power train type and we create the Pie Chart. </w:t>
      </w:r>
      <w:proofErr w:type="gramStart"/>
      <w:r>
        <w:t>The  below</w:t>
      </w:r>
      <w:proofErr w:type="gramEnd"/>
      <w:r>
        <w:t xml:space="preserve"> Pie Chart shows the No of models by each brand </w:t>
      </w:r>
    </w:p>
    <w:p w14:paraId="17AFBB63" w14:textId="77777777" w:rsidR="008F0824" w:rsidRDefault="00000000">
      <w:pPr>
        <w:spacing w:after="220" w:line="259" w:lineRule="auto"/>
        <w:ind w:left="0" w:firstLine="0"/>
        <w:jc w:val="left"/>
      </w:pPr>
      <w:r>
        <w:rPr>
          <w:b/>
        </w:rPr>
        <w:lastRenderedPageBreak/>
        <w:t xml:space="preserve">                        </w:t>
      </w:r>
    </w:p>
    <w:p w14:paraId="4BB48135" w14:textId="77777777" w:rsidR="008F0824" w:rsidRDefault="00000000">
      <w:pPr>
        <w:spacing w:after="341" w:line="259" w:lineRule="auto"/>
        <w:ind w:left="0" w:right="607" w:firstLine="0"/>
        <w:jc w:val="right"/>
      </w:pPr>
      <w:r>
        <w:rPr>
          <w:noProof/>
        </w:rPr>
        <w:drawing>
          <wp:inline distT="0" distB="0" distL="0" distR="0" wp14:anchorId="266F25EE" wp14:editId="110EE891">
            <wp:extent cx="5943600" cy="334137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4"/>
                    <a:stretch>
                      <a:fillRect/>
                    </a:stretch>
                  </pic:blipFill>
                  <pic:spPr>
                    <a:xfrm>
                      <a:off x="0" y="0"/>
                      <a:ext cx="5943600" cy="3341370"/>
                    </a:xfrm>
                    <a:prstGeom prst="rect">
                      <a:avLst/>
                    </a:prstGeom>
                  </pic:spPr>
                </pic:pic>
              </a:graphicData>
            </a:graphic>
          </wp:inline>
        </w:drawing>
      </w:r>
      <w:r>
        <w:rPr>
          <w:b/>
        </w:rPr>
        <w:t xml:space="preserve"> </w:t>
      </w:r>
    </w:p>
    <w:p w14:paraId="66CDA997" w14:textId="77777777" w:rsidR="008F0824" w:rsidRDefault="00000000">
      <w:pPr>
        <w:spacing w:after="391" w:line="259" w:lineRule="auto"/>
        <w:ind w:left="0" w:firstLine="0"/>
        <w:jc w:val="left"/>
      </w:pPr>
      <w:r>
        <w:t xml:space="preserve"> </w:t>
      </w:r>
    </w:p>
    <w:p w14:paraId="7AEFEFCD" w14:textId="77777777" w:rsidR="008F0824" w:rsidRDefault="00000000">
      <w:pPr>
        <w:pStyle w:val="Heading2"/>
        <w:ind w:left="-5"/>
      </w:pPr>
      <w:proofErr w:type="gramStart"/>
      <w:r>
        <w:t>10  Summary</w:t>
      </w:r>
      <w:proofErr w:type="gramEnd"/>
      <w:r>
        <w:t xml:space="preserve"> card for Different brands of EV Cars globally </w:t>
      </w:r>
    </w:p>
    <w:p w14:paraId="61CF8587" w14:textId="77777777" w:rsidR="008F0824" w:rsidRDefault="00000000">
      <w:pPr>
        <w:spacing w:after="0" w:line="259" w:lineRule="auto"/>
        <w:ind w:left="0" w:right="487" w:firstLine="0"/>
        <w:jc w:val="right"/>
      </w:pPr>
      <w:r>
        <w:rPr>
          <w:noProof/>
        </w:rPr>
        <w:drawing>
          <wp:inline distT="0" distB="0" distL="0" distR="0" wp14:anchorId="03FCB2A2" wp14:editId="105DADEC">
            <wp:extent cx="6012181" cy="3379978"/>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5"/>
                    <a:stretch>
                      <a:fillRect/>
                    </a:stretch>
                  </pic:blipFill>
                  <pic:spPr>
                    <a:xfrm>
                      <a:off x="0" y="0"/>
                      <a:ext cx="6012181" cy="3379978"/>
                    </a:xfrm>
                    <a:prstGeom prst="rect">
                      <a:avLst/>
                    </a:prstGeom>
                  </pic:spPr>
                </pic:pic>
              </a:graphicData>
            </a:graphic>
          </wp:inline>
        </w:drawing>
      </w:r>
      <w:r>
        <w:rPr>
          <w:b/>
        </w:rPr>
        <w:t xml:space="preserve"> </w:t>
      </w:r>
    </w:p>
    <w:p w14:paraId="71428832" w14:textId="77777777" w:rsidR="008F0824" w:rsidRDefault="00000000">
      <w:pPr>
        <w:spacing w:after="158" w:line="475" w:lineRule="auto"/>
        <w:ind w:right="649"/>
      </w:pPr>
      <w:r>
        <w:lastRenderedPageBreak/>
        <w:t xml:space="preserve">                       The above visualization chart shows that, there are 33 different brands of Electric Cars are in Globally </w:t>
      </w:r>
    </w:p>
    <w:p w14:paraId="206FE58B" w14:textId="77777777" w:rsidR="008F0824" w:rsidRDefault="00000000">
      <w:pPr>
        <w:pStyle w:val="Heading2"/>
        <w:ind w:left="-5"/>
      </w:pPr>
      <w:r>
        <w:rPr>
          <w:color w:val="000000"/>
        </w:rPr>
        <w:t xml:space="preserve">   </w:t>
      </w:r>
      <w:r>
        <w:t xml:space="preserve"> 11 Summary card for different brands of EV Cars in India</w:t>
      </w:r>
      <w:r>
        <w:rPr>
          <w:color w:val="000000"/>
        </w:rPr>
        <w:t xml:space="preserve"> </w:t>
      </w:r>
    </w:p>
    <w:p w14:paraId="7FC5D73D" w14:textId="77777777" w:rsidR="008F0824" w:rsidRDefault="00000000">
      <w:pPr>
        <w:spacing w:after="341" w:line="259" w:lineRule="auto"/>
        <w:ind w:left="0" w:right="1591" w:firstLine="0"/>
        <w:jc w:val="right"/>
      </w:pPr>
      <w:r>
        <w:rPr>
          <w:noProof/>
        </w:rPr>
        <w:drawing>
          <wp:inline distT="0" distB="0" distL="0" distR="0" wp14:anchorId="74E5EBA1" wp14:editId="338D88D5">
            <wp:extent cx="4694301" cy="263906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6"/>
                    <a:stretch>
                      <a:fillRect/>
                    </a:stretch>
                  </pic:blipFill>
                  <pic:spPr>
                    <a:xfrm>
                      <a:off x="0" y="0"/>
                      <a:ext cx="4694301" cy="2639060"/>
                    </a:xfrm>
                    <a:prstGeom prst="rect">
                      <a:avLst/>
                    </a:prstGeom>
                  </pic:spPr>
                </pic:pic>
              </a:graphicData>
            </a:graphic>
          </wp:inline>
        </w:drawing>
      </w:r>
      <w:r>
        <w:rPr>
          <w:b/>
        </w:rPr>
        <w:t xml:space="preserve"> </w:t>
      </w:r>
    </w:p>
    <w:p w14:paraId="63DF45E1" w14:textId="77777777" w:rsidR="008F0824" w:rsidRDefault="00000000">
      <w:pPr>
        <w:spacing w:after="160" w:line="475" w:lineRule="auto"/>
        <w:ind w:right="649"/>
      </w:pPr>
      <w:r>
        <w:rPr>
          <w:b/>
        </w:rPr>
        <w:t xml:space="preserve">                            </w:t>
      </w:r>
      <w:r>
        <w:t xml:space="preserve">The above visualization chart shows that, there are 9 different brands of Electric Cars in India </w:t>
      </w:r>
    </w:p>
    <w:p w14:paraId="0788B95C" w14:textId="77777777" w:rsidR="008F0824" w:rsidRDefault="00000000">
      <w:pPr>
        <w:spacing w:after="389" w:line="259" w:lineRule="auto"/>
        <w:ind w:left="0" w:firstLine="0"/>
        <w:jc w:val="left"/>
      </w:pPr>
      <w:r>
        <w:rPr>
          <w:color w:val="002060"/>
        </w:rPr>
        <w:t xml:space="preserve">DASHBOARD </w:t>
      </w:r>
    </w:p>
    <w:p w14:paraId="233BB220" w14:textId="77777777" w:rsidR="008F0824" w:rsidRDefault="00000000">
      <w:pPr>
        <w:spacing w:after="219" w:line="259" w:lineRule="auto"/>
        <w:ind w:left="0" w:firstLine="0"/>
        <w:jc w:val="left"/>
      </w:pPr>
      <w:r>
        <w:rPr>
          <w:color w:val="002060"/>
        </w:rPr>
        <w:t xml:space="preserve">                         </w:t>
      </w:r>
    </w:p>
    <w:p w14:paraId="442D35D7" w14:textId="77777777" w:rsidR="008F0824" w:rsidRDefault="00000000">
      <w:pPr>
        <w:spacing w:after="0" w:line="259" w:lineRule="auto"/>
        <w:ind w:left="0" w:right="427" w:firstLine="0"/>
        <w:jc w:val="right"/>
      </w:pPr>
      <w:r>
        <w:rPr>
          <w:noProof/>
        </w:rPr>
        <w:drawing>
          <wp:inline distT="0" distB="0" distL="0" distR="0" wp14:anchorId="57C72B45" wp14:editId="0ED3D262">
            <wp:extent cx="6050153" cy="252603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17"/>
                    <a:stretch>
                      <a:fillRect/>
                    </a:stretch>
                  </pic:blipFill>
                  <pic:spPr>
                    <a:xfrm>
                      <a:off x="0" y="0"/>
                      <a:ext cx="6050153" cy="2526030"/>
                    </a:xfrm>
                    <a:prstGeom prst="rect">
                      <a:avLst/>
                    </a:prstGeom>
                  </pic:spPr>
                </pic:pic>
              </a:graphicData>
            </a:graphic>
          </wp:inline>
        </w:drawing>
      </w:r>
      <w:r>
        <w:rPr>
          <w:color w:val="002060"/>
        </w:rPr>
        <w:t xml:space="preserve"> </w:t>
      </w:r>
    </w:p>
    <w:p w14:paraId="15774622" w14:textId="77777777" w:rsidR="008F0824" w:rsidRDefault="00000000">
      <w:pPr>
        <w:spacing w:after="343" w:line="259" w:lineRule="auto"/>
        <w:ind w:left="0" w:right="118" w:firstLine="0"/>
        <w:jc w:val="right"/>
      </w:pPr>
      <w:r>
        <w:rPr>
          <w:noProof/>
        </w:rPr>
        <w:lastRenderedPageBreak/>
        <w:drawing>
          <wp:inline distT="0" distB="0" distL="0" distR="0" wp14:anchorId="6F3AA4AF" wp14:editId="37CCB86C">
            <wp:extent cx="6255385" cy="3594608"/>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8"/>
                    <a:stretch>
                      <a:fillRect/>
                    </a:stretch>
                  </pic:blipFill>
                  <pic:spPr>
                    <a:xfrm>
                      <a:off x="0" y="0"/>
                      <a:ext cx="6255385" cy="3594608"/>
                    </a:xfrm>
                    <a:prstGeom prst="rect">
                      <a:avLst/>
                    </a:prstGeom>
                  </pic:spPr>
                </pic:pic>
              </a:graphicData>
            </a:graphic>
          </wp:inline>
        </w:drawing>
      </w:r>
      <w:r>
        <w:rPr>
          <w:color w:val="002060"/>
        </w:rPr>
        <w:t xml:space="preserve"> </w:t>
      </w:r>
    </w:p>
    <w:p w14:paraId="1BCA55B4" w14:textId="77777777" w:rsidR="008F0824" w:rsidRDefault="00000000">
      <w:pPr>
        <w:spacing w:after="378" w:line="259" w:lineRule="auto"/>
        <w:ind w:left="4681" w:firstLine="0"/>
        <w:jc w:val="left"/>
      </w:pPr>
      <w:r>
        <w:rPr>
          <w:color w:val="002060"/>
        </w:rPr>
        <w:t xml:space="preserve"> </w:t>
      </w:r>
    </w:p>
    <w:p w14:paraId="3C469B94" w14:textId="77777777" w:rsidR="008F0824" w:rsidRDefault="00000000">
      <w:pPr>
        <w:spacing w:after="0" w:line="259" w:lineRule="auto"/>
        <w:ind w:left="0" w:firstLine="0"/>
        <w:jc w:val="right"/>
      </w:pPr>
      <w:r>
        <w:rPr>
          <w:noProof/>
        </w:rPr>
        <w:drawing>
          <wp:inline distT="0" distB="0" distL="0" distR="0" wp14:anchorId="43CBE1F9" wp14:editId="7FA8E605">
            <wp:extent cx="6330061" cy="372935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9"/>
                    <a:stretch>
                      <a:fillRect/>
                    </a:stretch>
                  </pic:blipFill>
                  <pic:spPr>
                    <a:xfrm>
                      <a:off x="0" y="0"/>
                      <a:ext cx="6330061" cy="3729355"/>
                    </a:xfrm>
                    <a:prstGeom prst="rect">
                      <a:avLst/>
                    </a:prstGeom>
                  </pic:spPr>
                </pic:pic>
              </a:graphicData>
            </a:graphic>
          </wp:inline>
        </w:drawing>
      </w:r>
      <w:r>
        <w:rPr>
          <w:color w:val="002060"/>
        </w:rPr>
        <w:t xml:space="preserve"> </w:t>
      </w:r>
    </w:p>
    <w:p w14:paraId="7BCB57A6" w14:textId="77777777" w:rsidR="008F0824" w:rsidRDefault="00000000">
      <w:pPr>
        <w:spacing w:after="384"/>
        <w:ind w:left="-5"/>
        <w:jc w:val="left"/>
      </w:pPr>
      <w:r>
        <w:rPr>
          <w:b/>
        </w:rPr>
        <w:t>APPLICATIONS</w:t>
      </w:r>
      <w:r>
        <w:rPr>
          <w:color w:val="002060"/>
        </w:rPr>
        <w:t xml:space="preserve"> </w:t>
      </w:r>
    </w:p>
    <w:p w14:paraId="42EE882C" w14:textId="77777777" w:rsidR="008F0824" w:rsidRDefault="00000000">
      <w:pPr>
        <w:numPr>
          <w:ilvl w:val="0"/>
          <w:numId w:val="1"/>
        </w:numPr>
        <w:ind w:right="649" w:hanging="360"/>
      </w:pPr>
      <w:r>
        <w:lastRenderedPageBreak/>
        <w:t xml:space="preserve">Consumer Electronics </w:t>
      </w:r>
    </w:p>
    <w:p w14:paraId="53EAC60B" w14:textId="77777777" w:rsidR="008F0824" w:rsidRDefault="00000000">
      <w:pPr>
        <w:numPr>
          <w:ilvl w:val="0"/>
          <w:numId w:val="1"/>
        </w:numPr>
        <w:ind w:right="649" w:hanging="360"/>
      </w:pPr>
      <w:r>
        <w:t xml:space="preserve">Public Transportation </w:t>
      </w:r>
    </w:p>
    <w:p w14:paraId="70BC6777" w14:textId="77777777" w:rsidR="008F0824" w:rsidRDefault="00000000">
      <w:pPr>
        <w:numPr>
          <w:ilvl w:val="0"/>
          <w:numId w:val="1"/>
        </w:numPr>
        <w:ind w:right="649" w:hanging="360"/>
      </w:pPr>
      <w:r>
        <w:t xml:space="preserve">Aviation </w:t>
      </w:r>
    </w:p>
    <w:p w14:paraId="06DA2769" w14:textId="77777777" w:rsidR="008F0824" w:rsidRDefault="00000000">
      <w:pPr>
        <w:numPr>
          <w:ilvl w:val="0"/>
          <w:numId w:val="1"/>
        </w:numPr>
        <w:ind w:right="649" w:hanging="360"/>
      </w:pPr>
      <w:r>
        <w:t xml:space="preserve">Renewable Energy Storage </w:t>
      </w:r>
    </w:p>
    <w:p w14:paraId="7A269F43" w14:textId="77777777" w:rsidR="008F0824" w:rsidRDefault="00000000">
      <w:pPr>
        <w:numPr>
          <w:ilvl w:val="0"/>
          <w:numId w:val="1"/>
        </w:numPr>
        <w:ind w:right="649" w:hanging="360"/>
      </w:pPr>
      <w:r>
        <w:t xml:space="preserve">Military </w:t>
      </w:r>
    </w:p>
    <w:p w14:paraId="36B8CF6B" w14:textId="77777777" w:rsidR="008F0824" w:rsidRDefault="00000000">
      <w:pPr>
        <w:numPr>
          <w:ilvl w:val="0"/>
          <w:numId w:val="1"/>
        </w:numPr>
        <w:ind w:right="649" w:hanging="360"/>
      </w:pPr>
      <w:r>
        <w:t xml:space="preserve">Spaceflight </w:t>
      </w:r>
    </w:p>
    <w:p w14:paraId="6AF9FBEF" w14:textId="77777777" w:rsidR="008F0824" w:rsidRDefault="00000000">
      <w:pPr>
        <w:numPr>
          <w:ilvl w:val="0"/>
          <w:numId w:val="1"/>
        </w:numPr>
        <w:ind w:right="649" w:hanging="360"/>
      </w:pPr>
      <w:r>
        <w:t xml:space="preserve">Wearable Technology </w:t>
      </w:r>
    </w:p>
    <w:p w14:paraId="1342E548" w14:textId="77777777" w:rsidR="008F0824" w:rsidRDefault="00000000">
      <w:pPr>
        <w:spacing w:after="391" w:line="259" w:lineRule="auto"/>
        <w:ind w:left="720" w:firstLine="0"/>
        <w:jc w:val="left"/>
      </w:pPr>
      <w:r>
        <w:t xml:space="preserve"> </w:t>
      </w:r>
    </w:p>
    <w:p w14:paraId="0862AC8A" w14:textId="77777777" w:rsidR="008F0824" w:rsidRDefault="00000000">
      <w:pPr>
        <w:spacing w:after="384"/>
        <w:ind w:left="-5"/>
        <w:jc w:val="left"/>
      </w:pPr>
      <w:r>
        <w:rPr>
          <w:b/>
        </w:rPr>
        <w:t>ADVANTAGES AND DISADVANTAGES</w:t>
      </w:r>
      <w:r>
        <w:t xml:space="preserve"> </w:t>
      </w:r>
    </w:p>
    <w:p w14:paraId="4C81D225" w14:textId="77777777" w:rsidR="008F0824" w:rsidRDefault="00000000">
      <w:pPr>
        <w:spacing w:after="409" w:line="259" w:lineRule="auto"/>
        <w:ind w:left="0" w:firstLine="0"/>
        <w:jc w:val="left"/>
      </w:pPr>
      <w:r>
        <w:rPr>
          <w:b/>
          <w:color w:val="44546A"/>
        </w:rPr>
        <w:t xml:space="preserve">ADVANTAGES </w:t>
      </w:r>
    </w:p>
    <w:p w14:paraId="2B67AF22" w14:textId="77777777" w:rsidR="008F0824" w:rsidRDefault="00000000">
      <w:pPr>
        <w:numPr>
          <w:ilvl w:val="0"/>
          <w:numId w:val="1"/>
        </w:numPr>
        <w:spacing w:after="12" w:line="481" w:lineRule="auto"/>
        <w:ind w:right="649" w:hanging="360"/>
      </w:pPr>
      <w:r>
        <w:t>Eco-</w:t>
      </w:r>
      <w:proofErr w:type="gramStart"/>
      <w:r>
        <w:t>friendly :</w:t>
      </w:r>
      <w:proofErr w:type="gramEnd"/>
      <w:r>
        <w:t xml:space="preserve"> Because electric vehicles do not utilize fuel for combustion, there are no emissions or gas exhaust. </w:t>
      </w:r>
    </w:p>
    <w:p w14:paraId="43B66F16" w14:textId="77777777" w:rsidR="008F0824" w:rsidRDefault="00000000">
      <w:pPr>
        <w:numPr>
          <w:ilvl w:val="0"/>
          <w:numId w:val="1"/>
        </w:numPr>
        <w:ind w:right="649" w:hanging="360"/>
      </w:pPr>
      <w:r>
        <w:t xml:space="preserve">Renewable Energy Source: Electric Vehicles run on renewable power </w:t>
      </w:r>
    </w:p>
    <w:p w14:paraId="48D080A0" w14:textId="77777777" w:rsidR="008F0824" w:rsidRDefault="00000000">
      <w:pPr>
        <w:numPr>
          <w:ilvl w:val="0"/>
          <w:numId w:val="1"/>
        </w:numPr>
        <w:ind w:right="649" w:hanging="360"/>
      </w:pPr>
      <w:r>
        <w:t xml:space="preserve">Less noise &amp; smoother motion: Driving an electric car is significantly smoother </w:t>
      </w:r>
    </w:p>
    <w:p w14:paraId="01E3479B" w14:textId="77777777" w:rsidR="008F0824" w:rsidRDefault="00000000">
      <w:pPr>
        <w:numPr>
          <w:ilvl w:val="0"/>
          <w:numId w:val="1"/>
        </w:numPr>
        <w:ind w:right="649" w:hanging="360"/>
      </w:pPr>
      <w:r>
        <w:t xml:space="preserve">Cost Effective </w:t>
      </w:r>
    </w:p>
    <w:p w14:paraId="073EB1BF" w14:textId="77777777" w:rsidR="008F0824" w:rsidRDefault="00000000">
      <w:pPr>
        <w:numPr>
          <w:ilvl w:val="0"/>
          <w:numId w:val="1"/>
        </w:numPr>
        <w:ind w:right="649" w:hanging="360"/>
      </w:pPr>
      <w:r>
        <w:t xml:space="preserve">Low maintenance </w:t>
      </w:r>
    </w:p>
    <w:p w14:paraId="0B3594DB" w14:textId="77777777" w:rsidR="008F0824" w:rsidRDefault="00000000">
      <w:pPr>
        <w:numPr>
          <w:ilvl w:val="0"/>
          <w:numId w:val="1"/>
        </w:numPr>
        <w:spacing w:after="354"/>
        <w:ind w:right="649" w:hanging="360"/>
      </w:pPr>
      <w:r>
        <w:t xml:space="preserve">Government Support </w:t>
      </w:r>
    </w:p>
    <w:p w14:paraId="219C3CF7" w14:textId="77777777" w:rsidR="008F0824" w:rsidRDefault="00000000">
      <w:pPr>
        <w:pStyle w:val="Heading1"/>
        <w:spacing w:after="401"/>
        <w:ind w:left="-5"/>
      </w:pPr>
      <w:r>
        <w:t xml:space="preserve">DISADVANTAGES </w:t>
      </w:r>
    </w:p>
    <w:p w14:paraId="01DB88C8" w14:textId="77777777" w:rsidR="008F0824" w:rsidRDefault="00000000">
      <w:pPr>
        <w:numPr>
          <w:ilvl w:val="0"/>
          <w:numId w:val="2"/>
        </w:numPr>
        <w:ind w:right="649" w:hanging="415"/>
      </w:pPr>
      <w:r>
        <w:t xml:space="preserve">High </w:t>
      </w:r>
      <w:proofErr w:type="spellStart"/>
      <w:r>
        <w:t>Intial</w:t>
      </w:r>
      <w:proofErr w:type="spellEnd"/>
      <w:r>
        <w:t xml:space="preserve"> </w:t>
      </w:r>
      <w:proofErr w:type="gramStart"/>
      <w:r>
        <w:t>Cost :</w:t>
      </w:r>
      <w:proofErr w:type="gramEnd"/>
      <w:r>
        <w:t xml:space="preserve"> Electric Vehicles continue to be quite expensive </w:t>
      </w:r>
    </w:p>
    <w:p w14:paraId="5E1B2451" w14:textId="77777777" w:rsidR="008F0824" w:rsidRDefault="00000000">
      <w:pPr>
        <w:numPr>
          <w:ilvl w:val="0"/>
          <w:numId w:val="2"/>
        </w:numPr>
        <w:ind w:right="649" w:hanging="415"/>
      </w:pPr>
      <w:r>
        <w:t xml:space="preserve">Charging station limitations  </w:t>
      </w:r>
    </w:p>
    <w:p w14:paraId="524D1217" w14:textId="77777777" w:rsidR="008F0824" w:rsidRDefault="00000000">
      <w:pPr>
        <w:numPr>
          <w:ilvl w:val="0"/>
          <w:numId w:val="2"/>
        </w:numPr>
        <w:ind w:right="649" w:hanging="415"/>
      </w:pPr>
      <w:r>
        <w:t xml:space="preserve">Recharging takes time </w:t>
      </w:r>
    </w:p>
    <w:p w14:paraId="71BBE4F4" w14:textId="77777777" w:rsidR="008F0824" w:rsidRDefault="00000000">
      <w:pPr>
        <w:numPr>
          <w:ilvl w:val="0"/>
          <w:numId w:val="2"/>
        </w:numPr>
        <w:ind w:right="649" w:hanging="415"/>
      </w:pPr>
      <w:r>
        <w:t xml:space="preserve">Limited </w:t>
      </w:r>
      <w:proofErr w:type="gramStart"/>
      <w:r>
        <w:t>Options :</w:t>
      </w:r>
      <w:proofErr w:type="gramEnd"/>
      <w:r>
        <w:t xml:space="preserve"> there are not many electric car models to pick from in terms of appearance, </w:t>
      </w:r>
    </w:p>
    <w:p w14:paraId="504B545C" w14:textId="77777777" w:rsidR="008F0824" w:rsidRDefault="00000000">
      <w:pPr>
        <w:numPr>
          <w:ilvl w:val="0"/>
          <w:numId w:val="2"/>
        </w:numPr>
        <w:ind w:right="649" w:hanging="415"/>
      </w:pPr>
      <w:r>
        <w:t xml:space="preserve">Style, or </w:t>
      </w:r>
      <w:proofErr w:type="spellStart"/>
      <w:r>
        <w:t>cuustomized</w:t>
      </w:r>
      <w:proofErr w:type="spellEnd"/>
      <w:r>
        <w:t xml:space="preserve"> variations </w:t>
      </w:r>
    </w:p>
    <w:p w14:paraId="74F020AA" w14:textId="77777777" w:rsidR="008F0824" w:rsidRDefault="00000000">
      <w:pPr>
        <w:numPr>
          <w:ilvl w:val="0"/>
          <w:numId w:val="2"/>
        </w:numPr>
        <w:spacing w:after="351"/>
        <w:ind w:right="649" w:hanging="415"/>
      </w:pPr>
      <w:r>
        <w:t xml:space="preserve">Less driving range </w:t>
      </w:r>
    </w:p>
    <w:p w14:paraId="3B221265" w14:textId="77777777" w:rsidR="008F0824" w:rsidRDefault="00000000">
      <w:pPr>
        <w:spacing w:after="384"/>
        <w:ind w:left="-5"/>
        <w:jc w:val="left"/>
      </w:pPr>
      <w:r>
        <w:rPr>
          <w:b/>
        </w:rPr>
        <w:t xml:space="preserve">CONCLUSION: </w:t>
      </w:r>
    </w:p>
    <w:p w14:paraId="25287141" w14:textId="77777777" w:rsidR="008F0824" w:rsidRDefault="00000000">
      <w:pPr>
        <w:spacing w:after="2" w:line="624" w:lineRule="auto"/>
        <w:ind w:right="649"/>
      </w:pPr>
      <w:r>
        <w:lastRenderedPageBreak/>
        <w:t xml:space="preserve">                     Although electric vehicle manufacturers must solve the hurdles that are currently preventing People from purchasing, the future is </w:t>
      </w:r>
      <w:proofErr w:type="gramStart"/>
      <w:r>
        <w:t>clear :</w:t>
      </w:r>
      <w:proofErr w:type="gramEnd"/>
      <w:r>
        <w:t xml:space="preserve"> EVs will outlast gas-powered automobiles in the long run.  </w:t>
      </w:r>
    </w:p>
    <w:p w14:paraId="1B8D85CF" w14:textId="77777777" w:rsidR="008F0824" w:rsidRDefault="00000000">
      <w:pPr>
        <w:spacing w:after="2" w:line="624" w:lineRule="auto"/>
        <w:ind w:right="649"/>
      </w:pPr>
      <w:r>
        <w:t xml:space="preserve">Both GM and Nissan declared in January 2021 that they will go all-electric by the 2030s. </w:t>
      </w:r>
      <w:proofErr w:type="gramStart"/>
      <w:r>
        <w:t>Other  Automakers</w:t>
      </w:r>
      <w:proofErr w:type="gramEnd"/>
      <w:r>
        <w:t xml:space="preserve"> </w:t>
      </w:r>
      <w:proofErr w:type="gramStart"/>
      <w:r>
        <w:t xml:space="preserve">will  </w:t>
      </w:r>
      <w:proofErr w:type="spellStart"/>
      <w:r>
        <w:t>undoutedly</w:t>
      </w:r>
      <w:proofErr w:type="spellEnd"/>
      <w:proofErr w:type="gramEnd"/>
      <w:r>
        <w:t xml:space="preserve"> follow suit  </w:t>
      </w:r>
    </w:p>
    <w:p w14:paraId="1F531CB6" w14:textId="77777777" w:rsidR="008F0824" w:rsidRDefault="00000000">
      <w:pPr>
        <w:spacing w:after="384"/>
        <w:ind w:left="-5"/>
        <w:jc w:val="left"/>
      </w:pPr>
      <w:r>
        <w:rPr>
          <w:b/>
        </w:rPr>
        <w:t xml:space="preserve">FUTURE SCOPE: </w:t>
      </w:r>
    </w:p>
    <w:p w14:paraId="528122AB" w14:textId="77777777" w:rsidR="008F0824" w:rsidRDefault="00000000">
      <w:pPr>
        <w:spacing w:after="386"/>
        <w:ind w:right="649"/>
      </w:pPr>
      <w:r>
        <w:t xml:space="preserve">                               The future Scope of Electric Vehicle is therefore enormous. We have already seen that </w:t>
      </w:r>
    </w:p>
    <w:p w14:paraId="3F1BEEEF" w14:textId="77777777" w:rsidR="008F0824" w:rsidRDefault="00000000">
      <w:pPr>
        <w:spacing w:after="0" w:line="625" w:lineRule="auto"/>
        <w:ind w:left="-5" w:right="581"/>
        <w:jc w:val="left"/>
      </w:pPr>
      <w:r>
        <w:t xml:space="preserve">Technology for these vehicles is here and </w:t>
      </w:r>
      <w:proofErr w:type="gramStart"/>
      <w:r>
        <w:t>becoming  for</w:t>
      </w:r>
      <w:proofErr w:type="gramEnd"/>
      <w:r>
        <w:t xml:space="preserve"> more advanced. We now know that such vehicles Can provide us with great </w:t>
      </w:r>
      <w:proofErr w:type="spellStart"/>
      <w:r>
        <w:t>felxibility</w:t>
      </w:r>
      <w:proofErr w:type="spellEnd"/>
      <w:r>
        <w:t xml:space="preserve"> and we will soon see that potential.  It will also be interesting to see the impact of regulations which will come into force from the EU and US. These regulations </w:t>
      </w:r>
      <w:proofErr w:type="gramStart"/>
      <w:r>
        <w:t xml:space="preserve">are  </w:t>
      </w:r>
      <w:proofErr w:type="spellStart"/>
      <w:r>
        <w:t>see</w:t>
      </w:r>
      <w:proofErr w:type="spellEnd"/>
      <w:proofErr w:type="gramEnd"/>
      <w:r>
        <w:t xml:space="preserve"> to reduce their use petrol engine vehicles use. As electric vehicles grow in popularity, so will the need to reduce their use.  It is clear that there will be a need to develop new zero emission technologies. India is </w:t>
      </w:r>
      <w:proofErr w:type="gramStart"/>
      <w:r>
        <w:t>the  world’s</w:t>
      </w:r>
      <w:proofErr w:type="gramEnd"/>
      <w:r>
        <w:t xml:space="preserve"> third-</w:t>
      </w:r>
      <w:proofErr w:type="gramStart"/>
      <w:r>
        <w:t>largest  EV</w:t>
      </w:r>
      <w:proofErr w:type="gramEnd"/>
      <w:r>
        <w:t xml:space="preserve"> </w:t>
      </w:r>
      <w:proofErr w:type="gramStart"/>
      <w:r>
        <w:t>market .</w:t>
      </w:r>
      <w:proofErr w:type="gramEnd"/>
      <w:r>
        <w:t xml:space="preserve"> This competitive </w:t>
      </w:r>
      <w:proofErr w:type="gramStart"/>
      <w:r>
        <w:t>market  which</w:t>
      </w:r>
      <w:proofErr w:type="gramEnd"/>
      <w:r>
        <w:t xml:space="preserve"> grew by 23% in 2022, is set </w:t>
      </w:r>
      <w:proofErr w:type="gramStart"/>
      <w:r>
        <w:t>to  transform</w:t>
      </w:r>
      <w:proofErr w:type="gramEnd"/>
      <w:r>
        <w:t xml:space="preserve"> the Indian automative sector in 2023. During the union budget for the fiscal year 2023-</w:t>
      </w:r>
      <w:proofErr w:type="gramStart"/>
      <w:r>
        <w:t>2024,  the</w:t>
      </w:r>
      <w:proofErr w:type="gramEnd"/>
      <w:r>
        <w:t xml:space="preserve"> </w:t>
      </w:r>
      <w:proofErr w:type="gramStart"/>
      <w:r>
        <w:t>Finance Minister</w:t>
      </w:r>
      <w:proofErr w:type="gramEnd"/>
      <w:r>
        <w:t xml:space="preserve"> allocated Rs 35,000 crore to achieve net-zero carbon emission by 2070. </w:t>
      </w:r>
    </w:p>
    <w:p w14:paraId="2DAA277C" w14:textId="77777777" w:rsidR="008F0824" w:rsidRDefault="00000000">
      <w:pPr>
        <w:spacing w:after="384"/>
        <w:ind w:left="-5"/>
        <w:jc w:val="left"/>
      </w:pPr>
      <w:r>
        <w:rPr>
          <w:b/>
        </w:rPr>
        <w:t xml:space="preserve">APPENDIX  </w:t>
      </w:r>
    </w:p>
    <w:p w14:paraId="2E635867" w14:textId="52A5E6A0" w:rsidR="008F0824" w:rsidRDefault="009D7299">
      <w:pPr>
        <w:spacing w:after="0" w:line="259" w:lineRule="auto"/>
        <w:ind w:left="0" w:firstLine="0"/>
        <w:jc w:val="left"/>
        <w:rPr>
          <w:b/>
        </w:rPr>
      </w:pPr>
      <w:r>
        <w:rPr>
          <w:b/>
        </w:rPr>
        <w:t>Links:</w:t>
      </w:r>
    </w:p>
    <w:p w14:paraId="67D753B2" w14:textId="3648CE41" w:rsidR="009D7299" w:rsidRDefault="009D7299">
      <w:pPr>
        <w:spacing w:after="0" w:line="259" w:lineRule="auto"/>
        <w:ind w:left="0" w:firstLine="0"/>
        <w:jc w:val="left"/>
        <w:rPr>
          <w:b/>
        </w:rPr>
      </w:pPr>
      <w:r>
        <w:rPr>
          <w:b/>
        </w:rPr>
        <w:t>Demo Video Link:</w:t>
      </w:r>
    </w:p>
    <w:p w14:paraId="5D6D1347" w14:textId="08403DC4" w:rsidR="009D7299" w:rsidRDefault="009D7299">
      <w:pPr>
        <w:spacing w:after="0" w:line="259" w:lineRule="auto"/>
        <w:ind w:left="0" w:firstLine="0"/>
        <w:jc w:val="left"/>
      </w:pPr>
      <w:hyperlink r:id="rId20" w:history="1">
        <w:r w:rsidRPr="00CF4220">
          <w:rPr>
            <w:rStyle w:val="Hyperlink"/>
          </w:rPr>
          <w:t>https://drive.google.com/file/d/1bscOmlxHkEm0-hKcsToINKpzc6oOq9l4/view?usp=sharing</w:t>
        </w:r>
      </w:hyperlink>
    </w:p>
    <w:p w14:paraId="74288DE9" w14:textId="32513A10" w:rsidR="009D7299" w:rsidRPr="009D7299" w:rsidRDefault="009D7299">
      <w:pPr>
        <w:spacing w:after="0" w:line="259" w:lineRule="auto"/>
        <w:ind w:left="0" w:firstLine="0"/>
        <w:jc w:val="left"/>
        <w:rPr>
          <w:b/>
          <w:bCs/>
        </w:rPr>
      </w:pPr>
      <w:r w:rsidRPr="009D7299">
        <w:rPr>
          <w:b/>
          <w:bCs/>
        </w:rPr>
        <w:t>Tableau Dash Board Link:</w:t>
      </w:r>
    </w:p>
    <w:p w14:paraId="6E1EB954" w14:textId="6102AF5D" w:rsidR="009D7299" w:rsidRDefault="009D7299">
      <w:pPr>
        <w:spacing w:after="0" w:line="259" w:lineRule="auto"/>
        <w:ind w:left="0" w:firstLine="0"/>
        <w:jc w:val="left"/>
      </w:pPr>
      <w:hyperlink r:id="rId21" w:history="1">
        <w:r w:rsidRPr="00CF4220">
          <w:rPr>
            <w:rStyle w:val="Hyperlink"/>
          </w:rPr>
          <w:t>https://public.tableau.com/app/profile/avanigadda.sayal/viz/Electricvehiclesanalytics/Dashboard1</w:t>
        </w:r>
      </w:hyperlink>
    </w:p>
    <w:p w14:paraId="655135DC" w14:textId="66AC196F" w:rsidR="009D7299" w:rsidRPr="009D7299" w:rsidRDefault="009D7299">
      <w:pPr>
        <w:spacing w:after="0" w:line="259" w:lineRule="auto"/>
        <w:ind w:left="0" w:firstLine="0"/>
        <w:jc w:val="left"/>
        <w:rPr>
          <w:b/>
          <w:bCs/>
        </w:rPr>
      </w:pPr>
      <w:r w:rsidRPr="009D7299">
        <w:rPr>
          <w:b/>
          <w:bCs/>
        </w:rPr>
        <w:t>Tableau Story Link:</w:t>
      </w:r>
    </w:p>
    <w:p w14:paraId="2A9189BB" w14:textId="07308A11" w:rsidR="009D7299" w:rsidRDefault="00EF210C">
      <w:pPr>
        <w:spacing w:after="0" w:line="259" w:lineRule="auto"/>
        <w:ind w:left="0" w:firstLine="0"/>
        <w:jc w:val="left"/>
      </w:pPr>
      <w:hyperlink r:id="rId22" w:history="1">
        <w:r w:rsidRPr="00CF4220">
          <w:rPr>
            <w:rStyle w:val="Hyperlink"/>
          </w:rPr>
          <w:t>https://public.tableau.com/views/Electricvehiclesanalytics/Story1?:language=en-US&amp;:sid=&amp;:redirect=auth&amp;:display_count=n&amp;:origin=viz_share_link</w:t>
        </w:r>
      </w:hyperlink>
    </w:p>
    <w:p w14:paraId="3197626B" w14:textId="77777777" w:rsidR="00EF210C" w:rsidRDefault="00EF210C">
      <w:pPr>
        <w:spacing w:after="0" w:line="259" w:lineRule="auto"/>
        <w:ind w:left="0" w:firstLine="0"/>
        <w:jc w:val="left"/>
      </w:pPr>
    </w:p>
    <w:sectPr w:rsidR="00EF210C">
      <w:pgSz w:w="12240" w:h="15840"/>
      <w:pgMar w:top="1440" w:right="776" w:bottom="10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0EA4"/>
    <w:multiLevelType w:val="hybridMultilevel"/>
    <w:tmpl w:val="ABB4B5C2"/>
    <w:lvl w:ilvl="0" w:tplc="56682AC0">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0697A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4693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EEB6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7483F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20678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7467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F6BE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1EE4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1131A0"/>
    <w:multiLevelType w:val="hybridMultilevel"/>
    <w:tmpl w:val="59A45AF6"/>
    <w:lvl w:ilvl="0" w:tplc="E86E7A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CA60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3E9D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BC1F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D60B8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DAE1E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64E6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D665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09C90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6258068">
    <w:abstractNumId w:val="1"/>
  </w:num>
  <w:num w:numId="2" w16cid:durableId="98003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824"/>
    <w:rsid w:val="0025437C"/>
    <w:rsid w:val="00363D78"/>
    <w:rsid w:val="00683297"/>
    <w:rsid w:val="008F0824"/>
    <w:rsid w:val="009D7299"/>
    <w:rsid w:val="00C743BA"/>
    <w:rsid w:val="00EF2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D45C"/>
  <w15:docId w15:val="{F77B5711-8787-4E84-AA34-BAB0A694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79" w:line="265" w:lineRule="auto"/>
      <w:ind w:left="10" w:hanging="10"/>
      <w:outlineLvl w:val="0"/>
    </w:pPr>
    <w:rPr>
      <w:rFonts w:ascii="Times New Roman" w:eastAsia="Times New Roman" w:hAnsi="Times New Roman" w:cs="Times New Roman"/>
      <w:b/>
      <w:color w:val="002060"/>
      <w:sz w:val="22"/>
    </w:rPr>
  </w:style>
  <w:style w:type="paragraph" w:styleId="Heading2">
    <w:name w:val="heading 2"/>
    <w:next w:val="Normal"/>
    <w:link w:val="Heading2Char"/>
    <w:uiPriority w:val="9"/>
    <w:unhideWhenUsed/>
    <w:qFormat/>
    <w:pPr>
      <w:keepNext/>
      <w:keepLines/>
      <w:spacing w:after="379" w:line="265" w:lineRule="auto"/>
      <w:ind w:left="10" w:hanging="10"/>
      <w:outlineLvl w:val="1"/>
    </w:pPr>
    <w:rPr>
      <w:rFonts w:ascii="Times New Roman" w:eastAsia="Times New Roman" w:hAnsi="Times New Roman" w:cs="Times New Roman"/>
      <w:b/>
      <w:color w:val="00206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2060"/>
      <w:sz w:val="22"/>
    </w:rPr>
  </w:style>
  <w:style w:type="character" w:customStyle="1" w:styleId="Heading2Char">
    <w:name w:val="Heading 2 Char"/>
    <w:link w:val="Heading2"/>
    <w:rPr>
      <w:rFonts w:ascii="Times New Roman" w:eastAsia="Times New Roman" w:hAnsi="Times New Roman" w:cs="Times New Roman"/>
      <w:b/>
      <w:color w:val="002060"/>
      <w:sz w:val="22"/>
    </w:rPr>
  </w:style>
  <w:style w:type="character" w:styleId="Hyperlink">
    <w:name w:val="Hyperlink"/>
    <w:basedOn w:val="DefaultParagraphFont"/>
    <w:uiPriority w:val="99"/>
    <w:unhideWhenUsed/>
    <w:rsid w:val="009D7299"/>
    <w:rPr>
      <w:color w:val="0563C1" w:themeColor="hyperlink"/>
      <w:u w:val="single"/>
    </w:rPr>
  </w:style>
  <w:style w:type="character" w:styleId="UnresolvedMention">
    <w:name w:val="Unresolved Mention"/>
    <w:basedOn w:val="DefaultParagraphFont"/>
    <w:uiPriority w:val="99"/>
    <w:semiHidden/>
    <w:unhideWhenUsed/>
    <w:rsid w:val="009D7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hyperlink" Target="https://public.tableau.com/app/profile/avanigadda.sayal/viz/Electricvehiclesanalytics/Dashboard1"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hyperlink" Target="https://drive.google.com/file/d/1bscOmlxHkEm0-hKcsToINKpzc6oOq9l4/view?usp=sharin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public.tableau.com/views/Electricvehiclesanalytics/Story1?:language=en-US&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MATHEW M</dc:creator>
  <cp:keywords/>
  <cp:lastModifiedBy>kousik kumar</cp:lastModifiedBy>
  <cp:revision>2</cp:revision>
  <dcterms:created xsi:type="dcterms:W3CDTF">2026-02-27T14:58:00Z</dcterms:created>
  <dcterms:modified xsi:type="dcterms:W3CDTF">2026-02-27T14:58:00Z</dcterms:modified>
</cp:coreProperties>
</file>