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Program no : 1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Aim:Perform all matrics operation using python using numpy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Program: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import numpy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x = numpy.array([[8, 9], [4, 2]])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y = numpy.array([[5, 5], [3, 11]])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print ("Addition of two matrices: ")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print (numpy.add(x,y))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print ("Subtraction of two matrices : ")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print (numpy.subtract(x,y))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print ("Matrix Division : ")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print (numpy.divide(x,y))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print ("Multiplication of two matrices: ")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print (numpy.multiply(x,y))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print ("The product of two matrices : ")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print (numpy.dot(x,y))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print ("square root is : ")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print (numpy.sqrt(x))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print ("The summation of elements : ")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print (numpy.sum(y))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print ("The column wise summation  : ")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print (numpy.sum(y,axis=0))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print ("The row wise summation: ")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print (numpy.sum(y,axis=1))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print ("Matrix transposition : ")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print (x.T)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1275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2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/>
        <w:drawing>
          <wp:inline distB="114300" distT="114300" distL="114300" distR="114300">
            <wp:extent cx="5781675" cy="481965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4819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