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406D6" w14:textId="77777777" w:rsidR="005A78A9" w:rsidRDefault="005A78A9" w:rsidP="005A78A9">
      <w:r>
        <w:t>Introduction:</w:t>
      </w:r>
    </w:p>
    <w:p w14:paraId="403F3278" w14:textId="0F04B964" w:rsidR="005A78A9" w:rsidRDefault="005A78A9" w:rsidP="005A78A9">
      <w:r>
        <w:t>In today's digital age, the concept of Bring Your Own Device (BYOD) has become increasingly prevalent in organizations. This case study explores the implementation of a BYOD network design and cybersecurity policy within a hypothetical company, TechSolutions Inc., highlighting the challenges faced and the strategies employed to mitigate security risks while enabling employee flexibility and productivity.</w:t>
      </w:r>
    </w:p>
    <w:p w14:paraId="537FF1DF" w14:textId="77777777" w:rsidR="005A78A9" w:rsidRDefault="005A78A9" w:rsidP="005A78A9">
      <w:r>
        <w:t>Background:</w:t>
      </w:r>
    </w:p>
    <w:p w14:paraId="2BF12FD1" w14:textId="4348F37D" w:rsidR="005A78A9" w:rsidRDefault="005A78A9" w:rsidP="005A78A9">
      <w:r>
        <w:t>TechSolutions Inc. is a medium-sized technology company specializing in software development and IT consulting. With a workforce consisting of tech-savvy individuals, there has been a growing demand from employees to use their personal devices for work-related tasks, citing familiarity and convenience.</w:t>
      </w:r>
    </w:p>
    <w:p w14:paraId="5EC43C11" w14:textId="77777777" w:rsidR="005A78A9" w:rsidRDefault="005A78A9" w:rsidP="005A78A9">
      <w:r>
        <w:t>Challenges:</w:t>
      </w:r>
    </w:p>
    <w:p w14:paraId="4695A4B3" w14:textId="60B1EB29" w:rsidR="005A78A9" w:rsidRDefault="005A78A9" w:rsidP="005A78A9">
      <w:r>
        <w:t>Implementing a BYOD policy presents several challenges, primarily concerning cybersecurity risks. These include:</w:t>
      </w:r>
    </w:p>
    <w:p w14:paraId="75DC4E20" w14:textId="77777777" w:rsidR="005A78A9" w:rsidRDefault="005A78A9" w:rsidP="005A78A9">
      <w:r>
        <w:t>Device Heterogeneity: Managing a diverse range of devices, including smartphones, tablets, laptops, and wearable technology.</w:t>
      </w:r>
    </w:p>
    <w:p w14:paraId="1FAE1F6F" w14:textId="77777777" w:rsidR="005A78A9" w:rsidRDefault="005A78A9" w:rsidP="005A78A9">
      <w:r>
        <w:t>Security Compliance: Ensuring compliance with industry regulations and safeguarding sensitive company data.</w:t>
      </w:r>
    </w:p>
    <w:p w14:paraId="75F897E6" w14:textId="77777777" w:rsidR="005A78A9" w:rsidRDefault="005A78A9" w:rsidP="005A78A9">
      <w:r>
        <w:t>Network Vulnerabilities: Protecting the corporate network from potential threats originating from personal devices.</w:t>
      </w:r>
    </w:p>
    <w:p w14:paraId="5CE843B2" w14:textId="77777777" w:rsidR="005A78A9" w:rsidRDefault="005A78A9" w:rsidP="005A78A9">
      <w:r>
        <w:t>Employee Education: Providing comprehensive training to employees on cybersecurity best practices and the risks associated with BYOD.</w:t>
      </w:r>
    </w:p>
    <w:p w14:paraId="5579E84B" w14:textId="77777777" w:rsidR="005A78A9" w:rsidRDefault="005A78A9" w:rsidP="005A78A9">
      <w:r>
        <w:t>Strategy:</w:t>
      </w:r>
    </w:p>
    <w:p w14:paraId="3AE6446A" w14:textId="24975B30" w:rsidR="005A78A9" w:rsidRDefault="005A78A9" w:rsidP="005A78A9">
      <w:r>
        <w:t>To address these challenges, TechSolutions Inc. adopted a multi-faceted approach:</w:t>
      </w:r>
    </w:p>
    <w:p w14:paraId="7A329B29" w14:textId="04F80F2A" w:rsidR="00FD25C4" w:rsidRDefault="005A78A9" w:rsidP="00FD25C4">
      <w:r>
        <w:t>Network Segmentation: Implementing a segmented network architecture to isolate BYOD devices from critical company systems and data. This segmentation helps contain potential security breaches and limits the impact of compromised devices.</w:t>
      </w:r>
    </w:p>
    <w:p w14:paraId="02776C02" w14:textId="77777777" w:rsidR="00FD25C4" w:rsidRDefault="00FD25C4" w:rsidP="00FD25C4">
      <w:r>
        <w:t>Active Directory (AD) Integration: Integrating BYOD devices into the corporate AD domain to enforce centralized user authentication and access control policies.</w:t>
      </w:r>
    </w:p>
    <w:p w14:paraId="3A7742CC" w14:textId="77777777" w:rsidR="00FD25C4" w:rsidRDefault="00FD25C4" w:rsidP="00FD25C4">
      <w:r>
        <w:t>Network Policy Server (NPS): Configuring NPS to authenticate and authorize devices based on predefined security policies, such as device health checks and user credentials validation.</w:t>
      </w:r>
    </w:p>
    <w:p w14:paraId="77298806" w14:textId="0C4A5D30" w:rsidR="00FD25C4" w:rsidRDefault="00FD25C4" w:rsidP="00FD25C4">
      <w:r>
        <w:t>Virtual Private Network (VPN) Access: Setting up VPN access for remote employees to securely connect their personal devices to the corporate network while encrypting data transmission.</w:t>
      </w:r>
    </w:p>
    <w:p w14:paraId="57AE2D70" w14:textId="702E4960" w:rsidR="005A78A9" w:rsidRDefault="005A78A9" w:rsidP="005A78A9">
      <w:r>
        <w:t>Endpoint Security Solutions: Installing robust endpoint security solutions, including antivirus software and intrusion detection systems, to detect and prevent malware and unauthorized access from BYOD devices.</w:t>
      </w:r>
    </w:p>
    <w:p w14:paraId="5012191F" w14:textId="77777777" w:rsidR="005A78A9" w:rsidRDefault="005A78A9" w:rsidP="005A78A9">
      <w:r>
        <w:lastRenderedPageBreak/>
        <w:t>Two-Factor Authentication (2FA): Implementing 2FA for accessing corporate resources, adding an extra layer of security beyond traditional passwords. This helps mitigate the risk of unauthorized access, especially from compromised personal devices.</w:t>
      </w:r>
    </w:p>
    <w:p w14:paraId="615AA8A1" w14:textId="77777777" w:rsidR="005A78A9" w:rsidRDefault="005A78A9" w:rsidP="005A78A9"/>
    <w:p w14:paraId="2E0D5D55" w14:textId="3AC1DEA3" w:rsidR="005A78A9" w:rsidRDefault="005A78A9" w:rsidP="005A78A9">
      <w:r>
        <w:t>Employee Training: Conducting regular cybersecurity awareness training sessions to educate employees about the risks associated with BYOD and the importance of adhering to company security policies. This includes guidance on recognizing phishing attempts, avoiding risky websites, and securely accessing company resources from personal devices.</w:t>
      </w:r>
    </w:p>
    <w:p w14:paraId="51C247BD" w14:textId="77777777" w:rsidR="005A78A9" w:rsidRDefault="005A78A9" w:rsidP="005A78A9">
      <w:r>
        <w:t>Results:</w:t>
      </w:r>
    </w:p>
    <w:p w14:paraId="32602F55" w14:textId="3A86E94F" w:rsidR="005A78A9" w:rsidRDefault="005A78A9" w:rsidP="005A78A9">
      <w:r>
        <w:t>The implementation of the BYOD network design and cybersecurity policy has yielded positive outcomes for TechSolutions Inc.:</w:t>
      </w:r>
    </w:p>
    <w:p w14:paraId="2F04994F" w14:textId="77777777" w:rsidR="005A78A9" w:rsidRDefault="005A78A9" w:rsidP="005A78A9">
      <w:r>
        <w:t>Improved Employee Productivity: Employees can now seamlessly integrate their personal devices into their workflow, leading to increased productivity and flexibility.</w:t>
      </w:r>
    </w:p>
    <w:p w14:paraId="5E7A45D6" w14:textId="77777777" w:rsidR="005A78A9" w:rsidRDefault="005A78A9" w:rsidP="005A78A9">
      <w:r>
        <w:t>Enhanced Security Posture: The adoption of stringent security measures has strengthened the company's defense against cyber threats, reducing the likelihood of data breaches and network intrusions.</w:t>
      </w:r>
    </w:p>
    <w:p w14:paraId="13D6104A" w14:textId="77777777" w:rsidR="005A78A9" w:rsidRDefault="005A78A9" w:rsidP="005A78A9">
      <w:r>
        <w:t>Regulatory Compliance: TechSolutions Inc. remains compliant with industry regulations and data protection laws, mitigating the risk of legal and financial penalties.</w:t>
      </w:r>
    </w:p>
    <w:p w14:paraId="163BAFCA" w14:textId="77777777" w:rsidR="005A78A9" w:rsidRDefault="005A78A9" w:rsidP="005A78A9">
      <w:r>
        <w:t>Conclusion:</w:t>
      </w:r>
    </w:p>
    <w:p w14:paraId="2464CAD9" w14:textId="0AD3A81C" w:rsidR="004173F5" w:rsidRDefault="005A78A9" w:rsidP="005A78A9">
      <w:r>
        <w:t>Implementing a BYOD network design and cybersecurity policy requires a comprehensive approach that balances employee flexibility with stringent security measures. By adopting strategies such as network segmentation, mobile device management, endpoint security solutions, and employee training, TechSolutions Inc. has successfully minimized security risks while empowering employees to leverage their personal devices for work-related tasks. This case study serves as a blueprint for other organizations seeking to implement similar initiatives in today's digital workplace landscape.</w:t>
      </w:r>
    </w:p>
    <w:sectPr w:rsidR="0041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7E"/>
    <w:rsid w:val="004173F5"/>
    <w:rsid w:val="005A0984"/>
    <w:rsid w:val="005A78A9"/>
    <w:rsid w:val="00C6647E"/>
    <w:rsid w:val="00FD2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4F7D6"/>
  <w15:chartTrackingRefBased/>
  <w15:docId w15:val="{1D7C055A-5426-4653-B9E0-12E2D543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30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546</Words>
  <Characters>3725</Characters>
  <Application>Microsoft Office Word</Application>
  <DocSecurity>0</DocSecurity>
  <Lines>61</Lines>
  <Paragraphs>30</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2024-03-22T13:04:00Z</dcterms:created>
  <dcterms:modified xsi:type="dcterms:W3CDTF">2024-03-22T13:06:00Z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cbcb7427417050e9562ee66f1d279265186e4b45925297f116e75424b61366f9</vt:lpwstr>
  </property>
</Properties>
</file>