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B41" w:rsidRPr="00EB7714" w:rsidRDefault="003C6B41" w:rsidP="003C6B41">
      <w:pPr>
        <w:pStyle w:val="NoSpacing"/>
        <w:jc w:val="center"/>
        <w:rPr>
          <w:sz w:val="36"/>
          <w:szCs w:val="36"/>
          <w:lang w:val="en-US"/>
        </w:rPr>
      </w:pPr>
      <w:r w:rsidRPr="00EB7714">
        <w:rPr>
          <w:sz w:val="144"/>
          <w:szCs w:val="144"/>
          <w:lang w:val="en-US"/>
        </w:rPr>
        <w:t>WORDFEUD</w:t>
      </w:r>
      <w:r w:rsidRPr="00EB7714">
        <w:rPr>
          <w:sz w:val="144"/>
          <w:szCs w:val="144"/>
          <w:lang w:val="en-US"/>
        </w:rPr>
        <w:br/>
      </w:r>
      <w:r w:rsidR="00EB7714" w:rsidRPr="00EB7714">
        <w:rPr>
          <w:sz w:val="36"/>
          <w:szCs w:val="36"/>
          <w:lang w:val="en-US"/>
        </w:rPr>
        <w:t>REQUIREMENTS</w:t>
      </w: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A74582" w:rsidP="003C6B41">
      <w:pPr>
        <w:pStyle w:val="NoSpacing"/>
        <w:jc w:val="center"/>
        <w:rPr>
          <w:sz w:val="32"/>
          <w:szCs w:val="32"/>
          <w:lang w:val="en-US"/>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3pt;margin-top:32.85pt;width:385.5pt;height:103.5pt;z-index:251660288" fillcolor="#a5a5a5 [2092]" stroked="f">
            <v:shadow color="#868686"/>
            <v:textpath style="font-family:&quot;Arial Black&quot;;v-text-kern:t" trim="t" fitpath="t" string="SMART REQUIREMENTS"/>
            <w10:wrap type="topAndBottom"/>
          </v:shape>
        </w:pict>
      </w: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32"/>
          <w:szCs w:val="32"/>
          <w:lang w:val="en-US"/>
        </w:rPr>
      </w:pPr>
    </w:p>
    <w:p w:rsidR="003C6B41" w:rsidRPr="00EB7714" w:rsidRDefault="003C6B41" w:rsidP="003C6B41">
      <w:pPr>
        <w:pStyle w:val="NoSpacing"/>
        <w:jc w:val="center"/>
        <w:rPr>
          <w:sz w:val="72"/>
          <w:szCs w:val="72"/>
          <w:lang w:val="en-US"/>
        </w:rPr>
      </w:pPr>
    </w:p>
    <w:p w:rsidR="003C6B41" w:rsidRPr="00EB7714" w:rsidRDefault="003C6B41" w:rsidP="003C6B41">
      <w:pPr>
        <w:pStyle w:val="NoSpacing"/>
        <w:jc w:val="center"/>
        <w:rPr>
          <w:sz w:val="72"/>
          <w:szCs w:val="72"/>
          <w:lang w:val="en-US"/>
        </w:rPr>
      </w:pPr>
    </w:p>
    <w:p w:rsidR="003C6B41" w:rsidRPr="00EB7714" w:rsidRDefault="003C6B41" w:rsidP="003C6B41">
      <w:pPr>
        <w:pStyle w:val="NoSpacing"/>
        <w:rPr>
          <w:sz w:val="36"/>
          <w:szCs w:val="36"/>
          <w:lang w:val="en-US"/>
        </w:rPr>
      </w:pPr>
    </w:p>
    <w:p w:rsidR="003C6B41" w:rsidRPr="00EB7714" w:rsidRDefault="003C6B41" w:rsidP="003C6B41">
      <w:pPr>
        <w:pStyle w:val="NoSpacing"/>
        <w:rPr>
          <w:sz w:val="36"/>
          <w:szCs w:val="36"/>
          <w:lang w:val="en-US"/>
        </w:rPr>
      </w:pPr>
      <w:r w:rsidRPr="00EB7714">
        <w:rPr>
          <w:sz w:val="36"/>
          <w:szCs w:val="36"/>
          <w:lang w:val="en-US"/>
        </w:rPr>
        <w:t>MIN03SOe ‘EMPTY BACKPACK’</w:t>
      </w:r>
    </w:p>
    <w:p w:rsidR="003C6B41" w:rsidRPr="00EB7714" w:rsidRDefault="003C6B41" w:rsidP="003C6B41">
      <w:pPr>
        <w:pStyle w:val="NoSpacing"/>
        <w:rPr>
          <w:szCs w:val="24"/>
          <w:lang w:val="en-US"/>
        </w:rPr>
      </w:pPr>
      <w:r w:rsidRPr="00EB7714">
        <w:rPr>
          <w:szCs w:val="24"/>
          <w:lang w:val="en-US"/>
        </w:rPr>
        <w:t>HUGO, JOOST, ROBIN, JELLE, WESLEY, DENNIS, SUZANNE, SEAN</w:t>
      </w:r>
    </w:p>
    <w:p w:rsidR="00F73EEE" w:rsidRPr="00EB7714" w:rsidRDefault="00AF0674" w:rsidP="003C6B41">
      <w:pPr>
        <w:pStyle w:val="NoSpacing"/>
        <w:rPr>
          <w:szCs w:val="24"/>
        </w:rPr>
      </w:pPr>
      <w:r>
        <w:rPr>
          <w:szCs w:val="24"/>
        </w:rPr>
        <w:t>VERSIE 3 - 28</w:t>
      </w:r>
      <w:bookmarkStart w:id="0" w:name="_GoBack"/>
      <w:bookmarkEnd w:id="0"/>
      <w:r w:rsidR="003C6B41" w:rsidRPr="00EB7714">
        <w:rPr>
          <w:szCs w:val="24"/>
        </w:rPr>
        <w:t xml:space="preserve"> FEBRUARI 2013</w:t>
      </w:r>
    </w:p>
    <w:p w:rsidR="00EB7714" w:rsidRPr="00EB7714" w:rsidRDefault="00EB7714" w:rsidP="00EB7714">
      <w:pPr>
        <w:jc w:val="center"/>
        <w:rPr>
          <w:sz w:val="52"/>
          <w:szCs w:val="52"/>
        </w:rPr>
      </w:pPr>
      <w:r w:rsidRPr="00EB7714">
        <w:rPr>
          <w:sz w:val="52"/>
          <w:szCs w:val="52"/>
        </w:rPr>
        <w:lastRenderedPageBreak/>
        <w:t>INHOUDSOPGAVE</w:t>
      </w:r>
    </w:p>
    <w:p w:rsidR="00EB7714" w:rsidRPr="00EB7714" w:rsidRDefault="00EB7714" w:rsidP="00EB7714">
      <w:pPr>
        <w:jc w:val="center"/>
        <w:rPr>
          <w:szCs w:val="24"/>
        </w:rPr>
      </w:pPr>
    </w:p>
    <w:p w:rsidR="00EB7714" w:rsidRPr="00EB7714" w:rsidRDefault="00EB7714" w:rsidP="00EB7714">
      <w:pPr>
        <w:rPr>
          <w:sz w:val="28"/>
          <w:szCs w:val="28"/>
        </w:rPr>
      </w:pPr>
      <w:r w:rsidRPr="00EB7714">
        <w:rPr>
          <w:sz w:val="28"/>
          <w:szCs w:val="28"/>
        </w:rPr>
        <w:t>DOCUMENTGESCHIEDENIS</w:t>
      </w:r>
      <w:r w:rsidRPr="00EB7714">
        <w:rPr>
          <w:sz w:val="28"/>
          <w:szCs w:val="28"/>
        </w:rPr>
        <w:tab/>
      </w:r>
      <w:r w:rsidRPr="00EB7714">
        <w:rPr>
          <w:sz w:val="28"/>
          <w:szCs w:val="28"/>
        </w:rPr>
        <w:tab/>
      </w:r>
      <w:r w:rsidRPr="00EB7714">
        <w:rPr>
          <w:sz w:val="28"/>
          <w:szCs w:val="28"/>
        </w:rPr>
        <w:tab/>
      </w:r>
      <w:r w:rsidRPr="00EB7714">
        <w:rPr>
          <w:sz w:val="28"/>
          <w:szCs w:val="28"/>
        </w:rPr>
        <w:tab/>
      </w:r>
      <w:r w:rsidRPr="00EB7714">
        <w:rPr>
          <w:sz w:val="28"/>
          <w:szCs w:val="28"/>
        </w:rPr>
        <w:tab/>
      </w:r>
      <w:r w:rsidRPr="00EB7714">
        <w:rPr>
          <w:sz w:val="28"/>
          <w:szCs w:val="28"/>
        </w:rPr>
        <w:tab/>
      </w:r>
      <w:r w:rsidRPr="00EB7714">
        <w:rPr>
          <w:sz w:val="28"/>
          <w:szCs w:val="28"/>
        </w:rPr>
        <w:tab/>
      </w:r>
      <w:r w:rsidRPr="00EB7714">
        <w:rPr>
          <w:sz w:val="28"/>
          <w:szCs w:val="28"/>
        </w:rPr>
        <w:tab/>
        <w:t xml:space="preserve">      </w:t>
      </w:r>
      <w:r>
        <w:rPr>
          <w:sz w:val="28"/>
          <w:szCs w:val="28"/>
        </w:rPr>
        <w:t>3</w:t>
      </w:r>
    </w:p>
    <w:p w:rsidR="00EB7714" w:rsidRPr="00E138FB" w:rsidRDefault="00EB7714" w:rsidP="00EB7714">
      <w:pPr>
        <w:rPr>
          <w:sz w:val="28"/>
          <w:szCs w:val="28"/>
          <w:u w:val="single"/>
        </w:rPr>
      </w:pPr>
      <w:r w:rsidRPr="00E138FB">
        <w:rPr>
          <w:sz w:val="28"/>
          <w:szCs w:val="28"/>
          <w:u w:val="single"/>
        </w:rPr>
        <w:t>REQUIREMENTS</w:t>
      </w:r>
      <w:r w:rsidRPr="00E138FB">
        <w:rPr>
          <w:sz w:val="28"/>
          <w:szCs w:val="28"/>
          <w:u w:val="single"/>
        </w:rPr>
        <w:tab/>
      </w:r>
      <w:r w:rsidRPr="00E138FB">
        <w:rPr>
          <w:sz w:val="28"/>
          <w:szCs w:val="28"/>
          <w:u w:val="single"/>
        </w:rPr>
        <w:tab/>
      </w:r>
      <w:r w:rsidRPr="00E138FB">
        <w:rPr>
          <w:sz w:val="28"/>
          <w:szCs w:val="28"/>
          <w:u w:val="single"/>
        </w:rPr>
        <w:tab/>
      </w:r>
      <w:r w:rsidRPr="00E138FB">
        <w:rPr>
          <w:sz w:val="28"/>
          <w:szCs w:val="28"/>
          <w:u w:val="single"/>
        </w:rPr>
        <w:tab/>
      </w:r>
      <w:r w:rsidRPr="00E138FB">
        <w:rPr>
          <w:sz w:val="28"/>
          <w:szCs w:val="28"/>
          <w:u w:val="single"/>
        </w:rPr>
        <w:tab/>
      </w:r>
      <w:r w:rsidRPr="00E138FB">
        <w:rPr>
          <w:sz w:val="28"/>
          <w:szCs w:val="28"/>
          <w:u w:val="single"/>
        </w:rPr>
        <w:tab/>
      </w:r>
      <w:r w:rsidRPr="00E138FB">
        <w:rPr>
          <w:sz w:val="28"/>
          <w:szCs w:val="28"/>
          <w:u w:val="single"/>
        </w:rPr>
        <w:tab/>
      </w:r>
      <w:r w:rsidRPr="00E138FB">
        <w:rPr>
          <w:sz w:val="28"/>
          <w:szCs w:val="28"/>
          <w:u w:val="single"/>
        </w:rPr>
        <w:tab/>
      </w:r>
      <w:r w:rsidRPr="00E138FB">
        <w:rPr>
          <w:sz w:val="28"/>
          <w:szCs w:val="28"/>
          <w:u w:val="single"/>
        </w:rPr>
        <w:tab/>
      </w:r>
      <w:r w:rsidRPr="00E138FB">
        <w:rPr>
          <w:sz w:val="28"/>
          <w:szCs w:val="28"/>
          <w:u w:val="single"/>
        </w:rPr>
        <w:tab/>
        <w:t xml:space="preserve">      4</w:t>
      </w:r>
    </w:p>
    <w:p w:rsidR="00EB7714" w:rsidRPr="00E138FB" w:rsidRDefault="00EB7714" w:rsidP="00EB7714">
      <w:pPr>
        <w:rPr>
          <w:szCs w:val="24"/>
        </w:rPr>
      </w:pPr>
      <w:r w:rsidRPr="00E138FB">
        <w:rPr>
          <w:sz w:val="28"/>
          <w:szCs w:val="28"/>
        </w:rPr>
        <w:tab/>
      </w:r>
      <w:r w:rsidRPr="00E138FB">
        <w:rPr>
          <w:szCs w:val="24"/>
        </w:rPr>
        <w:t>COMPETITIE</w:t>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t xml:space="preserve">       4</w:t>
      </w:r>
    </w:p>
    <w:p w:rsidR="00EB7714" w:rsidRPr="00E138FB" w:rsidRDefault="00EB7714" w:rsidP="00EB7714">
      <w:pPr>
        <w:rPr>
          <w:szCs w:val="24"/>
        </w:rPr>
      </w:pPr>
      <w:r w:rsidRPr="00E138FB">
        <w:rPr>
          <w:szCs w:val="24"/>
        </w:rPr>
        <w:tab/>
        <w:t>SPEL</w:t>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t xml:space="preserve">       5</w:t>
      </w:r>
    </w:p>
    <w:p w:rsidR="00EB7714" w:rsidRPr="00E138FB" w:rsidRDefault="00EB7714" w:rsidP="00EB7714">
      <w:pPr>
        <w:rPr>
          <w:szCs w:val="24"/>
        </w:rPr>
      </w:pPr>
      <w:r w:rsidRPr="00E138FB">
        <w:rPr>
          <w:szCs w:val="24"/>
        </w:rPr>
        <w:tab/>
        <w:t>ADMINISTRATOR</w:t>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r>
      <w:r w:rsidRPr="00E138FB">
        <w:rPr>
          <w:szCs w:val="24"/>
        </w:rPr>
        <w:tab/>
        <w:t xml:space="preserve">       6</w:t>
      </w:r>
    </w:p>
    <w:p w:rsidR="003C6B41" w:rsidRPr="00EB7714" w:rsidRDefault="00EB7714" w:rsidP="00EB7714">
      <w:r w:rsidRPr="00E138FB">
        <w:rPr>
          <w:szCs w:val="24"/>
        </w:rPr>
        <w:tab/>
      </w:r>
    </w:p>
    <w:p w:rsidR="00DF0D37" w:rsidRPr="00EB7714" w:rsidRDefault="00DF0D37"/>
    <w:p w:rsidR="003C6B41" w:rsidRPr="00EB7714" w:rsidRDefault="003C6B41" w:rsidP="003C6B41">
      <w:pPr>
        <w:rPr>
          <w:szCs w:val="24"/>
        </w:rPr>
      </w:pPr>
    </w:p>
    <w:p w:rsidR="003C6B41" w:rsidRPr="00EB7714" w:rsidRDefault="003C6B41" w:rsidP="003C6B41">
      <w:pPr>
        <w:rPr>
          <w:szCs w:val="24"/>
        </w:rPr>
      </w:pPr>
    </w:p>
    <w:p w:rsidR="003C6B41" w:rsidRPr="00EB7714" w:rsidRDefault="003C6B41" w:rsidP="003C6B41"/>
    <w:p w:rsidR="003C6B41" w:rsidRPr="00EB7714" w:rsidRDefault="003C6B41" w:rsidP="003C6B41">
      <w:pPr>
        <w:jc w:val="center"/>
        <w:rPr>
          <w:sz w:val="52"/>
          <w:szCs w:val="52"/>
        </w:rPr>
      </w:pPr>
    </w:p>
    <w:p w:rsidR="003C6B41" w:rsidRPr="00EB7714" w:rsidRDefault="00F73EEE" w:rsidP="00F73EEE">
      <w:pPr>
        <w:tabs>
          <w:tab w:val="left" w:pos="870"/>
        </w:tabs>
        <w:rPr>
          <w:sz w:val="52"/>
          <w:szCs w:val="52"/>
        </w:rPr>
      </w:pPr>
      <w:r w:rsidRPr="00EB7714">
        <w:rPr>
          <w:sz w:val="52"/>
          <w:szCs w:val="52"/>
        </w:rPr>
        <w:tab/>
      </w: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3C6B41" w:rsidRPr="00EB7714" w:rsidRDefault="003C6B41" w:rsidP="003C6B41">
      <w:pPr>
        <w:jc w:val="center"/>
        <w:rPr>
          <w:sz w:val="52"/>
          <w:szCs w:val="52"/>
        </w:rPr>
      </w:pPr>
    </w:p>
    <w:p w:rsidR="00CE3546" w:rsidRPr="00EB7714" w:rsidRDefault="00CE3546" w:rsidP="003C6B41">
      <w:pPr>
        <w:pStyle w:val="Heading1"/>
        <w:rPr>
          <w:rFonts w:eastAsiaTheme="minorHAnsi" w:cstheme="minorBidi"/>
          <w:bCs w:val="0"/>
          <w:szCs w:val="52"/>
        </w:rPr>
      </w:pPr>
    </w:p>
    <w:p w:rsidR="00CE3546" w:rsidRPr="00EB7714" w:rsidRDefault="00CE3546" w:rsidP="00CE3546"/>
    <w:p w:rsidR="007D42D3" w:rsidRPr="00EB7714" w:rsidRDefault="007D42D3" w:rsidP="007D42D3"/>
    <w:p w:rsidR="003C6B41" w:rsidRPr="00EB7714" w:rsidRDefault="00DF0D37" w:rsidP="00797B2F">
      <w:pPr>
        <w:pStyle w:val="Heading1"/>
      </w:pPr>
      <w:bookmarkStart w:id="1" w:name="_Toc348264406"/>
      <w:r w:rsidRPr="00EB7714">
        <w:lastRenderedPageBreak/>
        <w:t>DOCUMENTGESCHIEDENIS</w:t>
      </w:r>
      <w:bookmarkEnd w:id="1"/>
    </w:p>
    <w:p w:rsidR="000B212B" w:rsidRPr="00EB7714" w:rsidRDefault="000B212B" w:rsidP="000B212B"/>
    <w:p w:rsidR="00005616" w:rsidRPr="00EB7714" w:rsidRDefault="00005616" w:rsidP="00005616">
      <w:pPr>
        <w:rPr>
          <w:sz w:val="28"/>
          <w:szCs w:val="28"/>
          <w:u w:val="single"/>
        </w:rPr>
      </w:pPr>
      <w:r w:rsidRPr="00EB7714">
        <w:rPr>
          <w:sz w:val="28"/>
          <w:szCs w:val="28"/>
          <w:u w:val="single"/>
        </w:rPr>
        <w:t xml:space="preserve">VERSIE </w:t>
      </w:r>
      <w:r>
        <w:rPr>
          <w:sz w:val="28"/>
          <w:szCs w:val="28"/>
          <w:u w:val="single"/>
        </w:rPr>
        <w:t>3</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w:t>
      </w:r>
      <w:r>
        <w:rPr>
          <w:sz w:val="28"/>
          <w:szCs w:val="28"/>
          <w:u w:val="single"/>
        </w:rPr>
        <w:t>28</w:t>
      </w:r>
      <w:r w:rsidRPr="00EB7714">
        <w:rPr>
          <w:sz w:val="28"/>
          <w:szCs w:val="28"/>
          <w:u w:val="single"/>
        </w:rPr>
        <w:t>-2-2013</w:t>
      </w:r>
    </w:p>
    <w:p w:rsidR="00005616" w:rsidRPr="00005616" w:rsidRDefault="00005616" w:rsidP="00706BB1">
      <w:pPr>
        <w:pStyle w:val="ListParagraph"/>
        <w:numPr>
          <w:ilvl w:val="0"/>
          <w:numId w:val="2"/>
        </w:numPr>
        <w:rPr>
          <w:szCs w:val="24"/>
        </w:rPr>
      </w:pPr>
      <w:r w:rsidRPr="00005616">
        <w:rPr>
          <w:szCs w:val="24"/>
        </w:rPr>
        <w:t>FEEDBACK MEEGENOMEN</w:t>
      </w:r>
    </w:p>
    <w:p w:rsidR="00005616" w:rsidRDefault="00005616" w:rsidP="00EB7714">
      <w:pPr>
        <w:rPr>
          <w:sz w:val="28"/>
          <w:szCs w:val="28"/>
          <w:u w:val="single"/>
        </w:rPr>
      </w:pPr>
    </w:p>
    <w:p w:rsidR="00EB7714" w:rsidRPr="00EB7714" w:rsidRDefault="00EB7714" w:rsidP="00EB7714">
      <w:pPr>
        <w:rPr>
          <w:sz w:val="28"/>
          <w:szCs w:val="28"/>
          <w:u w:val="single"/>
        </w:rPr>
      </w:pPr>
      <w:r w:rsidRPr="00EB7714">
        <w:rPr>
          <w:sz w:val="28"/>
          <w:szCs w:val="28"/>
          <w:u w:val="single"/>
        </w:rPr>
        <w:t xml:space="preserve">VERSIE </w:t>
      </w:r>
      <w:r>
        <w:rPr>
          <w:sz w:val="28"/>
          <w:szCs w:val="28"/>
          <w:u w:val="single"/>
        </w:rPr>
        <w:t>2</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21</w:t>
      </w:r>
      <w:r w:rsidRPr="00EB7714">
        <w:rPr>
          <w:sz w:val="28"/>
          <w:szCs w:val="28"/>
          <w:u w:val="single"/>
        </w:rPr>
        <w:t>-2-2013</w:t>
      </w:r>
    </w:p>
    <w:p w:rsidR="00EB7714" w:rsidRDefault="00EB7714" w:rsidP="00EB7714">
      <w:pPr>
        <w:pStyle w:val="ListParagraph"/>
        <w:numPr>
          <w:ilvl w:val="0"/>
          <w:numId w:val="2"/>
        </w:numPr>
        <w:rPr>
          <w:szCs w:val="24"/>
        </w:rPr>
      </w:pPr>
      <w:r>
        <w:rPr>
          <w:szCs w:val="24"/>
        </w:rPr>
        <w:t>REQUIREMENT NUMMERS GECORRIGEERD</w:t>
      </w:r>
    </w:p>
    <w:p w:rsidR="00EB7714" w:rsidRPr="00EB7714" w:rsidRDefault="00EB7714" w:rsidP="00EB7714">
      <w:pPr>
        <w:pStyle w:val="ListParagraph"/>
        <w:numPr>
          <w:ilvl w:val="0"/>
          <w:numId w:val="2"/>
        </w:numPr>
        <w:rPr>
          <w:szCs w:val="24"/>
        </w:rPr>
      </w:pPr>
      <w:r>
        <w:rPr>
          <w:szCs w:val="24"/>
        </w:rPr>
        <w:t>LAYOUT AANGEPAST</w:t>
      </w:r>
    </w:p>
    <w:p w:rsidR="00EB7714" w:rsidRDefault="00EB7714" w:rsidP="000B212B">
      <w:pPr>
        <w:rPr>
          <w:sz w:val="28"/>
          <w:szCs w:val="28"/>
          <w:u w:val="single"/>
        </w:rPr>
      </w:pPr>
    </w:p>
    <w:p w:rsidR="000B212B" w:rsidRPr="00EB7714" w:rsidRDefault="00EB7714" w:rsidP="000B212B">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14</w:t>
      </w:r>
      <w:r w:rsidR="000B212B" w:rsidRPr="00EB7714">
        <w:rPr>
          <w:sz w:val="28"/>
          <w:szCs w:val="28"/>
          <w:u w:val="single"/>
        </w:rPr>
        <w:t>-2-2013</w:t>
      </w:r>
    </w:p>
    <w:p w:rsidR="000B212B" w:rsidRPr="00EB7714" w:rsidRDefault="000B212B" w:rsidP="000B212B">
      <w:pPr>
        <w:pStyle w:val="ListParagraph"/>
        <w:numPr>
          <w:ilvl w:val="0"/>
          <w:numId w:val="2"/>
        </w:numPr>
        <w:rPr>
          <w:szCs w:val="24"/>
        </w:rPr>
      </w:pPr>
      <w:r w:rsidRPr="00EB7714">
        <w:rPr>
          <w:szCs w:val="24"/>
        </w:rPr>
        <w:t>EERSTE VERSIE</w:t>
      </w:r>
    </w:p>
    <w:p w:rsidR="000B212B" w:rsidRPr="00EB7714" w:rsidRDefault="000B212B" w:rsidP="000B212B"/>
    <w:p w:rsidR="003C6B41" w:rsidRPr="00EB7714" w:rsidRDefault="003C6B41" w:rsidP="007D42D3"/>
    <w:p w:rsidR="003C6B41" w:rsidRPr="00EB7714" w:rsidRDefault="003C6B41">
      <w:pPr>
        <w:spacing w:after="200" w:line="276" w:lineRule="auto"/>
        <w:rPr>
          <w:rFonts w:eastAsiaTheme="majorEastAsia" w:cstheme="majorBidi"/>
          <w:bCs/>
          <w:sz w:val="52"/>
          <w:szCs w:val="28"/>
        </w:rPr>
      </w:pPr>
      <w:r w:rsidRPr="00EB7714">
        <w:br w:type="page"/>
      </w:r>
    </w:p>
    <w:p w:rsidR="003C6B41" w:rsidRPr="00EB7714" w:rsidRDefault="003C6B41" w:rsidP="00797B2F">
      <w:pPr>
        <w:pStyle w:val="Heading1"/>
      </w:pPr>
      <w:bookmarkStart w:id="2" w:name="_Toc348264407"/>
      <w:r w:rsidRPr="00EB7714">
        <w:lastRenderedPageBreak/>
        <w:t>R</w:t>
      </w:r>
      <w:r w:rsidR="00DF0D37" w:rsidRPr="00EB7714">
        <w:t>EQUIREMENTS</w:t>
      </w:r>
      <w:bookmarkEnd w:id="2"/>
    </w:p>
    <w:p w:rsidR="003C6B41" w:rsidRPr="00EB7714" w:rsidRDefault="003C6B41" w:rsidP="003C6B41"/>
    <w:p w:rsidR="00B75408" w:rsidRPr="00EB7714" w:rsidRDefault="00B75408" w:rsidP="004E2711">
      <w:pPr>
        <w:pStyle w:val="Heading2"/>
      </w:pPr>
      <w:bookmarkStart w:id="3" w:name="_Toc348264408"/>
      <w:r w:rsidRPr="00EB7714">
        <w:t>COMPETITIE</w:t>
      </w:r>
      <w:bookmarkEnd w:id="3"/>
    </w:p>
    <w:p w:rsidR="00B75408" w:rsidRPr="00EB7714" w:rsidRDefault="00B75408" w:rsidP="00B75408">
      <w:pPr>
        <w:rPr>
          <w:b/>
          <w:szCs w:val="24"/>
        </w:rPr>
      </w:pPr>
    </w:p>
    <w:p w:rsidR="00B75408" w:rsidRPr="00EB7714" w:rsidRDefault="008444E6" w:rsidP="00B75408">
      <w:pPr>
        <w:rPr>
          <w:b/>
        </w:rPr>
      </w:pPr>
      <w:r>
        <w:rPr>
          <w:szCs w:val="24"/>
        </w:rPr>
        <w:t>Een competitie is een groep spelers die Wordfeud tegen elkaar spelen. De competitie kan open zijn voor iedereen, of met uitnodigingen werken. De spellen kunnen via een vaste structuur gaan of via vrije uitnodiging.</w:t>
      </w:r>
    </w:p>
    <w:tbl>
      <w:tblPr>
        <w:tblStyle w:val="TableGrid"/>
        <w:tblW w:w="0" w:type="auto"/>
        <w:tblLook w:val="04A0" w:firstRow="1" w:lastRow="0" w:firstColumn="1" w:lastColumn="0" w:noHBand="0" w:noVBand="1"/>
      </w:tblPr>
      <w:tblGrid>
        <w:gridCol w:w="7029"/>
        <w:gridCol w:w="1584"/>
        <w:gridCol w:w="675"/>
      </w:tblGrid>
      <w:tr w:rsidR="004E2711" w:rsidRPr="00EB7714" w:rsidTr="004E2711">
        <w:trPr>
          <w:trHeight w:val="236"/>
        </w:trPr>
        <w:tc>
          <w:tcPr>
            <w:tcW w:w="7029" w:type="dxa"/>
            <w:shd w:val="clear" w:color="auto" w:fill="95B3D7" w:themeFill="accent1" w:themeFillTint="99"/>
          </w:tcPr>
          <w:p w:rsidR="00B75408" w:rsidRPr="00EB7714" w:rsidRDefault="00B75408" w:rsidP="00290D27">
            <w:pPr>
              <w:rPr>
                <w:sz w:val="24"/>
                <w:szCs w:val="24"/>
              </w:rPr>
            </w:pPr>
            <w:r w:rsidRPr="00EB7714">
              <w:rPr>
                <w:sz w:val="24"/>
                <w:szCs w:val="24"/>
              </w:rPr>
              <w:t>REQUIREMENT</w:t>
            </w:r>
          </w:p>
        </w:tc>
        <w:tc>
          <w:tcPr>
            <w:tcW w:w="1584" w:type="dxa"/>
            <w:shd w:val="clear" w:color="auto" w:fill="95B3D7" w:themeFill="accent1" w:themeFillTint="99"/>
          </w:tcPr>
          <w:p w:rsidR="00B75408" w:rsidRPr="00EB7714" w:rsidRDefault="00B75408" w:rsidP="00290D27">
            <w:pPr>
              <w:rPr>
                <w:sz w:val="24"/>
                <w:szCs w:val="24"/>
              </w:rPr>
            </w:pPr>
            <w:r w:rsidRPr="00EB7714">
              <w:rPr>
                <w:sz w:val="24"/>
                <w:szCs w:val="24"/>
              </w:rPr>
              <w:t>PRIORITEIT</w:t>
            </w:r>
          </w:p>
        </w:tc>
        <w:tc>
          <w:tcPr>
            <w:tcW w:w="675" w:type="dxa"/>
            <w:shd w:val="clear" w:color="auto" w:fill="95B3D7" w:themeFill="accent1" w:themeFillTint="99"/>
          </w:tcPr>
          <w:p w:rsidR="00B75408" w:rsidRPr="00EB7714" w:rsidRDefault="00B75408" w:rsidP="00290D27">
            <w:pPr>
              <w:rPr>
                <w:sz w:val="24"/>
                <w:szCs w:val="24"/>
              </w:rPr>
            </w:pPr>
            <w:r w:rsidRPr="00EB7714">
              <w:rPr>
                <w:sz w:val="24"/>
                <w:szCs w:val="24"/>
              </w:rPr>
              <w:t>ID</w:t>
            </w:r>
          </w:p>
        </w:tc>
      </w:tr>
      <w:tr w:rsidR="00B75408" w:rsidRPr="00EB7714" w:rsidTr="004E2711">
        <w:tc>
          <w:tcPr>
            <w:tcW w:w="7029" w:type="dxa"/>
          </w:tcPr>
          <w:p w:rsidR="00B75408" w:rsidRPr="00EB7714" w:rsidRDefault="004E2711" w:rsidP="0042718B">
            <w:pPr>
              <w:pStyle w:val="NoSpacing"/>
            </w:pPr>
            <w:r w:rsidRPr="00EB7714">
              <w:t xml:space="preserve">Spelers </w:t>
            </w:r>
            <w:r w:rsidR="0042718B">
              <w:t>kunnen</w:t>
            </w:r>
            <w:r w:rsidRPr="00EB7714">
              <w:t xml:space="preserve"> elkaar uitdagen.</w:t>
            </w:r>
          </w:p>
        </w:tc>
        <w:tc>
          <w:tcPr>
            <w:tcW w:w="1584" w:type="dxa"/>
          </w:tcPr>
          <w:p w:rsidR="00B75408" w:rsidRPr="00EB7714" w:rsidRDefault="004E2711" w:rsidP="00290D27">
            <w:pPr>
              <w:pStyle w:val="NoSpacing"/>
            </w:pPr>
            <w:r w:rsidRPr="00EB7714">
              <w:t>Noodzakelijk</w:t>
            </w:r>
          </w:p>
        </w:tc>
        <w:tc>
          <w:tcPr>
            <w:tcW w:w="675" w:type="dxa"/>
          </w:tcPr>
          <w:p w:rsidR="00B75408" w:rsidRPr="00EB7714" w:rsidRDefault="004E2711" w:rsidP="00290D27">
            <w:pPr>
              <w:pStyle w:val="NoSpacing"/>
            </w:pPr>
            <w:r w:rsidRPr="00EB7714">
              <w:t>1</w:t>
            </w:r>
          </w:p>
        </w:tc>
      </w:tr>
      <w:tr w:rsidR="00B75408" w:rsidRPr="00EB7714" w:rsidTr="004E2711">
        <w:tc>
          <w:tcPr>
            <w:tcW w:w="7029" w:type="dxa"/>
          </w:tcPr>
          <w:p w:rsidR="00B75408" w:rsidRPr="00EB7714" w:rsidRDefault="004E2711" w:rsidP="0042718B">
            <w:pPr>
              <w:pStyle w:val="NoSpacing"/>
            </w:pPr>
            <w:r w:rsidRPr="00EB7714">
              <w:t xml:space="preserve">Spelers </w:t>
            </w:r>
            <w:r w:rsidR="0042718B">
              <w:t>kunnen</w:t>
            </w:r>
            <w:r w:rsidRPr="00EB7714">
              <w:t xml:space="preserve"> elkaars rangen zien.</w:t>
            </w:r>
          </w:p>
        </w:tc>
        <w:tc>
          <w:tcPr>
            <w:tcW w:w="1584" w:type="dxa"/>
          </w:tcPr>
          <w:p w:rsidR="00B75408" w:rsidRPr="00EB7714" w:rsidRDefault="004E2711" w:rsidP="00290D27">
            <w:pPr>
              <w:pStyle w:val="NoSpacing"/>
            </w:pPr>
            <w:r w:rsidRPr="00EB7714">
              <w:t>Noodzakelijk</w:t>
            </w:r>
          </w:p>
        </w:tc>
        <w:tc>
          <w:tcPr>
            <w:tcW w:w="675" w:type="dxa"/>
          </w:tcPr>
          <w:p w:rsidR="00B75408" w:rsidRPr="00EB7714" w:rsidRDefault="004E2711" w:rsidP="00290D27">
            <w:pPr>
              <w:pStyle w:val="NoSpacing"/>
            </w:pPr>
            <w:r w:rsidRPr="00EB7714">
              <w:t>2</w:t>
            </w:r>
          </w:p>
        </w:tc>
      </w:tr>
      <w:tr w:rsidR="00B75408" w:rsidRPr="00EB7714" w:rsidTr="004E2711">
        <w:tc>
          <w:tcPr>
            <w:tcW w:w="7029" w:type="dxa"/>
          </w:tcPr>
          <w:p w:rsidR="00B75408" w:rsidRPr="00EB7714" w:rsidRDefault="004E2711" w:rsidP="0042718B">
            <w:pPr>
              <w:pStyle w:val="NoSpacing"/>
            </w:pPr>
            <w:r w:rsidRPr="00EB7714">
              <w:t xml:space="preserve">Spelers </w:t>
            </w:r>
            <w:r w:rsidR="0042718B">
              <w:t>kunnen</w:t>
            </w:r>
            <w:r w:rsidRPr="00EB7714">
              <w:t xml:space="preserve"> een verzoek afwijzen.</w:t>
            </w:r>
          </w:p>
        </w:tc>
        <w:tc>
          <w:tcPr>
            <w:tcW w:w="1584" w:type="dxa"/>
          </w:tcPr>
          <w:p w:rsidR="00B75408" w:rsidRPr="00EB7714" w:rsidRDefault="004E2711" w:rsidP="00290D27">
            <w:pPr>
              <w:pStyle w:val="NoSpacing"/>
            </w:pPr>
            <w:r w:rsidRPr="00EB7714">
              <w:t>Noodzakelijk</w:t>
            </w:r>
          </w:p>
        </w:tc>
        <w:tc>
          <w:tcPr>
            <w:tcW w:w="675" w:type="dxa"/>
          </w:tcPr>
          <w:p w:rsidR="00B75408" w:rsidRPr="00EB7714" w:rsidRDefault="004E2711" w:rsidP="00290D27">
            <w:pPr>
              <w:pStyle w:val="NoSpacing"/>
            </w:pPr>
            <w:r w:rsidRPr="00EB7714">
              <w:t>3</w:t>
            </w:r>
          </w:p>
        </w:tc>
      </w:tr>
      <w:tr w:rsidR="00B75408" w:rsidRPr="00EB7714" w:rsidTr="004E2711">
        <w:tc>
          <w:tcPr>
            <w:tcW w:w="7029" w:type="dxa"/>
          </w:tcPr>
          <w:p w:rsidR="00B75408" w:rsidRPr="00EB7714" w:rsidRDefault="005834FA" w:rsidP="0042718B">
            <w:pPr>
              <w:pStyle w:val="NoSpacing"/>
            </w:pPr>
            <w:r w:rsidRPr="00EB7714">
              <w:t>Spelers</w:t>
            </w:r>
            <w:r w:rsidR="0042718B" w:rsidRPr="00EB7714">
              <w:t xml:space="preserve"> kunnen</w:t>
            </w:r>
            <w:r w:rsidRPr="00EB7714">
              <w:t xml:space="preserve"> onderling chatten.</w:t>
            </w:r>
          </w:p>
        </w:tc>
        <w:tc>
          <w:tcPr>
            <w:tcW w:w="1584" w:type="dxa"/>
          </w:tcPr>
          <w:p w:rsidR="00B75408" w:rsidRPr="00EB7714" w:rsidRDefault="005834FA" w:rsidP="00290D27">
            <w:pPr>
              <w:pStyle w:val="NoSpacing"/>
            </w:pPr>
            <w:r w:rsidRPr="00EB7714">
              <w:t>Optioneel</w:t>
            </w:r>
          </w:p>
        </w:tc>
        <w:tc>
          <w:tcPr>
            <w:tcW w:w="675" w:type="dxa"/>
          </w:tcPr>
          <w:p w:rsidR="00B75408" w:rsidRPr="00EB7714" w:rsidRDefault="004E2711" w:rsidP="00290D27">
            <w:pPr>
              <w:pStyle w:val="NoSpacing"/>
            </w:pPr>
            <w:r w:rsidRPr="00EB7714">
              <w:t>4</w:t>
            </w:r>
          </w:p>
        </w:tc>
      </w:tr>
      <w:tr w:rsidR="00B75408" w:rsidRPr="00EB7714" w:rsidTr="005834FA">
        <w:trPr>
          <w:trHeight w:val="70"/>
        </w:trPr>
        <w:tc>
          <w:tcPr>
            <w:tcW w:w="7029" w:type="dxa"/>
          </w:tcPr>
          <w:p w:rsidR="00B75408" w:rsidRPr="00EB7714" w:rsidRDefault="005834FA" w:rsidP="0042718B">
            <w:pPr>
              <w:pStyle w:val="NoSpacing"/>
            </w:pPr>
            <w:r w:rsidRPr="00EB7714">
              <w:t>Spelers</w:t>
            </w:r>
            <w:r w:rsidR="0042718B" w:rsidRPr="00EB7714">
              <w:t xml:space="preserve"> kunnen</w:t>
            </w:r>
            <w:r w:rsidRPr="00EB7714">
              <w:t xml:space="preserve"> de scores aflezen.</w:t>
            </w:r>
          </w:p>
        </w:tc>
        <w:tc>
          <w:tcPr>
            <w:tcW w:w="1584" w:type="dxa"/>
          </w:tcPr>
          <w:p w:rsidR="00B75408" w:rsidRPr="00EB7714" w:rsidRDefault="005834FA" w:rsidP="00290D27">
            <w:pPr>
              <w:pStyle w:val="NoSpacing"/>
            </w:pPr>
            <w:r w:rsidRPr="00EB7714">
              <w:t>Noodzakelijk</w:t>
            </w:r>
          </w:p>
        </w:tc>
        <w:tc>
          <w:tcPr>
            <w:tcW w:w="675" w:type="dxa"/>
          </w:tcPr>
          <w:p w:rsidR="00B75408" w:rsidRPr="00EB7714" w:rsidRDefault="004E2711" w:rsidP="00290D27">
            <w:pPr>
              <w:pStyle w:val="NoSpacing"/>
            </w:pPr>
            <w:r w:rsidRPr="00EB7714">
              <w:t>5</w:t>
            </w:r>
          </w:p>
        </w:tc>
      </w:tr>
      <w:tr w:rsidR="00B75408" w:rsidRPr="00EB7714" w:rsidTr="004E2711">
        <w:tc>
          <w:tcPr>
            <w:tcW w:w="7029" w:type="dxa"/>
          </w:tcPr>
          <w:p w:rsidR="00B75408" w:rsidRPr="00EB7714" w:rsidRDefault="004E2711" w:rsidP="0042718B">
            <w:pPr>
              <w:pStyle w:val="NoSpacing"/>
            </w:pPr>
            <w:r w:rsidRPr="00EB7714">
              <w:t>Spelers</w:t>
            </w:r>
            <w:r w:rsidR="0042718B" w:rsidRPr="00EB7714">
              <w:t xml:space="preserve"> kunnen</w:t>
            </w:r>
            <w:r w:rsidR="005834FA" w:rsidRPr="00EB7714">
              <w:t xml:space="preserve"> hun eigen lidmaatschap in een competitie beheren.</w:t>
            </w:r>
          </w:p>
        </w:tc>
        <w:tc>
          <w:tcPr>
            <w:tcW w:w="1584" w:type="dxa"/>
          </w:tcPr>
          <w:p w:rsidR="00B75408" w:rsidRPr="00EB7714" w:rsidRDefault="005834FA" w:rsidP="00290D27">
            <w:pPr>
              <w:pStyle w:val="NoSpacing"/>
            </w:pPr>
            <w:r w:rsidRPr="00EB7714">
              <w:t>Gewenst</w:t>
            </w:r>
          </w:p>
        </w:tc>
        <w:tc>
          <w:tcPr>
            <w:tcW w:w="675" w:type="dxa"/>
          </w:tcPr>
          <w:p w:rsidR="00B75408" w:rsidRPr="00EB7714" w:rsidRDefault="004E2711" w:rsidP="00290D27">
            <w:pPr>
              <w:pStyle w:val="NoSpacing"/>
            </w:pPr>
            <w:r w:rsidRPr="00EB7714">
              <w:t>6</w:t>
            </w:r>
          </w:p>
        </w:tc>
      </w:tr>
      <w:tr w:rsidR="005834FA" w:rsidRPr="00EB7714" w:rsidTr="004E2711">
        <w:tc>
          <w:tcPr>
            <w:tcW w:w="7029" w:type="dxa"/>
          </w:tcPr>
          <w:p w:rsidR="005834FA" w:rsidRPr="00EB7714" w:rsidRDefault="005834FA" w:rsidP="0042718B">
            <w:pPr>
              <w:pStyle w:val="NoSpacing"/>
            </w:pPr>
            <w:r w:rsidRPr="00EB7714">
              <w:t xml:space="preserve">Het systeem </w:t>
            </w:r>
            <w:r w:rsidR="0042718B">
              <w:t>bevat</w:t>
            </w:r>
            <w:r w:rsidRPr="00EB7714">
              <w:t xml:space="preserve"> verschillende spelmodes</w:t>
            </w:r>
            <w:r w:rsidR="0042718B">
              <w:t>.</w:t>
            </w:r>
          </w:p>
        </w:tc>
        <w:tc>
          <w:tcPr>
            <w:tcW w:w="1584" w:type="dxa"/>
          </w:tcPr>
          <w:p w:rsidR="005834FA" w:rsidRPr="00EB7714" w:rsidRDefault="005834FA" w:rsidP="00290D27">
            <w:pPr>
              <w:pStyle w:val="NoSpacing"/>
            </w:pPr>
            <w:r w:rsidRPr="00EB7714">
              <w:t>Optioneel</w:t>
            </w:r>
          </w:p>
        </w:tc>
        <w:tc>
          <w:tcPr>
            <w:tcW w:w="675" w:type="dxa"/>
          </w:tcPr>
          <w:p w:rsidR="005834FA" w:rsidRPr="00EB7714" w:rsidRDefault="005834FA" w:rsidP="00290D27">
            <w:pPr>
              <w:pStyle w:val="NoSpacing"/>
            </w:pPr>
            <w:r w:rsidRPr="00EB7714">
              <w:t>7</w:t>
            </w:r>
          </w:p>
        </w:tc>
      </w:tr>
      <w:tr w:rsidR="005834FA" w:rsidRPr="00EB7714" w:rsidTr="004E2711">
        <w:tc>
          <w:tcPr>
            <w:tcW w:w="7029" w:type="dxa"/>
          </w:tcPr>
          <w:p w:rsidR="005834FA" w:rsidRPr="00EB7714" w:rsidRDefault="005834FA" w:rsidP="0042718B">
            <w:pPr>
              <w:pStyle w:val="NoSpacing"/>
            </w:pPr>
            <w:r w:rsidRPr="00EB7714">
              <w:t xml:space="preserve">Het systeem </w:t>
            </w:r>
            <w:r w:rsidR="0042718B">
              <w:t>heeft</w:t>
            </w:r>
            <w:r w:rsidRPr="00EB7714">
              <w:t xml:space="preserve"> een spelgeschiedenis.</w:t>
            </w:r>
          </w:p>
        </w:tc>
        <w:tc>
          <w:tcPr>
            <w:tcW w:w="1584" w:type="dxa"/>
          </w:tcPr>
          <w:p w:rsidR="005834FA" w:rsidRPr="00EB7714" w:rsidRDefault="005834FA" w:rsidP="00290D27">
            <w:pPr>
              <w:pStyle w:val="NoSpacing"/>
            </w:pPr>
            <w:r w:rsidRPr="00EB7714">
              <w:t>Optioneel</w:t>
            </w:r>
          </w:p>
        </w:tc>
        <w:tc>
          <w:tcPr>
            <w:tcW w:w="675" w:type="dxa"/>
          </w:tcPr>
          <w:p w:rsidR="005834FA" w:rsidRPr="00EB7714" w:rsidRDefault="005834FA" w:rsidP="00290D27">
            <w:pPr>
              <w:pStyle w:val="NoSpacing"/>
            </w:pPr>
            <w:r w:rsidRPr="00EB7714">
              <w:t>8</w:t>
            </w:r>
          </w:p>
        </w:tc>
      </w:tr>
      <w:tr w:rsidR="005834FA" w:rsidRPr="00EB7714" w:rsidTr="004E2711">
        <w:tc>
          <w:tcPr>
            <w:tcW w:w="7029" w:type="dxa"/>
          </w:tcPr>
          <w:p w:rsidR="005834FA" w:rsidRPr="00EB7714" w:rsidRDefault="005834FA" w:rsidP="0042718B">
            <w:pPr>
              <w:pStyle w:val="NoSpacing"/>
            </w:pPr>
            <w:r w:rsidRPr="00EB7714">
              <w:t xml:space="preserve">Een competitie </w:t>
            </w:r>
            <w:r w:rsidR="0042718B">
              <w:t>kan</w:t>
            </w:r>
            <w:r w:rsidRPr="00EB7714">
              <w:t xml:space="preserve"> tijdsgebonden.</w:t>
            </w:r>
          </w:p>
        </w:tc>
        <w:tc>
          <w:tcPr>
            <w:tcW w:w="1584" w:type="dxa"/>
          </w:tcPr>
          <w:p w:rsidR="005834FA" w:rsidRPr="00EB7714" w:rsidRDefault="005834FA" w:rsidP="00290D27">
            <w:pPr>
              <w:pStyle w:val="NoSpacing"/>
            </w:pPr>
            <w:r w:rsidRPr="00EB7714">
              <w:t>Optioneel</w:t>
            </w:r>
          </w:p>
        </w:tc>
        <w:tc>
          <w:tcPr>
            <w:tcW w:w="675" w:type="dxa"/>
          </w:tcPr>
          <w:p w:rsidR="005834FA" w:rsidRPr="00EB7714" w:rsidRDefault="005834FA" w:rsidP="00290D27">
            <w:pPr>
              <w:pStyle w:val="NoSpacing"/>
            </w:pPr>
            <w:r w:rsidRPr="00EB7714">
              <w:t>9</w:t>
            </w:r>
          </w:p>
        </w:tc>
      </w:tr>
      <w:tr w:rsidR="005834FA" w:rsidRPr="00EB7714" w:rsidTr="004E2711">
        <w:tc>
          <w:tcPr>
            <w:tcW w:w="7029" w:type="dxa"/>
          </w:tcPr>
          <w:p w:rsidR="005834FA" w:rsidRPr="00EB7714" w:rsidRDefault="005834FA" w:rsidP="0042718B">
            <w:pPr>
              <w:pStyle w:val="NoSpacing"/>
            </w:pPr>
            <w:r w:rsidRPr="00EB7714">
              <w:t xml:space="preserve">Spelers </w:t>
            </w:r>
            <w:r w:rsidR="0042718B">
              <w:t>kunnen andere spelers</w:t>
            </w:r>
            <w:r w:rsidRPr="00EB7714">
              <w:t xml:space="preserve"> blokkeren.</w:t>
            </w:r>
          </w:p>
        </w:tc>
        <w:tc>
          <w:tcPr>
            <w:tcW w:w="1584" w:type="dxa"/>
          </w:tcPr>
          <w:p w:rsidR="005834FA" w:rsidRPr="00EB7714" w:rsidRDefault="005834FA" w:rsidP="00290D27">
            <w:pPr>
              <w:pStyle w:val="NoSpacing"/>
            </w:pPr>
            <w:r w:rsidRPr="00EB7714">
              <w:t>Optioneel</w:t>
            </w:r>
          </w:p>
        </w:tc>
        <w:tc>
          <w:tcPr>
            <w:tcW w:w="675" w:type="dxa"/>
          </w:tcPr>
          <w:p w:rsidR="005834FA" w:rsidRPr="00EB7714" w:rsidRDefault="005834FA" w:rsidP="00290D27">
            <w:pPr>
              <w:pStyle w:val="NoSpacing"/>
            </w:pPr>
            <w:r w:rsidRPr="00EB7714">
              <w:t>10</w:t>
            </w:r>
          </w:p>
        </w:tc>
      </w:tr>
      <w:tr w:rsidR="005834FA" w:rsidRPr="00EB7714" w:rsidTr="004E2711">
        <w:tc>
          <w:tcPr>
            <w:tcW w:w="7029" w:type="dxa"/>
          </w:tcPr>
          <w:p w:rsidR="005834FA" w:rsidRPr="00EB7714" w:rsidRDefault="005834FA" w:rsidP="0042718B">
            <w:pPr>
              <w:pStyle w:val="NoSpacing"/>
            </w:pPr>
            <w:r w:rsidRPr="00EB7714">
              <w:t xml:space="preserve">Een competitie </w:t>
            </w:r>
            <w:r w:rsidR="0042718B">
              <w:t>bevat</w:t>
            </w:r>
            <w:r w:rsidRPr="00EB7714">
              <w:t xml:space="preserve"> minimaal 2 spelers.</w:t>
            </w:r>
          </w:p>
        </w:tc>
        <w:tc>
          <w:tcPr>
            <w:tcW w:w="1584" w:type="dxa"/>
          </w:tcPr>
          <w:p w:rsidR="005834FA" w:rsidRPr="00EB7714" w:rsidRDefault="005834FA" w:rsidP="00290D27">
            <w:pPr>
              <w:pStyle w:val="NoSpacing"/>
            </w:pPr>
            <w:r w:rsidRPr="00EB7714">
              <w:t>Noodzakelijk</w:t>
            </w:r>
          </w:p>
        </w:tc>
        <w:tc>
          <w:tcPr>
            <w:tcW w:w="675" w:type="dxa"/>
          </w:tcPr>
          <w:p w:rsidR="005834FA" w:rsidRPr="00EB7714" w:rsidRDefault="005834FA" w:rsidP="00290D27">
            <w:pPr>
              <w:pStyle w:val="NoSpacing"/>
            </w:pPr>
            <w:r w:rsidRPr="00EB7714">
              <w:t>11</w:t>
            </w:r>
          </w:p>
        </w:tc>
      </w:tr>
      <w:tr w:rsidR="005834FA" w:rsidRPr="00EB7714" w:rsidTr="004E2711">
        <w:tc>
          <w:tcPr>
            <w:tcW w:w="7029" w:type="dxa"/>
          </w:tcPr>
          <w:p w:rsidR="005834FA" w:rsidRPr="00EB7714" w:rsidRDefault="005834FA" w:rsidP="0042718B">
            <w:pPr>
              <w:pStyle w:val="NoSpacing"/>
            </w:pPr>
            <w:r w:rsidRPr="00EB7714">
              <w:t xml:space="preserve">Spelers </w:t>
            </w:r>
            <w:r w:rsidR="0042718B" w:rsidRPr="00EB7714">
              <w:t>kunnen</w:t>
            </w:r>
            <w:r w:rsidRPr="00EB7714">
              <w:t xml:space="preserve"> zichzelf in een competitie inschrijven.</w:t>
            </w:r>
          </w:p>
        </w:tc>
        <w:tc>
          <w:tcPr>
            <w:tcW w:w="1584" w:type="dxa"/>
          </w:tcPr>
          <w:p w:rsidR="005834FA" w:rsidRPr="00EB7714" w:rsidRDefault="005834FA" w:rsidP="00290D27">
            <w:pPr>
              <w:pStyle w:val="NoSpacing"/>
            </w:pPr>
            <w:r w:rsidRPr="00EB7714">
              <w:t>Noodzakelijk</w:t>
            </w:r>
          </w:p>
        </w:tc>
        <w:tc>
          <w:tcPr>
            <w:tcW w:w="675" w:type="dxa"/>
          </w:tcPr>
          <w:p w:rsidR="005834FA" w:rsidRPr="00EB7714" w:rsidRDefault="005834FA" w:rsidP="00290D27">
            <w:pPr>
              <w:pStyle w:val="NoSpacing"/>
            </w:pPr>
            <w:r w:rsidRPr="00EB7714">
              <w:t>12</w:t>
            </w:r>
          </w:p>
        </w:tc>
      </w:tr>
    </w:tbl>
    <w:p w:rsidR="00B75408" w:rsidRPr="00EB7714" w:rsidRDefault="00B75408" w:rsidP="003C6B41"/>
    <w:p w:rsidR="005834FA" w:rsidRPr="00EB7714" w:rsidRDefault="005834FA" w:rsidP="00970F36">
      <w:pPr>
        <w:pStyle w:val="Heading2"/>
      </w:pPr>
    </w:p>
    <w:p w:rsidR="005834FA" w:rsidRPr="00EB7714" w:rsidRDefault="005834FA" w:rsidP="00970F36">
      <w:pPr>
        <w:pStyle w:val="Heading2"/>
      </w:pPr>
    </w:p>
    <w:p w:rsidR="005834FA" w:rsidRPr="00EB7714" w:rsidRDefault="005834FA" w:rsidP="00970F36">
      <w:pPr>
        <w:pStyle w:val="Heading2"/>
      </w:pPr>
    </w:p>
    <w:p w:rsidR="005834FA" w:rsidRPr="00EB7714" w:rsidRDefault="005834FA" w:rsidP="00970F36">
      <w:pPr>
        <w:pStyle w:val="Heading2"/>
      </w:pPr>
    </w:p>
    <w:p w:rsidR="005834FA" w:rsidRPr="00EB7714" w:rsidRDefault="005834FA" w:rsidP="00970F36">
      <w:pPr>
        <w:pStyle w:val="Heading2"/>
      </w:pPr>
    </w:p>
    <w:p w:rsidR="005834FA" w:rsidRPr="00EB7714" w:rsidRDefault="005834FA" w:rsidP="00970F36">
      <w:pPr>
        <w:pStyle w:val="Heading2"/>
      </w:pPr>
    </w:p>
    <w:p w:rsidR="005834FA" w:rsidRPr="00EB7714" w:rsidRDefault="005834FA" w:rsidP="005834FA"/>
    <w:p w:rsidR="005834FA" w:rsidRPr="00EB7714" w:rsidRDefault="005834FA" w:rsidP="005834FA"/>
    <w:p w:rsidR="005834FA" w:rsidRPr="00EB7714" w:rsidRDefault="005834FA" w:rsidP="005834FA"/>
    <w:p w:rsidR="00EB7714" w:rsidRPr="00EB7714" w:rsidRDefault="00EB7714" w:rsidP="00EB7714">
      <w:pPr>
        <w:pStyle w:val="Heading2"/>
        <w:jc w:val="center"/>
        <w:rPr>
          <w:sz w:val="52"/>
          <w:szCs w:val="52"/>
        </w:rPr>
      </w:pPr>
      <w:bookmarkStart w:id="4" w:name="_Toc348264409"/>
      <w:r w:rsidRPr="00EB7714">
        <w:rPr>
          <w:sz w:val="52"/>
          <w:szCs w:val="52"/>
        </w:rPr>
        <w:lastRenderedPageBreak/>
        <w:t>REQUIREMENTS</w:t>
      </w:r>
    </w:p>
    <w:p w:rsidR="00970F36" w:rsidRPr="00EB7714" w:rsidRDefault="00970F36" w:rsidP="005834FA">
      <w:pPr>
        <w:pStyle w:val="Heading2"/>
      </w:pPr>
      <w:r w:rsidRPr="00EB7714">
        <w:t>SPEL</w:t>
      </w:r>
      <w:bookmarkEnd w:id="4"/>
    </w:p>
    <w:p w:rsidR="00970F36" w:rsidRPr="00EB7714" w:rsidRDefault="00970F36" w:rsidP="00970F36">
      <w:pPr>
        <w:rPr>
          <w:b/>
          <w:szCs w:val="24"/>
        </w:rPr>
      </w:pPr>
    </w:p>
    <w:p w:rsidR="00970F36" w:rsidRPr="00EB7714" w:rsidRDefault="008444E6" w:rsidP="00797B2F">
      <w:pPr>
        <w:rPr>
          <w:b/>
        </w:rPr>
      </w:pPr>
      <w:r>
        <w:rPr>
          <w:szCs w:val="24"/>
        </w:rPr>
        <w:t>Het spel Wordfeud is 1 tegen 1 scrabble via het internet. Spelers leggen om de beurt een woord op het bord. Net als in scrabble kan je je letters ruilen en beurten overslaan.</w:t>
      </w:r>
    </w:p>
    <w:tbl>
      <w:tblPr>
        <w:tblStyle w:val="TableGrid"/>
        <w:tblW w:w="0" w:type="auto"/>
        <w:tblLook w:val="04A0" w:firstRow="1" w:lastRow="0" w:firstColumn="1" w:lastColumn="0" w:noHBand="0" w:noVBand="1"/>
      </w:tblPr>
      <w:tblGrid>
        <w:gridCol w:w="7026"/>
        <w:gridCol w:w="1588"/>
        <w:gridCol w:w="674"/>
      </w:tblGrid>
      <w:tr w:rsidR="004E2711" w:rsidRPr="00EB7714" w:rsidTr="0042718B">
        <w:trPr>
          <w:trHeight w:val="236"/>
        </w:trPr>
        <w:tc>
          <w:tcPr>
            <w:tcW w:w="7026" w:type="dxa"/>
            <w:shd w:val="clear" w:color="auto" w:fill="95B3D7" w:themeFill="accent1" w:themeFillTint="99"/>
          </w:tcPr>
          <w:p w:rsidR="003C6B41" w:rsidRPr="00EB7714" w:rsidRDefault="00C544EA" w:rsidP="00CE3546">
            <w:pPr>
              <w:rPr>
                <w:sz w:val="24"/>
                <w:szCs w:val="24"/>
              </w:rPr>
            </w:pPr>
            <w:r w:rsidRPr="00EB7714">
              <w:rPr>
                <w:sz w:val="24"/>
                <w:szCs w:val="24"/>
              </w:rPr>
              <w:t>REQUIREMENT</w:t>
            </w:r>
          </w:p>
        </w:tc>
        <w:tc>
          <w:tcPr>
            <w:tcW w:w="1588" w:type="dxa"/>
            <w:shd w:val="clear" w:color="auto" w:fill="95B3D7" w:themeFill="accent1" w:themeFillTint="99"/>
          </w:tcPr>
          <w:p w:rsidR="003C6B41" w:rsidRPr="00EB7714" w:rsidRDefault="00C544EA" w:rsidP="00CE3546">
            <w:pPr>
              <w:rPr>
                <w:sz w:val="24"/>
                <w:szCs w:val="24"/>
              </w:rPr>
            </w:pPr>
            <w:r w:rsidRPr="00EB7714">
              <w:rPr>
                <w:sz w:val="24"/>
                <w:szCs w:val="24"/>
              </w:rPr>
              <w:t>PRIORITEIT</w:t>
            </w:r>
          </w:p>
        </w:tc>
        <w:tc>
          <w:tcPr>
            <w:tcW w:w="674" w:type="dxa"/>
            <w:shd w:val="clear" w:color="auto" w:fill="95B3D7" w:themeFill="accent1" w:themeFillTint="99"/>
          </w:tcPr>
          <w:p w:rsidR="003C6B41" w:rsidRPr="00EB7714" w:rsidRDefault="003C6B41" w:rsidP="00CE3546">
            <w:pPr>
              <w:rPr>
                <w:sz w:val="24"/>
                <w:szCs w:val="24"/>
              </w:rPr>
            </w:pPr>
            <w:r w:rsidRPr="00EB7714">
              <w:rPr>
                <w:sz w:val="24"/>
                <w:szCs w:val="24"/>
              </w:rPr>
              <w:t>ID</w:t>
            </w:r>
          </w:p>
        </w:tc>
      </w:tr>
      <w:tr w:rsidR="005834FA" w:rsidRPr="00EB7714" w:rsidTr="0042718B">
        <w:tc>
          <w:tcPr>
            <w:tcW w:w="7026" w:type="dxa"/>
          </w:tcPr>
          <w:p w:rsidR="005834FA" w:rsidRPr="00EB7714" w:rsidRDefault="005834FA" w:rsidP="0042718B">
            <w:pPr>
              <w:pStyle w:val="NoSpacing"/>
            </w:pPr>
            <w:r w:rsidRPr="00EB7714">
              <w:t xml:space="preserve">Een speler </w:t>
            </w:r>
            <w:r w:rsidR="0042718B">
              <w:t>krijgt</w:t>
            </w:r>
            <w:r w:rsidRPr="00EB7714">
              <w:t xml:space="preserve"> nieuwe letters wanneer er nog stenen beschikbaar zijn.</w:t>
            </w:r>
          </w:p>
        </w:tc>
        <w:tc>
          <w:tcPr>
            <w:tcW w:w="1588" w:type="dxa"/>
          </w:tcPr>
          <w:p w:rsidR="005834FA" w:rsidRPr="00EB7714" w:rsidRDefault="005834FA" w:rsidP="003C6B41">
            <w:pPr>
              <w:pStyle w:val="NoSpacing"/>
            </w:pPr>
            <w:r w:rsidRPr="00EB7714">
              <w:t>Noodzakelijk</w:t>
            </w:r>
          </w:p>
        </w:tc>
        <w:tc>
          <w:tcPr>
            <w:tcW w:w="674" w:type="dxa"/>
          </w:tcPr>
          <w:p w:rsidR="005834FA" w:rsidRPr="00EB7714" w:rsidRDefault="005834FA" w:rsidP="003C6B41">
            <w:pPr>
              <w:pStyle w:val="NoSpacing"/>
            </w:pPr>
            <w:r w:rsidRPr="00EB7714">
              <w:t>1</w:t>
            </w:r>
            <w:r w:rsidR="00F73EEE" w:rsidRPr="00EB7714">
              <w:t>3</w:t>
            </w:r>
          </w:p>
        </w:tc>
      </w:tr>
      <w:tr w:rsidR="005834FA" w:rsidRPr="00EB7714" w:rsidTr="0042718B">
        <w:tc>
          <w:tcPr>
            <w:tcW w:w="7026" w:type="dxa"/>
          </w:tcPr>
          <w:p w:rsidR="005834FA" w:rsidRPr="00EB7714" w:rsidRDefault="005834FA" w:rsidP="00492ADA">
            <w:pPr>
              <w:pStyle w:val="NoSpacing"/>
            </w:pPr>
            <w:r w:rsidRPr="00EB7714">
              <w:t xml:space="preserve">Een speler </w:t>
            </w:r>
            <w:r w:rsidR="00492ADA">
              <w:t>kan zijn letters</w:t>
            </w:r>
            <w:r w:rsidRPr="00EB7714">
              <w:t xml:space="preserve"> aan</w:t>
            </w:r>
            <w:r w:rsidR="00492ADA">
              <w:t xml:space="preserve">leggen </w:t>
            </w:r>
            <w:r w:rsidRPr="00EB7714">
              <w:t>aan andere stenen op het spelbord.</w:t>
            </w:r>
          </w:p>
        </w:tc>
        <w:tc>
          <w:tcPr>
            <w:tcW w:w="1588" w:type="dxa"/>
          </w:tcPr>
          <w:p w:rsidR="005834FA" w:rsidRPr="00EB7714" w:rsidRDefault="005834FA" w:rsidP="003C6B41">
            <w:pPr>
              <w:pStyle w:val="NoSpacing"/>
            </w:pPr>
            <w:r w:rsidRPr="00EB7714">
              <w:t>Noodzakelijk</w:t>
            </w:r>
          </w:p>
        </w:tc>
        <w:tc>
          <w:tcPr>
            <w:tcW w:w="674" w:type="dxa"/>
          </w:tcPr>
          <w:p w:rsidR="005834FA" w:rsidRPr="00EB7714" w:rsidRDefault="00F73EEE" w:rsidP="003C6B41">
            <w:pPr>
              <w:pStyle w:val="NoSpacing"/>
            </w:pPr>
            <w:r w:rsidRPr="00EB7714">
              <w:t>14</w:t>
            </w:r>
          </w:p>
        </w:tc>
      </w:tr>
      <w:tr w:rsidR="005834FA" w:rsidRPr="00EB7714" w:rsidTr="0042718B">
        <w:tc>
          <w:tcPr>
            <w:tcW w:w="7026" w:type="dxa"/>
          </w:tcPr>
          <w:p w:rsidR="005834FA" w:rsidRPr="00EB7714" w:rsidRDefault="00290D27" w:rsidP="0042718B">
            <w:pPr>
              <w:pStyle w:val="NoSpacing"/>
            </w:pPr>
            <w:r w:rsidRPr="00EB7714">
              <w:t xml:space="preserve">Een speler </w:t>
            </w:r>
            <w:r w:rsidR="0042718B">
              <w:t>kan</w:t>
            </w:r>
            <w:r w:rsidRPr="00EB7714">
              <w:t xml:space="preserve"> zijn </w:t>
            </w:r>
            <w:r w:rsidR="0042718B">
              <w:t>de volgorde van zijn of haar speelstenen husselen op de GUI.</w:t>
            </w:r>
          </w:p>
        </w:tc>
        <w:tc>
          <w:tcPr>
            <w:tcW w:w="1588" w:type="dxa"/>
          </w:tcPr>
          <w:p w:rsidR="005834FA" w:rsidRPr="00EB7714" w:rsidRDefault="00290D27" w:rsidP="003C6B41">
            <w:pPr>
              <w:pStyle w:val="NoSpacing"/>
            </w:pPr>
            <w:r w:rsidRPr="00EB7714">
              <w:t>Optioneel</w:t>
            </w:r>
          </w:p>
        </w:tc>
        <w:tc>
          <w:tcPr>
            <w:tcW w:w="674" w:type="dxa"/>
          </w:tcPr>
          <w:p w:rsidR="005834FA" w:rsidRPr="00EB7714" w:rsidRDefault="00F73EEE" w:rsidP="003C6B41">
            <w:pPr>
              <w:pStyle w:val="NoSpacing"/>
            </w:pPr>
            <w:r w:rsidRPr="00EB7714">
              <w:t>15</w:t>
            </w:r>
          </w:p>
        </w:tc>
      </w:tr>
      <w:tr w:rsidR="005834FA" w:rsidRPr="00EB7714" w:rsidTr="0042718B">
        <w:tc>
          <w:tcPr>
            <w:tcW w:w="7026" w:type="dxa"/>
          </w:tcPr>
          <w:p w:rsidR="005834FA" w:rsidRPr="00EB7714" w:rsidRDefault="00290D27" w:rsidP="00492ADA">
            <w:pPr>
              <w:pStyle w:val="NoSpacing"/>
            </w:pPr>
            <w:r w:rsidRPr="00EB7714">
              <w:t>Een speler</w:t>
            </w:r>
            <w:r w:rsidR="00492ADA">
              <w:t xml:space="preserve"> kan</w:t>
            </w:r>
            <w:r w:rsidRPr="00EB7714">
              <w:t xml:space="preserve"> een woord doorgeven aan de admin.</w:t>
            </w:r>
          </w:p>
        </w:tc>
        <w:tc>
          <w:tcPr>
            <w:tcW w:w="1588" w:type="dxa"/>
          </w:tcPr>
          <w:p w:rsidR="005834FA" w:rsidRPr="00EB7714" w:rsidRDefault="00290D27" w:rsidP="003C6B41">
            <w:pPr>
              <w:pStyle w:val="NoSpacing"/>
            </w:pPr>
            <w:r w:rsidRPr="00EB7714">
              <w:t>Gewenst</w:t>
            </w:r>
          </w:p>
        </w:tc>
        <w:tc>
          <w:tcPr>
            <w:tcW w:w="674" w:type="dxa"/>
          </w:tcPr>
          <w:p w:rsidR="005834FA" w:rsidRPr="00EB7714" w:rsidRDefault="00F73EEE" w:rsidP="003C6B41">
            <w:pPr>
              <w:pStyle w:val="NoSpacing"/>
            </w:pPr>
            <w:r w:rsidRPr="00EB7714">
              <w:t>16</w:t>
            </w:r>
          </w:p>
        </w:tc>
      </w:tr>
      <w:tr w:rsidR="005834FA" w:rsidRPr="00EB7714" w:rsidTr="0042718B">
        <w:tc>
          <w:tcPr>
            <w:tcW w:w="7026" w:type="dxa"/>
          </w:tcPr>
          <w:p w:rsidR="005834FA" w:rsidRPr="00EB7714" w:rsidRDefault="00290D27" w:rsidP="00492ADA">
            <w:pPr>
              <w:pStyle w:val="NoSpacing"/>
            </w:pPr>
            <w:r w:rsidRPr="00EB7714">
              <w:t>Een speler</w:t>
            </w:r>
            <w:r w:rsidR="00492ADA">
              <w:t xml:space="preserve"> kan</w:t>
            </w:r>
            <w:r w:rsidRPr="00EB7714">
              <w:t xml:space="preserve"> woorden maken.</w:t>
            </w:r>
          </w:p>
        </w:tc>
        <w:tc>
          <w:tcPr>
            <w:tcW w:w="1588" w:type="dxa"/>
          </w:tcPr>
          <w:p w:rsidR="005834FA" w:rsidRPr="00EB7714" w:rsidRDefault="00290D27" w:rsidP="003C6B41">
            <w:pPr>
              <w:pStyle w:val="NoSpacing"/>
            </w:pPr>
            <w:r w:rsidRPr="00EB7714">
              <w:t>Noodzakelijk</w:t>
            </w:r>
          </w:p>
        </w:tc>
        <w:tc>
          <w:tcPr>
            <w:tcW w:w="674" w:type="dxa"/>
          </w:tcPr>
          <w:p w:rsidR="005834FA" w:rsidRPr="00EB7714" w:rsidRDefault="00F73EEE" w:rsidP="003C6B41">
            <w:pPr>
              <w:pStyle w:val="NoSpacing"/>
            </w:pPr>
            <w:r w:rsidRPr="00EB7714">
              <w:t>18</w:t>
            </w:r>
          </w:p>
        </w:tc>
      </w:tr>
      <w:tr w:rsidR="005834FA" w:rsidRPr="00EB7714" w:rsidTr="0042718B">
        <w:tc>
          <w:tcPr>
            <w:tcW w:w="7026" w:type="dxa"/>
          </w:tcPr>
          <w:p w:rsidR="005834FA" w:rsidRPr="00EB7714" w:rsidRDefault="00290D27" w:rsidP="004E2711">
            <w:pPr>
              <w:pStyle w:val="NoSpacing"/>
            </w:pPr>
            <w:r w:rsidRPr="00EB7714">
              <w:t>Een speler kan een gelegd woord submitten</w:t>
            </w:r>
            <w:r w:rsidR="00492ADA">
              <w:t xml:space="preserve"> om het te spelen</w:t>
            </w:r>
            <w:r w:rsidRPr="00EB7714">
              <w:t>.</w:t>
            </w:r>
          </w:p>
        </w:tc>
        <w:tc>
          <w:tcPr>
            <w:tcW w:w="1588" w:type="dxa"/>
          </w:tcPr>
          <w:p w:rsidR="005834FA" w:rsidRPr="00EB7714" w:rsidRDefault="00290D27" w:rsidP="003C6B41">
            <w:pPr>
              <w:pStyle w:val="NoSpacing"/>
            </w:pPr>
            <w:r w:rsidRPr="00EB7714">
              <w:t>Noodzakelijk</w:t>
            </w:r>
          </w:p>
        </w:tc>
        <w:tc>
          <w:tcPr>
            <w:tcW w:w="674" w:type="dxa"/>
          </w:tcPr>
          <w:p w:rsidR="005834FA" w:rsidRPr="00EB7714" w:rsidRDefault="00F73EEE" w:rsidP="003C6B41">
            <w:pPr>
              <w:pStyle w:val="NoSpacing"/>
            </w:pPr>
            <w:r w:rsidRPr="00EB7714">
              <w:t>19</w:t>
            </w:r>
          </w:p>
        </w:tc>
      </w:tr>
      <w:tr w:rsidR="005834FA" w:rsidRPr="00EB7714" w:rsidTr="0042718B">
        <w:tc>
          <w:tcPr>
            <w:tcW w:w="7026" w:type="dxa"/>
          </w:tcPr>
          <w:p w:rsidR="005834FA" w:rsidRPr="00EB7714" w:rsidRDefault="00290D27" w:rsidP="008444E6">
            <w:pPr>
              <w:pStyle w:val="NoSpacing"/>
            </w:pPr>
            <w:r w:rsidRPr="00EB7714">
              <w:t xml:space="preserve">Een spelers beurt </w:t>
            </w:r>
            <w:r w:rsidR="00492ADA">
              <w:t>wordt</w:t>
            </w:r>
            <w:r w:rsidRPr="00EB7714">
              <w:t xml:space="preserve"> </w:t>
            </w:r>
            <w:r w:rsidR="00492ADA">
              <w:t>nadat een woord is gespeeld beëindig</w:t>
            </w:r>
            <w:r w:rsidR="008444E6">
              <w:t>d</w:t>
            </w:r>
            <w:r w:rsidR="00492ADA">
              <w:t>.</w:t>
            </w:r>
          </w:p>
        </w:tc>
        <w:tc>
          <w:tcPr>
            <w:tcW w:w="1588" w:type="dxa"/>
          </w:tcPr>
          <w:p w:rsidR="005834FA" w:rsidRPr="00EB7714" w:rsidRDefault="00290D27" w:rsidP="003C6B41">
            <w:pPr>
              <w:pStyle w:val="NoSpacing"/>
            </w:pPr>
            <w:r w:rsidRPr="00EB7714">
              <w:t>Noodzakelijk</w:t>
            </w:r>
          </w:p>
        </w:tc>
        <w:tc>
          <w:tcPr>
            <w:tcW w:w="674" w:type="dxa"/>
          </w:tcPr>
          <w:p w:rsidR="005834FA" w:rsidRPr="00EB7714" w:rsidRDefault="00F73EEE" w:rsidP="003C6B41">
            <w:pPr>
              <w:pStyle w:val="NoSpacing"/>
            </w:pPr>
            <w:r w:rsidRPr="00EB7714">
              <w:t>20</w:t>
            </w:r>
          </w:p>
        </w:tc>
      </w:tr>
      <w:tr w:rsidR="005834FA" w:rsidRPr="00EB7714" w:rsidTr="0042718B">
        <w:tc>
          <w:tcPr>
            <w:tcW w:w="7026" w:type="dxa"/>
          </w:tcPr>
          <w:p w:rsidR="005834FA" w:rsidRPr="00EB7714" w:rsidRDefault="00290D27" w:rsidP="00492ADA">
            <w:pPr>
              <w:pStyle w:val="NoSpacing"/>
            </w:pPr>
            <w:r w:rsidRPr="00EB7714">
              <w:t xml:space="preserve">Een speler </w:t>
            </w:r>
            <w:r w:rsidR="00492ADA">
              <w:t>kan zich</w:t>
            </w:r>
            <w:r w:rsidRPr="00EB7714">
              <w:t xml:space="preserve"> o</w:t>
            </w:r>
            <w:r w:rsidR="00492ADA">
              <w:t>vergeven</w:t>
            </w:r>
            <w:r w:rsidRPr="00EB7714">
              <w:t>.</w:t>
            </w:r>
          </w:p>
        </w:tc>
        <w:tc>
          <w:tcPr>
            <w:tcW w:w="1588" w:type="dxa"/>
          </w:tcPr>
          <w:p w:rsidR="005834FA" w:rsidRPr="00EB7714" w:rsidRDefault="00290D27" w:rsidP="003C6B41">
            <w:pPr>
              <w:pStyle w:val="NoSpacing"/>
            </w:pPr>
            <w:r w:rsidRPr="00EB7714">
              <w:t>Noodzakelijk</w:t>
            </w:r>
          </w:p>
        </w:tc>
        <w:tc>
          <w:tcPr>
            <w:tcW w:w="674" w:type="dxa"/>
          </w:tcPr>
          <w:p w:rsidR="005834FA" w:rsidRPr="00EB7714" w:rsidRDefault="00F73EEE" w:rsidP="003C6B41">
            <w:pPr>
              <w:pStyle w:val="NoSpacing"/>
            </w:pPr>
            <w:r w:rsidRPr="00EB7714">
              <w:t>21</w:t>
            </w:r>
          </w:p>
        </w:tc>
      </w:tr>
      <w:tr w:rsidR="005834FA" w:rsidRPr="00EB7714" w:rsidTr="0042718B">
        <w:tc>
          <w:tcPr>
            <w:tcW w:w="7026" w:type="dxa"/>
          </w:tcPr>
          <w:p w:rsidR="005834FA" w:rsidRPr="00EB7714" w:rsidRDefault="00290D27" w:rsidP="00492ADA">
            <w:pPr>
              <w:pStyle w:val="NoSpacing"/>
            </w:pPr>
            <w:r w:rsidRPr="00EB7714">
              <w:t xml:space="preserve">Er </w:t>
            </w:r>
            <w:r w:rsidR="00492ADA">
              <w:t>is</w:t>
            </w:r>
            <w:r w:rsidRPr="00EB7714">
              <w:t xml:space="preserve"> een grafische interface.</w:t>
            </w:r>
          </w:p>
        </w:tc>
        <w:tc>
          <w:tcPr>
            <w:tcW w:w="1588" w:type="dxa"/>
          </w:tcPr>
          <w:p w:rsidR="005834FA" w:rsidRPr="00EB7714" w:rsidRDefault="00290D27" w:rsidP="003C6B41">
            <w:pPr>
              <w:pStyle w:val="NoSpacing"/>
            </w:pPr>
            <w:r w:rsidRPr="00EB7714">
              <w:t>Noodzakelijk</w:t>
            </w:r>
          </w:p>
        </w:tc>
        <w:tc>
          <w:tcPr>
            <w:tcW w:w="674" w:type="dxa"/>
          </w:tcPr>
          <w:p w:rsidR="005834FA" w:rsidRPr="00EB7714" w:rsidRDefault="00F73EEE" w:rsidP="003C6B41">
            <w:pPr>
              <w:pStyle w:val="NoSpacing"/>
            </w:pPr>
            <w:r w:rsidRPr="00EB7714">
              <w:t>22</w:t>
            </w:r>
          </w:p>
        </w:tc>
      </w:tr>
      <w:tr w:rsidR="005834FA" w:rsidRPr="00EB7714" w:rsidTr="0042718B">
        <w:tc>
          <w:tcPr>
            <w:tcW w:w="7026" w:type="dxa"/>
          </w:tcPr>
          <w:p w:rsidR="005834FA" w:rsidRPr="00EB7714" w:rsidRDefault="00290D27" w:rsidP="00492ADA">
            <w:pPr>
              <w:pStyle w:val="NoSpacing"/>
            </w:pPr>
            <w:r w:rsidRPr="00EB7714">
              <w:t xml:space="preserve">Een speler </w:t>
            </w:r>
            <w:r w:rsidR="00492ADA">
              <w:t>kan</w:t>
            </w:r>
            <w:r w:rsidRPr="00EB7714">
              <w:t xml:space="preserve"> een gamemode kiezen waarin de speler wil spelen.</w:t>
            </w:r>
          </w:p>
        </w:tc>
        <w:tc>
          <w:tcPr>
            <w:tcW w:w="1588" w:type="dxa"/>
          </w:tcPr>
          <w:p w:rsidR="005834FA" w:rsidRPr="00EB7714" w:rsidRDefault="00290D27" w:rsidP="003C6B41">
            <w:pPr>
              <w:pStyle w:val="NoSpacing"/>
            </w:pPr>
            <w:r w:rsidRPr="00EB7714">
              <w:t>Optioneel</w:t>
            </w:r>
          </w:p>
        </w:tc>
        <w:tc>
          <w:tcPr>
            <w:tcW w:w="674" w:type="dxa"/>
          </w:tcPr>
          <w:p w:rsidR="005834FA" w:rsidRPr="00EB7714" w:rsidRDefault="00F73EEE" w:rsidP="003C6B41">
            <w:pPr>
              <w:pStyle w:val="NoSpacing"/>
            </w:pPr>
            <w:r w:rsidRPr="00EB7714">
              <w:t>23</w:t>
            </w:r>
          </w:p>
        </w:tc>
      </w:tr>
      <w:tr w:rsidR="005834FA" w:rsidRPr="00EB7714" w:rsidTr="0042718B">
        <w:tc>
          <w:tcPr>
            <w:tcW w:w="7026" w:type="dxa"/>
          </w:tcPr>
          <w:p w:rsidR="005834FA" w:rsidRPr="00EB7714" w:rsidRDefault="00290D27" w:rsidP="00492ADA">
            <w:pPr>
              <w:pStyle w:val="NoSpacing"/>
            </w:pPr>
            <w:r w:rsidRPr="00EB7714">
              <w:t xml:space="preserve">Letters </w:t>
            </w:r>
            <w:r w:rsidR="00492ADA">
              <w:t>worden</w:t>
            </w:r>
            <w:r w:rsidRPr="00EB7714">
              <w:t xml:space="preserve"> </w:t>
            </w:r>
            <w:r w:rsidR="00492ADA">
              <w:t>willekeurig</w:t>
            </w:r>
            <w:r w:rsidRPr="00EB7714">
              <w:t xml:space="preserve"> verdeeld.</w:t>
            </w:r>
          </w:p>
        </w:tc>
        <w:tc>
          <w:tcPr>
            <w:tcW w:w="1588" w:type="dxa"/>
          </w:tcPr>
          <w:p w:rsidR="005834FA" w:rsidRPr="00EB7714" w:rsidRDefault="00290D27" w:rsidP="003C6B41">
            <w:pPr>
              <w:pStyle w:val="NoSpacing"/>
            </w:pPr>
            <w:r w:rsidRPr="00EB7714">
              <w:t>Noodzakelijk</w:t>
            </w:r>
          </w:p>
        </w:tc>
        <w:tc>
          <w:tcPr>
            <w:tcW w:w="674" w:type="dxa"/>
          </w:tcPr>
          <w:p w:rsidR="005834FA" w:rsidRPr="00EB7714" w:rsidRDefault="00F73EEE" w:rsidP="003C6B41">
            <w:pPr>
              <w:pStyle w:val="NoSpacing"/>
            </w:pPr>
            <w:r w:rsidRPr="00EB7714">
              <w:t>24</w:t>
            </w:r>
          </w:p>
        </w:tc>
      </w:tr>
      <w:tr w:rsidR="005834FA" w:rsidRPr="00EB7714" w:rsidTr="0042718B">
        <w:tc>
          <w:tcPr>
            <w:tcW w:w="7026" w:type="dxa"/>
          </w:tcPr>
          <w:p w:rsidR="005834FA" w:rsidRPr="00EB7714" w:rsidRDefault="00290D27" w:rsidP="00290D27">
            <w:pPr>
              <w:pStyle w:val="NoSpacing"/>
            </w:pPr>
            <w:r w:rsidRPr="00EB7714">
              <w:t>Het spel is na 3 keer achter elkaar een beurt overslaan afgelopen.</w:t>
            </w:r>
          </w:p>
        </w:tc>
        <w:tc>
          <w:tcPr>
            <w:tcW w:w="1588" w:type="dxa"/>
          </w:tcPr>
          <w:p w:rsidR="005834FA" w:rsidRPr="00EB7714" w:rsidRDefault="00290D27" w:rsidP="003C6B41">
            <w:pPr>
              <w:pStyle w:val="NoSpacing"/>
            </w:pPr>
            <w:r w:rsidRPr="00EB7714">
              <w:t>Noodzakelijk</w:t>
            </w:r>
          </w:p>
        </w:tc>
        <w:tc>
          <w:tcPr>
            <w:tcW w:w="674" w:type="dxa"/>
          </w:tcPr>
          <w:p w:rsidR="005834FA" w:rsidRPr="00EB7714" w:rsidRDefault="00F73EEE" w:rsidP="003C6B41">
            <w:pPr>
              <w:pStyle w:val="NoSpacing"/>
            </w:pPr>
            <w:r w:rsidRPr="00EB7714">
              <w:t>25</w:t>
            </w:r>
          </w:p>
        </w:tc>
      </w:tr>
      <w:tr w:rsidR="005834FA" w:rsidRPr="00EB7714" w:rsidTr="0042718B">
        <w:tc>
          <w:tcPr>
            <w:tcW w:w="7026" w:type="dxa"/>
          </w:tcPr>
          <w:p w:rsidR="005834FA" w:rsidRPr="00EB7714" w:rsidRDefault="00290D27" w:rsidP="00492ADA">
            <w:pPr>
              <w:pStyle w:val="NoSpacing"/>
            </w:pPr>
            <w:r w:rsidRPr="00EB7714">
              <w:t xml:space="preserve">Het systeem </w:t>
            </w:r>
            <w:r w:rsidR="00492ADA">
              <w:t>geeft</w:t>
            </w:r>
            <w:r w:rsidRPr="00EB7714">
              <w:t xml:space="preserve"> het aantal punten weer die je krijgt voor een woord.</w:t>
            </w:r>
          </w:p>
        </w:tc>
        <w:tc>
          <w:tcPr>
            <w:tcW w:w="1588" w:type="dxa"/>
          </w:tcPr>
          <w:p w:rsidR="005834FA" w:rsidRPr="00EB7714" w:rsidRDefault="00290D27" w:rsidP="003C6B41">
            <w:pPr>
              <w:pStyle w:val="NoSpacing"/>
            </w:pPr>
            <w:r w:rsidRPr="00EB7714">
              <w:t>Noodzakelijk</w:t>
            </w:r>
          </w:p>
        </w:tc>
        <w:tc>
          <w:tcPr>
            <w:tcW w:w="674" w:type="dxa"/>
          </w:tcPr>
          <w:p w:rsidR="005834FA" w:rsidRPr="00EB7714" w:rsidRDefault="00F73EEE" w:rsidP="003C6B41">
            <w:pPr>
              <w:pStyle w:val="NoSpacing"/>
            </w:pPr>
            <w:r w:rsidRPr="00EB7714">
              <w:t>26</w:t>
            </w:r>
          </w:p>
        </w:tc>
      </w:tr>
      <w:tr w:rsidR="00290D27" w:rsidRPr="00EB7714" w:rsidTr="0042718B">
        <w:tc>
          <w:tcPr>
            <w:tcW w:w="7026" w:type="dxa"/>
          </w:tcPr>
          <w:p w:rsidR="00290D27" w:rsidRPr="00EB7714" w:rsidRDefault="00290D27" w:rsidP="00492ADA">
            <w:pPr>
              <w:pStyle w:val="NoSpacing"/>
            </w:pPr>
            <w:r w:rsidRPr="00EB7714">
              <w:t xml:space="preserve">De spelers </w:t>
            </w:r>
            <w:r w:rsidR="00492ADA">
              <w:t>zien de score van het huidige spel</w:t>
            </w:r>
            <w:r w:rsidRPr="00EB7714">
              <w:t>.</w:t>
            </w:r>
          </w:p>
        </w:tc>
        <w:tc>
          <w:tcPr>
            <w:tcW w:w="1588" w:type="dxa"/>
          </w:tcPr>
          <w:p w:rsidR="00290D27" w:rsidRPr="00EB7714" w:rsidRDefault="00290D27" w:rsidP="003C6B41">
            <w:pPr>
              <w:pStyle w:val="NoSpacing"/>
            </w:pPr>
            <w:r w:rsidRPr="00EB7714">
              <w:t>Noodzakelijk</w:t>
            </w:r>
          </w:p>
        </w:tc>
        <w:tc>
          <w:tcPr>
            <w:tcW w:w="674" w:type="dxa"/>
          </w:tcPr>
          <w:p w:rsidR="00290D27" w:rsidRPr="00EB7714" w:rsidRDefault="00F73EEE" w:rsidP="003C6B41">
            <w:pPr>
              <w:pStyle w:val="NoSpacing"/>
            </w:pPr>
            <w:r w:rsidRPr="00EB7714">
              <w:t>27</w:t>
            </w:r>
          </w:p>
        </w:tc>
      </w:tr>
      <w:tr w:rsidR="00290D27" w:rsidRPr="00EB7714" w:rsidTr="0042718B">
        <w:tc>
          <w:tcPr>
            <w:tcW w:w="7026" w:type="dxa"/>
          </w:tcPr>
          <w:p w:rsidR="00290D27" w:rsidRPr="00EB7714" w:rsidRDefault="00290D27" w:rsidP="0042718B">
            <w:pPr>
              <w:pStyle w:val="NoSpacing"/>
            </w:pPr>
            <w:r w:rsidRPr="00EB7714">
              <w:t>Gelegde woorden worden goedgekeurd</w:t>
            </w:r>
            <w:r w:rsidR="0042718B">
              <w:t xml:space="preserve"> voordat ze gelegd worden</w:t>
            </w:r>
            <w:r w:rsidRPr="00EB7714">
              <w:t>.</w:t>
            </w:r>
          </w:p>
        </w:tc>
        <w:tc>
          <w:tcPr>
            <w:tcW w:w="1588" w:type="dxa"/>
          </w:tcPr>
          <w:p w:rsidR="00290D27" w:rsidRPr="00EB7714" w:rsidRDefault="00290D27" w:rsidP="003C6B41">
            <w:pPr>
              <w:pStyle w:val="NoSpacing"/>
            </w:pPr>
            <w:r w:rsidRPr="00EB7714">
              <w:t>Noodzakelijk</w:t>
            </w:r>
          </w:p>
        </w:tc>
        <w:tc>
          <w:tcPr>
            <w:tcW w:w="674" w:type="dxa"/>
          </w:tcPr>
          <w:p w:rsidR="00290D27" w:rsidRPr="00EB7714" w:rsidRDefault="00F73EEE" w:rsidP="003C6B41">
            <w:pPr>
              <w:pStyle w:val="NoSpacing"/>
            </w:pPr>
            <w:r w:rsidRPr="00EB7714">
              <w:t>28</w:t>
            </w:r>
          </w:p>
        </w:tc>
      </w:tr>
    </w:tbl>
    <w:p w:rsidR="003C6B41" w:rsidRPr="00EB7714" w:rsidRDefault="003C6B41" w:rsidP="00797B2F">
      <w:pPr>
        <w:pStyle w:val="NoSpacing"/>
      </w:pPr>
    </w:p>
    <w:p w:rsidR="00805272" w:rsidRPr="00EB7714" w:rsidRDefault="00805272" w:rsidP="00797B2F">
      <w:pPr>
        <w:pStyle w:val="NoSpacing"/>
      </w:pPr>
    </w:p>
    <w:p w:rsidR="00805272" w:rsidRPr="00EB7714" w:rsidRDefault="00805272" w:rsidP="00797B2F">
      <w:pPr>
        <w:pStyle w:val="NoSpacing"/>
      </w:pPr>
    </w:p>
    <w:p w:rsidR="00805272" w:rsidRPr="00EB7714" w:rsidRDefault="00805272" w:rsidP="00797B2F">
      <w:pPr>
        <w:pStyle w:val="NoSpacing"/>
      </w:pPr>
    </w:p>
    <w:p w:rsidR="00805272" w:rsidRPr="00EB7714" w:rsidRDefault="00805272" w:rsidP="00797B2F">
      <w:pPr>
        <w:pStyle w:val="NoSpacing"/>
      </w:pPr>
    </w:p>
    <w:p w:rsidR="00805272" w:rsidRPr="00EB7714" w:rsidRDefault="00805272" w:rsidP="00797B2F">
      <w:pPr>
        <w:pStyle w:val="NoSpacing"/>
      </w:pPr>
    </w:p>
    <w:p w:rsidR="00805272" w:rsidRPr="00EB7714" w:rsidRDefault="00805272" w:rsidP="00797B2F">
      <w:pPr>
        <w:pStyle w:val="NoSpacing"/>
      </w:pPr>
    </w:p>
    <w:p w:rsidR="00805272" w:rsidRPr="00EB7714" w:rsidRDefault="00805272" w:rsidP="00797B2F">
      <w:pPr>
        <w:pStyle w:val="NoSpacing"/>
      </w:pPr>
    </w:p>
    <w:p w:rsidR="00805272" w:rsidRPr="00EB7714" w:rsidRDefault="00805272" w:rsidP="00797B2F">
      <w:pPr>
        <w:pStyle w:val="NoSpacing"/>
      </w:pPr>
    </w:p>
    <w:p w:rsidR="00805272" w:rsidRPr="00EB7714" w:rsidRDefault="00805272" w:rsidP="00797B2F">
      <w:pPr>
        <w:pStyle w:val="NoSpacing"/>
      </w:pPr>
    </w:p>
    <w:p w:rsidR="00805272" w:rsidRPr="00EB7714" w:rsidRDefault="00805272" w:rsidP="00797B2F">
      <w:pPr>
        <w:pStyle w:val="NoSpacing"/>
      </w:pPr>
    </w:p>
    <w:p w:rsidR="00805272" w:rsidRPr="00EB7714" w:rsidRDefault="00805272" w:rsidP="00797B2F">
      <w:pPr>
        <w:pStyle w:val="NoSpacing"/>
      </w:pPr>
    </w:p>
    <w:p w:rsidR="00805272" w:rsidRPr="00EB7714" w:rsidRDefault="00805272" w:rsidP="00797B2F">
      <w:pPr>
        <w:pStyle w:val="NoSpacing"/>
      </w:pPr>
    </w:p>
    <w:p w:rsidR="00805272" w:rsidRPr="00EB7714" w:rsidRDefault="00805272" w:rsidP="00797B2F">
      <w:pPr>
        <w:pStyle w:val="NoSpacing"/>
      </w:pPr>
    </w:p>
    <w:p w:rsidR="00805272" w:rsidRPr="00EB7714" w:rsidRDefault="00EB7714" w:rsidP="00EB7714">
      <w:pPr>
        <w:pStyle w:val="Heading2"/>
        <w:jc w:val="center"/>
        <w:rPr>
          <w:sz w:val="52"/>
          <w:szCs w:val="52"/>
        </w:rPr>
      </w:pPr>
      <w:r w:rsidRPr="00EB7714">
        <w:rPr>
          <w:sz w:val="52"/>
          <w:szCs w:val="52"/>
        </w:rPr>
        <w:lastRenderedPageBreak/>
        <w:t>REQUIREMENTS</w:t>
      </w:r>
    </w:p>
    <w:p w:rsidR="00805272" w:rsidRPr="00EB7714" w:rsidRDefault="00805272" w:rsidP="00805272">
      <w:pPr>
        <w:pStyle w:val="Heading2"/>
      </w:pPr>
      <w:bookmarkStart w:id="5" w:name="_Toc348264410"/>
      <w:r w:rsidRPr="00EB7714">
        <w:t>ADMINISTRATOR</w:t>
      </w:r>
      <w:bookmarkEnd w:id="5"/>
    </w:p>
    <w:p w:rsidR="00805272" w:rsidRPr="00EB7714" w:rsidRDefault="00805272" w:rsidP="00805272">
      <w:pPr>
        <w:rPr>
          <w:b/>
          <w:szCs w:val="24"/>
        </w:rPr>
      </w:pPr>
    </w:p>
    <w:p w:rsidR="00805272" w:rsidRPr="00EB7714" w:rsidRDefault="008444E6" w:rsidP="00805272">
      <w:pPr>
        <w:rPr>
          <w:b/>
        </w:rPr>
      </w:pPr>
      <w:r>
        <w:rPr>
          <w:szCs w:val="24"/>
        </w:rPr>
        <w:t xml:space="preserve">Administrators beheren spelers, de woordenlijst en de </w:t>
      </w:r>
      <w:r w:rsidR="003C47DE">
        <w:rPr>
          <w:szCs w:val="24"/>
        </w:rPr>
        <w:t xml:space="preserve">competities. </w:t>
      </w:r>
      <w:r>
        <w:rPr>
          <w:szCs w:val="24"/>
        </w:rPr>
        <w:t>Moderators zijn Administrators die alleen de woordenlijst beheren.</w:t>
      </w:r>
    </w:p>
    <w:tbl>
      <w:tblPr>
        <w:tblStyle w:val="TableGrid"/>
        <w:tblW w:w="0" w:type="auto"/>
        <w:tblLook w:val="04A0" w:firstRow="1" w:lastRow="0" w:firstColumn="1" w:lastColumn="0" w:noHBand="0" w:noVBand="1"/>
      </w:tblPr>
      <w:tblGrid>
        <w:gridCol w:w="7054"/>
        <w:gridCol w:w="1559"/>
        <w:gridCol w:w="675"/>
      </w:tblGrid>
      <w:tr w:rsidR="00805272" w:rsidRPr="00EB7714" w:rsidTr="00055B6C">
        <w:trPr>
          <w:trHeight w:val="236"/>
        </w:trPr>
        <w:tc>
          <w:tcPr>
            <w:tcW w:w="7054" w:type="dxa"/>
            <w:shd w:val="clear" w:color="auto" w:fill="95B3D7" w:themeFill="accent1" w:themeFillTint="99"/>
          </w:tcPr>
          <w:p w:rsidR="00805272" w:rsidRPr="00EB7714" w:rsidRDefault="00805272" w:rsidP="00055B6C">
            <w:pPr>
              <w:rPr>
                <w:sz w:val="24"/>
                <w:szCs w:val="24"/>
              </w:rPr>
            </w:pPr>
            <w:r w:rsidRPr="00EB7714">
              <w:rPr>
                <w:sz w:val="24"/>
                <w:szCs w:val="24"/>
              </w:rPr>
              <w:t>REQUIREMENT</w:t>
            </w:r>
          </w:p>
        </w:tc>
        <w:tc>
          <w:tcPr>
            <w:tcW w:w="1559" w:type="dxa"/>
            <w:shd w:val="clear" w:color="auto" w:fill="95B3D7" w:themeFill="accent1" w:themeFillTint="99"/>
          </w:tcPr>
          <w:p w:rsidR="00805272" w:rsidRPr="00EB7714" w:rsidRDefault="00805272" w:rsidP="00055B6C">
            <w:pPr>
              <w:rPr>
                <w:sz w:val="24"/>
                <w:szCs w:val="24"/>
              </w:rPr>
            </w:pPr>
            <w:r w:rsidRPr="00EB7714">
              <w:rPr>
                <w:sz w:val="24"/>
                <w:szCs w:val="24"/>
              </w:rPr>
              <w:t>PRIORITEIT</w:t>
            </w:r>
          </w:p>
        </w:tc>
        <w:tc>
          <w:tcPr>
            <w:tcW w:w="675" w:type="dxa"/>
            <w:shd w:val="clear" w:color="auto" w:fill="95B3D7" w:themeFill="accent1" w:themeFillTint="99"/>
          </w:tcPr>
          <w:p w:rsidR="00805272" w:rsidRPr="00EB7714" w:rsidRDefault="00805272" w:rsidP="00055B6C">
            <w:pPr>
              <w:rPr>
                <w:sz w:val="24"/>
                <w:szCs w:val="24"/>
              </w:rPr>
            </w:pPr>
            <w:r w:rsidRPr="00EB7714">
              <w:rPr>
                <w:sz w:val="24"/>
                <w:szCs w:val="24"/>
              </w:rPr>
              <w:t>ID</w:t>
            </w:r>
          </w:p>
        </w:tc>
      </w:tr>
      <w:tr w:rsidR="00805272" w:rsidRPr="00EB7714" w:rsidTr="00055B6C">
        <w:tc>
          <w:tcPr>
            <w:tcW w:w="7054" w:type="dxa"/>
          </w:tcPr>
          <w:p w:rsidR="00805272" w:rsidRPr="00EB7714" w:rsidRDefault="00805272" w:rsidP="00492ADA">
            <w:pPr>
              <w:pStyle w:val="NoSpacing"/>
            </w:pPr>
            <w:r w:rsidRPr="00EB7714">
              <w:t xml:space="preserve">De woordenlijst </w:t>
            </w:r>
            <w:r w:rsidR="00492ADA">
              <w:t>wordt</w:t>
            </w:r>
            <w:r w:rsidRPr="00EB7714">
              <w:t xml:space="preserve"> door de admin</w:t>
            </w:r>
            <w:r w:rsidR="00492ADA">
              <w:t>istrator</w:t>
            </w:r>
            <w:r w:rsidRPr="00EB7714">
              <w:t xml:space="preserve"> beheerd kunnen.</w:t>
            </w:r>
          </w:p>
        </w:tc>
        <w:tc>
          <w:tcPr>
            <w:tcW w:w="1559" w:type="dxa"/>
          </w:tcPr>
          <w:p w:rsidR="00805272" w:rsidRPr="00EB7714" w:rsidRDefault="00805272" w:rsidP="00055B6C">
            <w:pPr>
              <w:pStyle w:val="NoSpacing"/>
            </w:pPr>
            <w:r w:rsidRPr="00EB7714">
              <w:t>Noodzakelijk</w:t>
            </w:r>
          </w:p>
        </w:tc>
        <w:tc>
          <w:tcPr>
            <w:tcW w:w="675" w:type="dxa"/>
          </w:tcPr>
          <w:p w:rsidR="00805272" w:rsidRPr="00EB7714" w:rsidRDefault="00F73EEE" w:rsidP="00055B6C">
            <w:pPr>
              <w:pStyle w:val="NoSpacing"/>
            </w:pPr>
            <w:r w:rsidRPr="00EB7714">
              <w:t>29</w:t>
            </w:r>
          </w:p>
        </w:tc>
      </w:tr>
      <w:tr w:rsidR="00805272" w:rsidRPr="00EB7714" w:rsidTr="00055B6C">
        <w:tc>
          <w:tcPr>
            <w:tcW w:w="7054" w:type="dxa"/>
          </w:tcPr>
          <w:p w:rsidR="00805272" w:rsidRPr="00EB7714" w:rsidRDefault="00805272" w:rsidP="00492ADA">
            <w:pPr>
              <w:pStyle w:val="NoSpacing"/>
            </w:pPr>
            <w:r w:rsidRPr="00EB7714">
              <w:t xml:space="preserve">De </w:t>
            </w:r>
            <w:r w:rsidR="00492ADA" w:rsidRPr="00EB7714">
              <w:t>admin</w:t>
            </w:r>
            <w:r w:rsidR="00492ADA">
              <w:t>istrator</w:t>
            </w:r>
            <w:r w:rsidRPr="00EB7714">
              <w:t xml:space="preserve"> </w:t>
            </w:r>
            <w:r w:rsidR="00492ADA">
              <w:t>kan</w:t>
            </w:r>
            <w:r w:rsidRPr="00EB7714">
              <w:t xml:space="preserve"> een lijst krijgen van te modererende woorden.</w:t>
            </w:r>
          </w:p>
        </w:tc>
        <w:tc>
          <w:tcPr>
            <w:tcW w:w="1559" w:type="dxa"/>
          </w:tcPr>
          <w:p w:rsidR="00805272" w:rsidRPr="00EB7714" w:rsidRDefault="00805272" w:rsidP="00055B6C">
            <w:pPr>
              <w:pStyle w:val="NoSpacing"/>
            </w:pPr>
            <w:r w:rsidRPr="00EB7714">
              <w:t>Noodzakelijk</w:t>
            </w:r>
          </w:p>
        </w:tc>
        <w:tc>
          <w:tcPr>
            <w:tcW w:w="675" w:type="dxa"/>
          </w:tcPr>
          <w:p w:rsidR="00805272" w:rsidRPr="00EB7714" w:rsidRDefault="00F73EEE" w:rsidP="00055B6C">
            <w:pPr>
              <w:pStyle w:val="NoSpacing"/>
            </w:pPr>
            <w:r w:rsidRPr="00EB7714">
              <w:t>30</w:t>
            </w:r>
          </w:p>
        </w:tc>
      </w:tr>
      <w:tr w:rsidR="00805272" w:rsidRPr="00EB7714" w:rsidTr="00055B6C">
        <w:tc>
          <w:tcPr>
            <w:tcW w:w="7054" w:type="dxa"/>
          </w:tcPr>
          <w:p w:rsidR="00805272" w:rsidRPr="00EB7714" w:rsidRDefault="00805272" w:rsidP="00492ADA">
            <w:pPr>
              <w:pStyle w:val="NoSpacing"/>
            </w:pPr>
            <w:r w:rsidRPr="00EB7714">
              <w:t xml:space="preserve">De </w:t>
            </w:r>
            <w:r w:rsidR="00492ADA" w:rsidRPr="00EB7714">
              <w:t>admin</w:t>
            </w:r>
            <w:r w:rsidR="00492ADA">
              <w:t>istrator</w:t>
            </w:r>
            <w:r w:rsidR="00492ADA" w:rsidRPr="00EB7714">
              <w:t xml:space="preserve"> </w:t>
            </w:r>
            <w:r w:rsidR="00492ADA">
              <w:t>kan</w:t>
            </w:r>
            <w:r w:rsidRPr="00EB7714">
              <w:t xml:space="preserve"> competities aanmaken.</w:t>
            </w:r>
          </w:p>
        </w:tc>
        <w:tc>
          <w:tcPr>
            <w:tcW w:w="1559" w:type="dxa"/>
          </w:tcPr>
          <w:p w:rsidR="00805272" w:rsidRPr="00EB7714" w:rsidRDefault="00805272" w:rsidP="00055B6C">
            <w:pPr>
              <w:pStyle w:val="NoSpacing"/>
            </w:pPr>
            <w:r w:rsidRPr="00EB7714">
              <w:t>Noodzakelijk</w:t>
            </w:r>
          </w:p>
        </w:tc>
        <w:tc>
          <w:tcPr>
            <w:tcW w:w="675" w:type="dxa"/>
          </w:tcPr>
          <w:p w:rsidR="00805272" w:rsidRPr="00EB7714" w:rsidRDefault="00805272" w:rsidP="00055B6C">
            <w:pPr>
              <w:pStyle w:val="NoSpacing"/>
            </w:pPr>
            <w:r w:rsidRPr="00EB7714">
              <w:t>3</w:t>
            </w:r>
            <w:r w:rsidR="00F73EEE" w:rsidRPr="00EB7714">
              <w:t>1</w:t>
            </w:r>
          </w:p>
        </w:tc>
      </w:tr>
      <w:tr w:rsidR="00805272" w:rsidRPr="00EB7714" w:rsidTr="00055B6C">
        <w:tc>
          <w:tcPr>
            <w:tcW w:w="7054" w:type="dxa"/>
          </w:tcPr>
          <w:p w:rsidR="00805272" w:rsidRPr="00EB7714" w:rsidRDefault="00805272" w:rsidP="00492ADA">
            <w:pPr>
              <w:pStyle w:val="NoSpacing"/>
            </w:pPr>
            <w:r w:rsidRPr="00EB7714">
              <w:t xml:space="preserve">De </w:t>
            </w:r>
            <w:r w:rsidR="00492ADA" w:rsidRPr="00EB7714">
              <w:t>admin</w:t>
            </w:r>
            <w:r w:rsidR="00492ADA">
              <w:t>istrator</w:t>
            </w:r>
            <w:r w:rsidR="00492ADA" w:rsidRPr="00EB7714">
              <w:t xml:space="preserve"> </w:t>
            </w:r>
            <w:r w:rsidR="00492ADA">
              <w:t>kan</w:t>
            </w:r>
            <w:r w:rsidRPr="00EB7714">
              <w:t xml:space="preserve"> de spelers beheren.</w:t>
            </w:r>
          </w:p>
        </w:tc>
        <w:tc>
          <w:tcPr>
            <w:tcW w:w="1559" w:type="dxa"/>
          </w:tcPr>
          <w:p w:rsidR="00805272" w:rsidRPr="00EB7714" w:rsidRDefault="00805272" w:rsidP="00055B6C">
            <w:pPr>
              <w:pStyle w:val="NoSpacing"/>
            </w:pPr>
            <w:r w:rsidRPr="00EB7714">
              <w:t>Noodzakelijk</w:t>
            </w:r>
          </w:p>
        </w:tc>
        <w:tc>
          <w:tcPr>
            <w:tcW w:w="675" w:type="dxa"/>
          </w:tcPr>
          <w:p w:rsidR="00805272" w:rsidRPr="00EB7714" w:rsidRDefault="00F73EEE" w:rsidP="00055B6C">
            <w:pPr>
              <w:pStyle w:val="NoSpacing"/>
            </w:pPr>
            <w:r w:rsidRPr="00EB7714">
              <w:t>32</w:t>
            </w:r>
          </w:p>
        </w:tc>
      </w:tr>
      <w:tr w:rsidR="00805272" w:rsidRPr="00EB7714" w:rsidTr="00055B6C">
        <w:tc>
          <w:tcPr>
            <w:tcW w:w="7054" w:type="dxa"/>
          </w:tcPr>
          <w:p w:rsidR="00805272" w:rsidRPr="00EB7714" w:rsidRDefault="00805272" w:rsidP="00492ADA">
            <w:pPr>
              <w:pStyle w:val="NoSpacing"/>
            </w:pPr>
            <w:r w:rsidRPr="00EB7714">
              <w:t xml:space="preserve">De </w:t>
            </w:r>
            <w:r w:rsidR="00492ADA" w:rsidRPr="00EB7714">
              <w:t>admin</w:t>
            </w:r>
            <w:r w:rsidR="00492ADA">
              <w:t>istrator</w:t>
            </w:r>
            <w:r w:rsidR="00492ADA" w:rsidRPr="00EB7714">
              <w:t xml:space="preserve"> </w:t>
            </w:r>
            <w:r w:rsidR="00492ADA">
              <w:t>kan</w:t>
            </w:r>
            <w:r w:rsidRPr="00EB7714">
              <w:t xml:space="preserve"> competities beheren.</w:t>
            </w:r>
          </w:p>
        </w:tc>
        <w:tc>
          <w:tcPr>
            <w:tcW w:w="1559" w:type="dxa"/>
          </w:tcPr>
          <w:p w:rsidR="00805272" w:rsidRPr="00EB7714" w:rsidRDefault="00805272" w:rsidP="00055B6C">
            <w:pPr>
              <w:pStyle w:val="NoSpacing"/>
            </w:pPr>
            <w:r w:rsidRPr="00EB7714">
              <w:t>Noodzakelijk</w:t>
            </w:r>
          </w:p>
        </w:tc>
        <w:tc>
          <w:tcPr>
            <w:tcW w:w="675" w:type="dxa"/>
          </w:tcPr>
          <w:p w:rsidR="00805272" w:rsidRPr="00EB7714" w:rsidRDefault="00F73EEE" w:rsidP="00055B6C">
            <w:pPr>
              <w:pStyle w:val="NoSpacing"/>
            </w:pPr>
            <w:r w:rsidRPr="00EB7714">
              <w:t>33</w:t>
            </w:r>
          </w:p>
        </w:tc>
      </w:tr>
      <w:tr w:rsidR="00805272" w:rsidRPr="00EB7714" w:rsidTr="00055B6C">
        <w:tc>
          <w:tcPr>
            <w:tcW w:w="7054" w:type="dxa"/>
          </w:tcPr>
          <w:p w:rsidR="00805272" w:rsidRPr="00EB7714" w:rsidRDefault="00492ADA" w:rsidP="00492ADA">
            <w:pPr>
              <w:pStyle w:val="NoSpacing"/>
            </w:pPr>
            <w:r>
              <w:t>A</w:t>
            </w:r>
            <w:r w:rsidRPr="00EB7714">
              <w:t>dmin</w:t>
            </w:r>
            <w:r>
              <w:t>istrator</w:t>
            </w:r>
            <w:r w:rsidRPr="00EB7714">
              <w:t xml:space="preserve"> </w:t>
            </w:r>
            <w:r>
              <w:t>accounts zijn</w:t>
            </w:r>
            <w:r w:rsidR="00805272" w:rsidRPr="00EB7714">
              <w:t xml:space="preserve"> beveiligd.</w:t>
            </w:r>
          </w:p>
        </w:tc>
        <w:tc>
          <w:tcPr>
            <w:tcW w:w="1559" w:type="dxa"/>
          </w:tcPr>
          <w:p w:rsidR="00805272" w:rsidRPr="00EB7714" w:rsidRDefault="00805272" w:rsidP="00055B6C">
            <w:pPr>
              <w:pStyle w:val="NoSpacing"/>
            </w:pPr>
            <w:r w:rsidRPr="00EB7714">
              <w:t>Noodzakelijk</w:t>
            </w:r>
          </w:p>
        </w:tc>
        <w:tc>
          <w:tcPr>
            <w:tcW w:w="675" w:type="dxa"/>
          </w:tcPr>
          <w:p w:rsidR="00805272" w:rsidRPr="00EB7714" w:rsidRDefault="00F73EEE" w:rsidP="00055B6C">
            <w:pPr>
              <w:pStyle w:val="NoSpacing"/>
            </w:pPr>
            <w:r w:rsidRPr="00EB7714">
              <w:t>34</w:t>
            </w:r>
          </w:p>
        </w:tc>
      </w:tr>
      <w:tr w:rsidR="00805272" w:rsidRPr="00EB7714" w:rsidTr="00055B6C">
        <w:tc>
          <w:tcPr>
            <w:tcW w:w="7054" w:type="dxa"/>
          </w:tcPr>
          <w:p w:rsidR="00805272" w:rsidRPr="00EB7714" w:rsidRDefault="00805272" w:rsidP="00492ADA">
            <w:pPr>
              <w:pStyle w:val="NoSpacing"/>
            </w:pPr>
            <w:r w:rsidRPr="00EB7714">
              <w:t xml:space="preserve">De </w:t>
            </w:r>
            <w:r w:rsidR="00492ADA" w:rsidRPr="00EB7714">
              <w:t>admin</w:t>
            </w:r>
            <w:r w:rsidR="00492ADA">
              <w:t>istrator</w:t>
            </w:r>
            <w:r w:rsidR="00492ADA" w:rsidRPr="00EB7714">
              <w:t xml:space="preserve"> </w:t>
            </w:r>
            <w:r w:rsidR="00492ADA">
              <w:t>kan</w:t>
            </w:r>
            <w:r w:rsidRPr="00EB7714">
              <w:t xml:space="preserve"> in een competitie meekijken.</w:t>
            </w:r>
          </w:p>
        </w:tc>
        <w:tc>
          <w:tcPr>
            <w:tcW w:w="1559" w:type="dxa"/>
          </w:tcPr>
          <w:p w:rsidR="00805272" w:rsidRPr="00EB7714" w:rsidRDefault="00805272" w:rsidP="00055B6C">
            <w:pPr>
              <w:pStyle w:val="NoSpacing"/>
            </w:pPr>
            <w:r w:rsidRPr="00EB7714">
              <w:t>Optioneel</w:t>
            </w:r>
          </w:p>
        </w:tc>
        <w:tc>
          <w:tcPr>
            <w:tcW w:w="675" w:type="dxa"/>
          </w:tcPr>
          <w:p w:rsidR="00805272" w:rsidRPr="00EB7714" w:rsidRDefault="00F73EEE" w:rsidP="00055B6C">
            <w:pPr>
              <w:pStyle w:val="NoSpacing"/>
            </w:pPr>
            <w:r w:rsidRPr="00EB7714">
              <w:t>35</w:t>
            </w:r>
          </w:p>
        </w:tc>
      </w:tr>
      <w:tr w:rsidR="00805272" w:rsidRPr="00EB7714" w:rsidTr="00055B6C">
        <w:tc>
          <w:tcPr>
            <w:tcW w:w="7054" w:type="dxa"/>
          </w:tcPr>
          <w:p w:rsidR="00805272" w:rsidRPr="00EB7714" w:rsidRDefault="00805272" w:rsidP="00492ADA">
            <w:pPr>
              <w:pStyle w:val="NoSpacing"/>
            </w:pPr>
            <w:r w:rsidRPr="00EB7714">
              <w:t xml:space="preserve">De </w:t>
            </w:r>
            <w:r w:rsidR="00492ADA" w:rsidRPr="00EB7714">
              <w:t>admin</w:t>
            </w:r>
            <w:r w:rsidR="00492ADA">
              <w:t>istrator</w:t>
            </w:r>
            <w:r w:rsidR="00492ADA" w:rsidRPr="00EB7714">
              <w:t xml:space="preserve"> </w:t>
            </w:r>
            <w:r w:rsidR="00492ADA">
              <w:t>kan</w:t>
            </w:r>
            <w:r w:rsidRPr="00EB7714">
              <w:t xml:space="preserve"> spelers uit een competitie verwijderen.</w:t>
            </w:r>
          </w:p>
        </w:tc>
        <w:tc>
          <w:tcPr>
            <w:tcW w:w="1559" w:type="dxa"/>
          </w:tcPr>
          <w:p w:rsidR="00805272" w:rsidRPr="00EB7714" w:rsidRDefault="00805272" w:rsidP="00055B6C">
            <w:pPr>
              <w:pStyle w:val="NoSpacing"/>
            </w:pPr>
            <w:r w:rsidRPr="00EB7714">
              <w:t>Gewenst</w:t>
            </w:r>
          </w:p>
        </w:tc>
        <w:tc>
          <w:tcPr>
            <w:tcW w:w="675" w:type="dxa"/>
          </w:tcPr>
          <w:p w:rsidR="00805272" w:rsidRPr="00EB7714" w:rsidRDefault="00F73EEE" w:rsidP="00055B6C">
            <w:pPr>
              <w:pStyle w:val="NoSpacing"/>
            </w:pPr>
            <w:r w:rsidRPr="00EB7714">
              <w:t>36</w:t>
            </w:r>
          </w:p>
        </w:tc>
      </w:tr>
      <w:tr w:rsidR="00805272" w:rsidRPr="00EB7714" w:rsidTr="00055B6C">
        <w:tc>
          <w:tcPr>
            <w:tcW w:w="7054" w:type="dxa"/>
          </w:tcPr>
          <w:p w:rsidR="00805272" w:rsidRPr="00EB7714" w:rsidRDefault="00805272" w:rsidP="00492ADA">
            <w:pPr>
              <w:pStyle w:val="NoSpacing"/>
            </w:pPr>
            <w:r w:rsidRPr="00EB7714">
              <w:t xml:space="preserve">De </w:t>
            </w:r>
            <w:r w:rsidR="00492ADA" w:rsidRPr="00EB7714">
              <w:t>admin</w:t>
            </w:r>
            <w:r w:rsidR="00492ADA">
              <w:t>istrator</w:t>
            </w:r>
            <w:r w:rsidR="00492ADA" w:rsidRPr="00EB7714">
              <w:t xml:space="preserve"> </w:t>
            </w:r>
            <w:r w:rsidR="00492ADA">
              <w:t>kan</w:t>
            </w:r>
            <w:r w:rsidRPr="00EB7714">
              <w:t xml:space="preserve"> spelers bannen.</w:t>
            </w:r>
          </w:p>
        </w:tc>
        <w:tc>
          <w:tcPr>
            <w:tcW w:w="1559" w:type="dxa"/>
          </w:tcPr>
          <w:p w:rsidR="00805272" w:rsidRPr="00EB7714" w:rsidRDefault="00805272" w:rsidP="00055B6C">
            <w:pPr>
              <w:pStyle w:val="NoSpacing"/>
            </w:pPr>
            <w:r w:rsidRPr="00EB7714">
              <w:t>Gewenst</w:t>
            </w:r>
          </w:p>
        </w:tc>
        <w:tc>
          <w:tcPr>
            <w:tcW w:w="675" w:type="dxa"/>
          </w:tcPr>
          <w:p w:rsidR="00805272" w:rsidRPr="00EB7714" w:rsidRDefault="00F73EEE" w:rsidP="00055B6C">
            <w:pPr>
              <w:pStyle w:val="NoSpacing"/>
            </w:pPr>
            <w:r w:rsidRPr="00EB7714">
              <w:t>37</w:t>
            </w:r>
          </w:p>
        </w:tc>
      </w:tr>
      <w:tr w:rsidR="00805272" w:rsidRPr="00EB7714" w:rsidTr="00055B6C">
        <w:tc>
          <w:tcPr>
            <w:tcW w:w="7054" w:type="dxa"/>
          </w:tcPr>
          <w:p w:rsidR="00805272" w:rsidRPr="00EB7714" w:rsidRDefault="00805272" w:rsidP="00492ADA">
            <w:pPr>
              <w:pStyle w:val="NoSpacing"/>
            </w:pPr>
            <w:r w:rsidRPr="00EB7714">
              <w:t xml:space="preserve">De </w:t>
            </w:r>
            <w:r w:rsidR="00492ADA" w:rsidRPr="00EB7714">
              <w:t>admin</w:t>
            </w:r>
            <w:r w:rsidR="00492ADA">
              <w:t>istrator</w:t>
            </w:r>
            <w:r w:rsidR="00492ADA" w:rsidRPr="00EB7714">
              <w:t xml:space="preserve"> </w:t>
            </w:r>
            <w:r w:rsidR="00492ADA">
              <w:t>kan</w:t>
            </w:r>
            <w:r w:rsidRPr="00EB7714">
              <w:t xml:space="preserve"> alle letters van een speler bekijken.</w:t>
            </w:r>
          </w:p>
        </w:tc>
        <w:tc>
          <w:tcPr>
            <w:tcW w:w="1559" w:type="dxa"/>
          </w:tcPr>
          <w:p w:rsidR="00805272" w:rsidRPr="00EB7714" w:rsidRDefault="00805272" w:rsidP="00055B6C">
            <w:pPr>
              <w:pStyle w:val="NoSpacing"/>
            </w:pPr>
            <w:r w:rsidRPr="00EB7714">
              <w:t>Gewenst</w:t>
            </w:r>
          </w:p>
        </w:tc>
        <w:tc>
          <w:tcPr>
            <w:tcW w:w="675" w:type="dxa"/>
          </w:tcPr>
          <w:p w:rsidR="00805272" w:rsidRPr="00EB7714" w:rsidRDefault="00F73EEE" w:rsidP="00055B6C">
            <w:pPr>
              <w:pStyle w:val="NoSpacing"/>
            </w:pPr>
            <w:r w:rsidRPr="00EB7714">
              <w:t>38</w:t>
            </w:r>
          </w:p>
        </w:tc>
      </w:tr>
      <w:tr w:rsidR="00805272" w:rsidRPr="00EB7714" w:rsidTr="00055B6C">
        <w:tc>
          <w:tcPr>
            <w:tcW w:w="7054" w:type="dxa"/>
          </w:tcPr>
          <w:p w:rsidR="00805272" w:rsidRPr="00EB7714" w:rsidRDefault="00805272" w:rsidP="00492ADA">
            <w:pPr>
              <w:pStyle w:val="NoSpacing"/>
            </w:pPr>
            <w:r w:rsidRPr="00EB7714">
              <w:t xml:space="preserve">De </w:t>
            </w:r>
            <w:r w:rsidR="00492ADA" w:rsidRPr="00EB7714">
              <w:t>admin</w:t>
            </w:r>
            <w:r w:rsidR="00492ADA">
              <w:t>istrator</w:t>
            </w:r>
            <w:r w:rsidR="00492ADA" w:rsidRPr="00EB7714">
              <w:t xml:space="preserve"> </w:t>
            </w:r>
            <w:r w:rsidR="00492ADA">
              <w:t>beheert</w:t>
            </w:r>
            <w:r w:rsidRPr="00EB7714">
              <w:t xml:space="preserve"> een lijst met afgekeurde woorden.</w:t>
            </w:r>
          </w:p>
        </w:tc>
        <w:tc>
          <w:tcPr>
            <w:tcW w:w="1559" w:type="dxa"/>
          </w:tcPr>
          <w:p w:rsidR="00805272" w:rsidRPr="00EB7714" w:rsidRDefault="00805272" w:rsidP="00055B6C">
            <w:pPr>
              <w:pStyle w:val="NoSpacing"/>
            </w:pPr>
            <w:r w:rsidRPr="00EB7714">
              <w:t>Noodzakelijk</w:t>
            </w:r>
          </w:p>
        </w:tc>
        <w:tc>
          <w:tcPr>
            <w:tcW w:w="675" w:type="dxa"/>
          </w:tcPr>
          <w:p w:rsidR="00805272" w:rsidRPr="00EB7714" w:rsidRDefault="00F73EEE" w:rsidP="00055B6C">
            <w:pPr>
              <w:pStyle w:val="NoSpacing"/>
            </w:pPr>
            <w:r w:rsidRPr="00EB7714">
              <w:t>39</w:t>
            </w:r>
          </w:p>
        </w:tc>
      </w:tr>
    </w:tbl>
    <w:p w:rsidR="00805272" w:rsidRPr="00EB7714" w:rsidRDefault="00805272" w:rsidP="00797B2F">
      <w:pPr>
        <w:pStyle w:val="NoSpacing"/>
      </w:pPr>
    </w:p>
    <w:sectPr w:rsidR="00805272" w:rsidRPr="00EB7714" w:rsidSect="00CE3546">
      <w:foot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582" w:rsidRDefault="00A74582" w:rsidP="00CE3546">
      <w:pPr>
        <w:spacing w:after="0" w:line="240" w:lineRule="auto"/>
      </w:pPr>
      <w:r>
        <w:separator/>
      </w:r>
    </w:p>
  </w:endnote>
  <w:endnote w:type="continuationSeparator" w:id="0">
    <w:p w:rsidR="00A74582" w:rsidRDefault="00A74582" w:rsidP="00CE3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0D27" w:rsidRDefault="00EB7714">
    <w:pPr>
      <w:pStyle w:val="Footer"/>
      <w:jc w:val="right"/>
    </w:pPr>
    <w:r>
      <w:t xml:space="preserve">Pagina </w:t>
    </w:r>
    <w:sdt>
      <w:sdtPr>
        <w:id w:val="340544070"/>
        <w:docPartObj>
          <w:docPartGallery w:val="Page Numbers (Bottom of Page)"/>
          <w:docPartUnique/>
        </w:docPartObj>
      </w:sdtPr>
      <w:sdtEndPr/>
      <w:sdtContent>
        <w:r w:rsidR="00D72FE9">
          <w:fldChar w:fldCharType="begin"/>
        </w:r>
        <w:r w:rsidR="00005297">
          <w:instrText xml:space="preserve"> PAGE   \* MERGEFORMAT </w:instrText>
        </w:r>
        <w:r w:rsidR="00D72FE9">
          <w:fldChar w:fldCharType="separate"/>
        </w:r>
        <w:r w:rsidR="00AF0674">
          <w:rPr>
            <w:noProof/>
          </w:rPr>
          <w:t>6</w:t>
        </w:r>
        <w:r w:rsidR="00D72FE9">
          <w:rPr>
            <w:noProof/>
          </w:rPr>
          <w:fldChar w:fldCharType="end"/>
        </w:r>
        <w:r>
          <w:rPr>
            <w:noProof/>
          </w:rPr>
          <w:t xml:space="preserve"> van 6</w:t>
        </w:r>
      </w:sdtContent>
    </w:sdt>
  </w:p>
  <w:p w:rsidR="00290D27" w:rsidRDefault="00290D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582" w:rsidRDefault="00A74582" w:rsidP="00CE3546">
      <w:pPr>
        <w:spacing w:after="0" w:line="240" w:lineRule="auto"/>
      </w:pPr>
      <w:r>
        <w:separator/>
      </w:r>
    </w:p>
  </w:footnote>
  <w:footnote w:type="continuationSeparator" w:id="0">
    <w:p w:rsidR="00A74582" w:rsidRDefault="00A74582" w:rsidP="00CE35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0662F"/>
    <w:multiLevelType w:val="hybridMultilevel"/>
    <w:tmpl w:val="0A3A9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4443511"/>
    <w:multiLevelType w:val="hybridMultilevel"/>
    <w:tmpl w:val="35846E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6915B6E"/>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4">
    <w:nsid w:val="1B5D7403"/>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2DE1425E"/>
    <w:multiLevelType w:val="hybridMultilevel"/>
    <w:tmpl w:val="7D30080C"/>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abstractNum w:abstractNumId="6">
    <w:nsid w:val="429B6A42"/>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89E5FBC"/>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C015951"/>
    <w:multiLevelType w:val="hybridMultilevel"/>
    <w:tmpl w:val="0A3A9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67E4EFE"/>
    <w:multiLevelType w:val="hybridMultilevel"/>
    <w:tmpl w:val="47249C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27D7974"/>
    <w:multiLevelType w:val="hybridMultilevel"/>
    <w:tmpl w:val="0A3A9F2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77485308"/>
    <w:multiLevelType w:val="hybridMultilevel"/>
    <w:tmpl w:val="90D854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3"/>
  </w:num>
  <w:num w:numId="3">
    <w:abstractNumId w:val="8"/>
  </w:num>
  <w:num w:numId="4">
    <w:abstractNumId w:val="0"/>
  </w:num>
  <w:num w:numId="5">
    <w:abstractNumId w:val="10"/>
  </w:num>
  <w:num w:numId="6">
    <w:abstractNumId w:val="9"/>
  </w:num>
  <w:num w:numId="7">
    <w:abstractNumId w:val="1"/>
  </w:num>
  <w:num w:numId="8">
    <w:abstractNumId w:val="4"/>
  </w:num>
  <w:num w:numId="9">
    <w:abstractNumId w:val="11"/>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C6B41"/>
    <w:rsid w:val="00005297"/>
    <w:rsid w:val="00005616"/>
    <w:rsid w:val="000B212B"/>
    <w:rsid w:val="001270BE"/>
    <w:rsid w:val="00260E5B"/>
    <w:rsid w:val="00290D27"/>
    <w:rsid w:val="003C47DE"/>
    <w:rsid w:val="003C6B41"/>
    <w:rsid w:val="003F0423"/>
    <w:rsid w:val="00401D29"/>
    <w:rsid w:val="004232CA"/>
    <w:rsid w:val="0042718B"/>
    <w:rsid w:val="00492ADA"/>
    <w:rsid w:val="004E2711"/>
    <w:rsid w:val="005834FA"/>
    <w:rsid w:val="006760D6"/>
    <w:rsid w:val="00740A7C"/>
    <w:rsid w:val="00765D3B"/>
    <w:rsid w:val="00797B2F"/>
    <w:rsid w:val="007D42D3"/>
    <w:rsid w:val="00805272"/>
    <w:rsid w:val="008444E6"/>
    <w:rsid w:val="0085748F"/>
    <w:rsid w:val="008B0332"/>
    <w:rsid w:val="00970F36"/>
    <w:rsid w:val="009F6DB8"/>
    <w:rsid w:val="00A07703"/>
    <w:rsid w:val="00A6787B"/>
    <w:rsid w:val="00A74582"/>
    <w:rsid w:val="00AF0674"/>
    <w:rsid w:val="00B51310"/>
    <w:rsid w:val="00B75408"/>
    <w:rsid w:val="00C544EA"/>
    <w:rsid w:val="00CE3546"/>
    <w:rsid w:val="00CF0963"/>
    <w:rsid w:val="00D72FE9"/>
    <w:rsid w:val="00DF0D37"/>
    <w:rsid w:val="00E02585"/>
    <w:rsid w:val="00E138FB"/>
    <w:rsid w:val="00E52A8E"/>
    <w:rsid w:val="00EB7714"/>
    <w:rsid w:val="00F45486"/>
    <w:rsid w:val="00F73E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73157D1-B758-4C94-9E53-ACA73CA30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B2F"/>
    <w:pPr>
      <w:spacing w:after="160" w:line="259" w:lineRule="auto"/>
    </w:pPr>
    <w:rPr>
      <w:rFonts w:ascii="Calibri Light" w:hAnsi="Calibri Light"/>
      <w:sz w:val="24"/>
    </w:rPr>
  </w:style>
  <w:style w:type="paragraph" w:styleId="Heading1">
    <w:name w:val="heading 1"/>
    <w:basedOn w:val="Normal"/>
    <w:next w:val="Normal"/>
    <w:link w:val="Heading1Char"/>
    <w:uiPriority w:val="9"/>
    <w:qFormat/>
    <w:rsid w:val="00797B2F"/>
    <w:pPr>
      <w:keepNext/>
      <w:keepLines/>
      <w:spacing w:before="480" w:after="0"/>
      <w:jc w:val="center"/>
      <w:outlineLvl w:val="0"/>
    </w:pPr>
    <w:rPr>
      <w:rFonts w:eastAsiaTheme="majorEastAsia" w:cstheme="majorBidi"/>
      <w:bCs/>
      <w:sz w:val="52"/>
      <w:szCs w:val="28"/>
    </w:rPr>
  </w:style>
  <w:style w:type="paragraph" w:styleId="Heading2">
    <w:name w:val="heading 2"/>
    <w:basedOn w:val="Normal"/>
    <w:next w:val="Normal"/>
    <w:link w:val="Heading2Char"/>
    <w:uiPriority w:val="9"/>
    <w:unhideWhenUsed/>
    <w:qFormat/>
    <w:rsid w:val="00797B2F"/>
    <w:pPr>
      <w:keepNext/>
      <w:keepLines/>
      <w:spacing w:before="200" w:after="0"/>
      <w:outlineLvl w:val="1"/>
    </w:pPr>
    <w:rPr>
      <w:rFonts w:eastAsiaTheme="majorEastAsia" w:cstheme="majorBidi"/>
      <w:bCs/>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75408"/>
    <w:pPr>
      <w:spacing w:after="0" w:line="240" w:lineRule="auto"/>
    </w:pPr>
    <w:rPr>
      <w:rFonts w:ascii="Calibri Light" w:eastAsiaTheme="minorEastAsia" w:hAnsi="Calibri Light"/>
      <w:sz w:val="24"/>
      <w:szCs w:val="21"/>
    </w:rPr>
  </w:style>
  <w:style w:type="paragraph" w:styleId="ListParagraph">
    <w:name w:val="List Paragraph"/>
    <w:basedOn w:val="Normal"/>
    <w:uiPriority w:val="34"/>
    <w:qFormat/>
    <w:rsid w:val="003C6B41"/>
    <w:pPr>
      <w:ind w:left="720"/>
      <w:contextualSpacing/>
    </w:pPr>
  </w:style>
  <w:style w:type="table" w:customStyle="1" w:styleId="PlainTable41">
    <w:name w:val="Plain Table 41"/>
    <w:basedOn w:val="TableNormal"/>
    <w:uiPriority w:val="44"/>
    <w:rsid w:val="003C6B41"/>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er">
    <w:name w:val="footer"/>
    <w:basedOn w:val="Normal"/>
    <w:link w:val="FooterChar"/>
    <w:uiPriority w:val="99"/>
    <w:unhideWhenUsed/>
    <w:rsid w:val="003C6B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6B41"/>
  </w:style>
  <w:style w:type="paragraph" w:styleId="BalloonText">
    <w:name w:val="Balloon Text"/>
    <w:basedOn w:val="Normal"/>
    <w:link w:val="BalloonTextChar"/>
    <w:uiPriority w:val="99"/>
    <w:semiHidden/>
    <w:unhideWhenUsed/>
    <w:rsid w:val="003C6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B41"/>
    <w:rPr>
      <w:rFonts w:ascii="Tahoma" w:hAnsi="Tahoma" w:cs="Tahoma"/>
      <w:sz w:val="16"/>
      <w:szCs w:val="16"/>
    </w:rPr>
  </w:style>
  <w:style w:type="character" w:customStyle="1" w:styleId="Heading1Char">
    <w:name w:val="Heading 1 Char"/>
    <w:basedOn w:val="DefaultParagraphFont"/>
    <w:link w:val="Heading1"/>
    <w:uiPriority w:val="9"/>
    <w:rsid w:val="00797B2F"/>
    <w:rPr>
      <w:rFonts w:ascii="Calibri Light" w:eastAsiaTheme="majorEastAsia" w:hAnsi="Calibri Light" w:cstheme="majorBidi"/>
      <w:bCs/>
      <w:sz w:val="52"/>
      <w:szCs w:val="28"/>
    </w:rPr>
  </w:style>
  <w:style w:type="table" w:styleId="TableGrid">
    <w:name w:val="Table Grid"/>
    <w:basedOn w:val="TableNormal"/>
    <w:uiPriority w:val="59"/>
    <w:rsid w:val="003C6B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97B2F"/>
    <w:rPr>
      <w:rFonts w:ascii="Calibri Light" w:eastAsiaTheme="majorEastAsia" w:hAnsi="Calibri Light" w:cstheme="majorBidi"/>
      <w:bCs/>
      <w:sz w:val="36"/>
      <w:szCs w:val="26"/>
    </w:rPr>
  </w:style>
  <w:style w:type="paragraph" w:styleId="TOCHeading">
    <w:name w:val="TOC Heading"/>
    <w:basedOn w:val="Heading1"/>
    <w:next w:val="Normal"/>
    <w:uiPriority w:val="39"/>
    <w:unhideWhenUsed/>
    <w:qFormat/>
    <w:rsid w:val="00DF0D37"/>
    <w:pPr>
      <w:spacing w:line="276" w:lineRule="auto"/>
      <w:jc w:val="left"/>
      <w:outlineLvl w:val="9"/>
    </w:pPr>
    <w:rPr>
      <w:b/>
      <w:color w:val="365F91" w:themeColor="accent1" w:themeShade="BF"/>
      <w:sz w:val="28"/>
      <w:lang w:val="en-US"/>
    </w:rPr>
  </w:style>
  <w:style w:type="paragraph" w:styleId="TOC1">
    <w:name w:val="toc 1"/>
    <w:basedOn w:val="Normal"/>
    <w:next w:val="Normal"/>
    <w:autoRedefine/>
    <w:uiPriority w:val="39"/>
    <w:unhideWhenUsed/>
    <w:rsid w:val="00DF0D37"/>
    <w:pPr>
      <w:spacing w:after="100"/>
    </w:pPr>
  </w:style>
  <w:style w:type="paragraph" w:styleId="TOC2">
    <w:name w:val="toc 2"/>
    <w:basedOn w:val="Normal"/>
    <w:next w:val="Normal"/>
    <w:autoRedefine/>
    <w:uiPriority w:val="39"/>
    <w:unhideWhenUsed/>
    <w:rsid w:val="00DF0D37"/>
    <w:pPr>
      <w:spacing w:after="100"/>
      <w:ind w:left="220"/>
    </w:pPr>
  </w:style>
  <w:style w:type="character" w:styleId="Hyperlink">
    <w:name w:val="Hyperlink"/>
    <w:basedOn w:val="DefaultParagraphFont"/>
    <w:uiPriority w:val="99"/>
    <w:unhideWhenUsed/>
    <w:rsid w:val="00DF0D37"/>
    <w:rPr>
      <w:color w:val="0000FF" w:themeColor="hyperlink"/>
      <w:u w:val="single"/>
    </w:rPr>
  </w:style>
  <w:style w:type="paragraph" w:styleId="Header">
    <w:name w:val="header"/>
    <w:basedOn w:val="Normal"/>
    <w:link w:val="HeaderChar"/>
    <w:uiPriority w:val="99"/>
    <w:unhideWhenUsed/>
    <w:rsid w:val="00CE3546"/>
    <w:pPr>
      <w:tabs>
        <w:tab w:val="center" w:pos="4536"/>
        <w:tab w:val="right" w:pos="9072"/>
      </w:tabs>
      <w:spacing w:after="0" w:line="240" w:lineRule="auto"/>
    </w:pPr>
  </w:style>
  <w:style w:type="character" w:customStyle="1" w:styleId="HeaderChar">
    <w:name w:val="Header Char"/>
    <w:basedOn w:val="DefaultParagraphFont"/>
    <w:link w:val="Header"/>
    <w:uiPriority w:val="99"/>
    <w:rsid w:val="00CE35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D148A8-15F7-44E4-B106-BDAA2015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571</Words>
  <Characters>3141</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GSS</cp:lastModifiedBy>
  <cp:revision>13</cp:revision>
  <dcterms:created xsi:type="dcterms:W3CDTF">2013-02-09T12:29:00Z</dcterms:created>
  <dcterms:modified xsi:type="dcterms:W3CDTF">2013-02-27T21:08:00Z</dcterms:modified>
</cp:coreProperties>
</file>