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KEYSTONE MECHANICAL SERVICES, LLC</w:t>
      </w:r>
    </w:p>
    <w:p>
      <w:r>
        <w:t xml:space="preserve">880 Space Park North, Goodlettsville, Tennessee 37072</w:t>
      </w:r>
    </w:p>
    <w:p>
      <w:r>
        <w:t xml:space="preserve"/>
      </w:r>
    </w:p>
    <w:p>
      <w:r>
        <w:t xml:space="preserve">March 3, 2025</w:t>
      </w:r>
    </w:p>
    <w:p>
      <w:r>
        <w:t xml:space="preserve"/>
      </w:r>
    </w:p>
    <w:p>
      <w:r>
        <w:t xml:space="preserve">Mr. Marcus Oyelaran</w:t>
      </w:r>
    </w:p>
    <w:p>
      <w:r>
        <w:t xml:space="preserve">Brightwater Builders, Inc.</w:t>
      </w:r>
    </w:p>
    <w:p>
      <w:r>
        <w:t xml:space="preserve"/>
      </w:r>
    </w:p>
    <w:p>
      <w:r>
        <w:t xml:space="preserve">Re: Harpeth Ridge Medical Office Building - Level 3 Supply Ductwork</w:t>
      </w:r>
    </w:p>
    <w:p>
      <w:r>
        <w:t xml:space="preserve"/>
      </w:r>
    </w:p>
    <w:p>
      <w:r>
        <w:t xml:space="preserve">Dear Marcus:</w:t>
      </w:r>
    </w:p>
    <w:p>
      <w:r>
        <w:t xml:space="preserve"/>
      </w:r>
    </w:p>
    <w:p>
      <w:r>
        <w:t xml:space="preserve">Keystone disputes any suggestion that it is responsible for the cost of replacing the Level 3 supply ductwork. All ductwork on the Project was installed in accordance with approved submittals and with the knowledge and acceptance of Brightwater's field staff. Keystone's supply of 20 gauge coil was delayed by a nationwide shortage beyond its control.</w:t>
      </w:r>
    </w:p>
    <w:p>
      <w:r>
        <w:t xml:space="preserve"/>
      </w:r>
    </w:p>
    <w:p>
      <w:r>
        <w:t xml:space="preserve">Keystone will perform the replacement work under protest and reserves its right to payment for that work.</w:t>
      </w:r>
    </w:p>
    <w:p>
      <w:r>
        <w:t xml:space="preserve"/>
      </w:r>
    </w:p>
    <w:p>
      <w:r>
        <w:t xml:space="preserve">Sincerely,</w:t>
      </w:r>
    </w:p>
    <w:p>
      <w:r>
        <w:t xml:space="preserve"/>
      </w:r>
    </w:p>
    <w:p>
      <w:r>
        <w:t xml:space="preserve">Tomasz Wierzbicki</w:t>
      </w:r>
    </w:p>
    <w:p>
      <w:r>
        <w:t xml:space="preserve">Project Manager</w:t>
      </w:r>
    </w:p>
    <w:p>
      <w:r>
        <w:t xml:space="preserve">Keystone Mechanical Services, LLC</w:t>
      </w:r>
    </w:p>
    <w:p>
      <w:r>
        <w:t xml:space="preserve"/>
      </w:r>
    </w:p>
    <w:sectPr/>
  </w:body>
</w:document>
</file>