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7A84" w:rsidRPr="00F50787" w:rsidTr="009A730B">
        <w:tc>
          <w:tcPr>
            <w:tcW w:w="3115" w:type="dxa"/>
          </w:tcPr>
          <w:p w:rsidR="00A67A84" w:rsidRPr="00F50787" w:rsidRDefault="00A67A84" w:rsidP="009A730B">
            <w:r w:rsidRPr="00F50787">
              <w:t>Требования</w:t>
            </w:r>
          </w:p>
        </w:tc>
        <w:tc>
          <w:tcPr>
            <w:tcW w:w="3115" w:type="dxa"/>
          </w:tcPr>
          <w:p w:rsidR="00A67A84" w:rsidRPr="00F50787" w:rsidRDefault="00A67A84" w:rsidP="009A730B">
            <w:r w:rsidRPr="00F50787">
              <w:t>Данные</w:t>
            </w:r>
          </w:p>
        </w:tc>
        <w:tc>
          <w:tcPr>
            <w:tcW w:w="3115" w:type="dxa"/>
          </w:tcPr>
          <w:p w:rsidR="00A67A84" w:rsidRPr="00F50787" w:rsidRDefault="00A67A84" w:rsidP="009A730B">
            <w:r w:rsidRPr="00F50787">
              <w:t>Результат</w:t>
            </w:r>
          </w:p>
        </w:tc>
      </w:tr>
      <w:tr w:rsidR="00A67A84" w:rsidRPr="00410794" w:rsidTr="009A730B">
        <w:trPr>
          <w:trHeight w:val="549"/>
        </w:trPr>
        <w:tc>
          <w:tcPr>
            <w:tcW w:w="3115" w:type="dxa"/>
          </w:tcPr>
          <w:p w:rsidR="00A67A84" w:rsidRPr="00F50787" w:rsidRDefault="00A67A84" w:rsidP="009A730B">
            <w:r w:rsidRPr="00F50787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 xml:space="preserve">метод </w:t>
            </w:r>
            <w:proofErr w:type="spellStart"/>
            <w:r w:rsidRPr="00F50787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>MinAVG</w:t>
            </w:r>
            <w:proofErr w:type="spellEnd"/>
            <w:r w:rsidRPr="00F50787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 xml:space="preserve"> вернет значение 3 (округленное среднее значение).</w:t>
            </w:r>
          </w:p>
        </w:tc>
        <w:tc>
          <w:tcPr>
            <w:tcW w:w="3115" w:type="dxa"/>
          </w:tcPr>
          <w:p w:rsidR="00F335CA" w:rsidRDefault="00F335CA" w:rsidP="009A730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:rsidR="00A67A84" w:rsidRPr="00F50787" w:rsidRDefault="00F335CA" w:rsidP="009A730B"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</w:tc>
        <w:tc>
          <w:tcPr>
            <w:tcW w:w="3115" w:type="dxa"/>
          </w:tcPr>
          <w:p w:rsidR="00A67A84" w:rsidRPr="00F50787" w:rsidRDefault="00A67A84" w:rsidP="009A730B">
            <w:pPr>
              <w:rPr>
                <w:lang w:val="en-US"/>
              </w:rPr>
            </w:pPr>
            <w:r w:rsidRPr="00F50787">
              <w:rPr>
                <w:lang w:val="en-US"/>
              </w:rPr>
              <w:t>True</w:t>
            </w:r>
          </w:p>
          <w:p w:rsidR="00A67A84" w:rsidRPr="00F50787" w:rsidRDefault="00A67A84" w:rsidP="009A730B">
            <w:pPr>
              <w:rPr>
                <w:lang w:val="en-US"/>
              </w:rPr>
            </w:pPr>
          </w:p>
          <w:p w:rsidR="00A67A84" w:rsidRDefault="00A67A84" w:rsidP="009A730B">
            <w:pPr>
              <w:rPr>
                <w:lang w:val="en-US"/>
              </w:rPr>
            </w:pPr>
            <w:r w:rsidRPr="00F50787">
              <w:rPr>
                <w:lang w:val="en-US"/>
              </w:rPr>
              <w:t>False</w:t>
            </w:r>
          </w:p>
          <w:p w:rsidR="00A67A84" w:rsidRPr="00410794" w:rsidRDefault="00A67A84" w:rsidP="009A730B">
            <w:pPr>
              <w:rPr>
                <w:lang w:val="en-US"/>
              </w:rPr>
            </w:pPr>
          </w:p>
        </w:tc>
      </w:tr>
    </w:tbl>
    <w:p w:rsidR="00A577EB" w:rsidRDefault="00A577EB" w:rsidP="00A67A84"/>
    <w:p w:rsidR="00A67A84" w:rsidRDefault="00A67A84" w:rsidP="00A67A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7A84" w:rsidTr="00A67A84">
        <w:tc>
          <w:tcPr>
            <w:tcW w:w="4672" w:type="dxa"/>
          </w:tcPr>
          <w:p w:rsidR="00A67A84" w:rsidRPr="00A67A84" w:rsidRDefault="00A67A84" w:rsidP="00A67A84">
            <w:r>
              <w:t>Приоритет тестирования</w:t>
            </w:r>
          </w:p>
        </w:tc>
        <w:tc>
          <w:tcPr>
            <w:tcW w:w="4673" w:type="dxa"/>
          </w:tcPr>
          <w:p w:rsidR="00A67A84" w:rsidRDefault="00A67A84" w:rsidP="00A67A84">
            <w:r>
              <w:t>Высокий</w:t>
            </w:r>
          </w:p>
        </w:tc>
      </w:tr>
      <w:tr w:rsidR="00A67A84" w:rsidTr="00A67A84">
        <w:tc>
          <w:tcPr>
            <w:tcW w:w="4672" w:type="dxa"/>
          </w:tcPr>
          <w:p w:rsidR="00A67A84" w:rsidRDefault="00A67A84" w:rsidP="00A67A84">
            <w:proofErr w:type="spellStart"/>
            <w:r>
              <w:t>Загаловок</w:t>
            </w:r>
            <w:proofErr w:type="spellEnd"/>
          </w:p>
        </w:tc>
        <w:tc>
          <w:tcPr>
            <w:tcW w:w="4673" w:type="dxa"/>
          </w:tcPr>
          <w:p w:rsidR="00A67A84" w:rsidRDefault="00A67A84" w:rsidP="00A67A84">
            <w:proofErr w:type="spellStart"/>
            <w:r w:rsidRPr="00890524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>MinAVG_ReturnsCorrectRoundedAverage</w:t>
            </w:r>
            <w:proofErr w:type="spellEnd"/>
          </w:p>
        </w:tc>
      </w:tr>
      <w:tr w:rsidR="00A67A84" w:rsidTr="00A67A84">
        <w:tc>
          <w:tcPr>
            <w:tcW w:w="4672" w:type="dxa"/>
          </w:tcPr>
          <w:p w:rsidR="00A67A84" w:rsidRDefault="00A67A84" w:rsidP="00A67A84">
            <w:r>
              <w:t>Краткое изложение теста</w:t>
            </w:r>
          </w:p>
        </w:tc>
        <w:tc>
          <w:tcPr>
            <w:tcW w:w="4673" w:type="dxa"/>
          </w:tcPr>
          <w:p w:rsidR="00A67A84" w:rsidRPr="00A67A84" w:rsidRDefault="00A67A84" w:rsidP="00A67A84">
            <w:r>
              <w:t xml:space="preserve">Этот тест проверяет, что </w:t>
            </w:r>
            <w:proofErr w:type="spellStart"/>
            <w:r>
              <w:rPr>
                <w:lang w:val="en-US"/>
              </w:rPr>
              <w:t>MinAVG</w:t>
            </w:r>
            <w:proofErr w:type="spellEnd"/>
            <w:r w:rsidRPr="00A67A84">
              <w:t xml:space="preserve"> </w:t>
            </w:r>
            <w:r w:rsidRPr="00890524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>возвращает правильное округленное среднее значение из массива оценок.</w:t>
            </w:r>
          </w:p>
        </w:tc>
      </w:tr>
      <w:tr w:rsidR="00A67A84" w:rsidTr="00A67A84">
        <w:tc>
          <w:tcPr>
            <w:tcW w:w="4672" w:type="dxa"/>
          </w:tcPr>
          <w:p w:rsidR="00A67A84" w:rsidRDefault="00A67A84" w:rsidP="00A67A84">
            <w:r>
              <w:t xml:space="preserve">Этапы теста </w:t>
            </w:r>
          </w:p>
        </w:tc>
        <w:tc>
          <w:tcPr>
            <w:tcW w:w="4673" w:type="dxa"/>
          </w:tcPr>
          <w:p w:rsidR="00A67A84" w:rsidRPr="00890524" w:rsidRDefault="00A67A84" w:rsidP="00A67A84">
            <w:pPr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</w:pPr>
            <w:r w:rsidRPr="00890524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>Установка начальных условий и данных для теста.</w:t>
            </w:r>
          </w:p>
          <w:p w:rsidR="00A67A84" w:rsidRPr="00890524" w:rsidRDefault="00A67A84" w:rsidP="00A67A84">
            <w:pPr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</w:pPr>
            <w:r w:rsidRPr="00890524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 xml:space="preserve">Вызов метода </w:t>
            </w:r>
            <w:proofErr w:type="spellStart"/>
            <w:r w:rsidRPr="00890524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>MinAVG</w:t>
            </w:r>
            <w:proofErr w:type="spellEnd"/>
            <w:r w:rsidRPr="00890524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 xml:space="preserve"> с заданными оценками.</w:t>
            </w:r>
          </w:p>
          <w:p w:rsidR="00A67A84" w:rsidRPr="00A67A84" w:rsidRDefault="00A67A84" w:rsidP="00A67A84">
            <w:r w:rsidRPr="00890524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>Сравнение ожидаемого результата с</w:t>
            </w:r>
            <w:r w:rsidRPr="00A67A84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>фактическим</w:t>
            </w:r>
          </w:p>
        </w:tc>
      </w:tr>
      <w:tr w:rsidR="00A67A84" w:rsidTr="00A67A84">
        <w:tc>
          <w:tcPr>
            <w:tcW w:w="4672" w:type="dxa"/>
          </w:tcPr>
          <w:p w:rsidR="00A67A84" w:rsidRDefault="00A67A84" w:rsidP="00A67A84">
            <w:r>
              <w:t>Тестовые данные</w:t>
            </w:r>
          </w:p>
        </w:tc>
        <w:tc>
          <w:tcPr>
            <w:tcW w:w="4673" w:type="dxa"/>
          </w:tcPr>
          <w:p w:rsidR="00A67A84" w:rsidRDefault="00A67A84" w:rsidP="00A67A84">
            <w:r w:rsidRPr="0089052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  <w:lang w:eastAsia="ru-RU"/>
              </w:rPr>
              <w:t> </w:t>
            </w:r>
            <w:r w:rsidRPr="00890524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>Массив оценок, содержащий значения "2", "4", "3", "4", "5"</w:t>
            </w:r>
          </w:p>
        </w:tc>
      </w:tr>
      <w:tr w:rsidR="00A67A84" w:rsidTr="00A67A84">
        <w:tc>
          <w:tcPr>
            <w:tcW w:w="4672" w:type="dxa"/>
          </w:tcPr>
          <w:p w:rsidR="00A67A84" w:rsidRDefault="00A67A84" w:rsidP="00A67A84">
            <w:r>
              <w:t>Ожидаемый результат</w:t>
            </w:r>
          </w:p>
        </w:tc>
        <w:tc>
          <w:tcPr>
            <w:tcW w:w="4673" w:type="dxa"/>
          </w:tcPr>
          <w:p w:rsidR="00A67A84" w:rsidRDefault="00A67A84" w:rsidP="00A67A84">
            <w:r w:rsidRPr="00890524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 xml:space="preserve">Ожидается, что метод </w:t>
            </w:r>
            <w:proofErr w:type="spellStart"/>
            <w:r w:rsidRPr="00890524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>MinAVG</w:t>
            </w:r>
            <w:proofErr w:type="spellEnd"/>
            <w:r w:rsidRPr="00890524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 xml:space="preserve"> вернет значение 3 (округленное среднее значение).</w:t>
            </w:r>
          </w:p>
        </w:tc>
      </w:tr>
      <w:tr w:rsidR="00A67A84" w:rsidTr="00A67A84">
        <w:tc>
          <w:tcPr>
            <w:tcW w:w="4672" w:type="dxa"/>
          </w:tcPr>
          <w:p w:rsidR="00A67A84" w:rsidRDefault="00A67A84" w:rsidP="00A67A84">
            <w:r>
              <w:t>Фактический результат</w:t>
            </w:r>
          </w:p>
        </w:tc>
        <w:tc>
          <w:tcPr>
            <w:tcW w:w="4673" w:type="dxa"/>
          </w:tcPr>
          <w:p w:rsidR="00A67A84" w:rsidRDefault="00A67A84" w:rsidP="00A67A84">
            <w:r w:rsidRPr="00890524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 xml:space="preserve">Значение, возвращенное методом </w:t>
            </w:r>
            <w:proofErr w:type="spellStart"/>
            <w:r w:rsidRPr="00890524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>MinAVG</w:t>
            </w:r>
            <w:proofErr w:type="spellEnd"/>
            <w:r w:rsidRPr="00890524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 xml:space="preserve"> для заданных </w:t>
            </w:r>
            <w:proofErr w:type="gramStart"/>
            <w:r w:rsidRPr="00890524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>оценок.</w:t>
            </w:r>
            <w:r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>3)</w:t>
            </w:r>
          </w:p>
        </w:tc>
      </w:tr>
      <w:tr w:rsidR="00A67A84" w:rsidTr="00A67A84">
        <w:tc>
          <w:tcPr>
            <w:tcW w:w="4672" w:type="dxa"/>
          </w:tcPr>
          <w:p w:rsidR="00A67A84" w:rsidRDefault="00A67A84" w:rsidP="00A67A84">
            <w:r>
              <w:t>Статус</w:t>
            </w:r>
          </w:p>
        </w:tc>
        <w:tc>
          <w:tcPr>
            <w:tcW w:w="4673" w:type="dxa"/>
          </w:tcPr>
          <w:p w:rsidR="00A67A84" w:rsidRDefault="00A67A84" w:rsidP="00A67A84">
            <w:r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  <w:lang w:eastAsia="ru-RU"/>
              </w:rPr>
              <w:t>Зачет</w:t>
            </w:r>
          </w:p>
          <w:p w:rsidR="00A67A84" w:rsidRDefault="00A67A84" w:rsidP="00A67A84"/>
        </w:tc>
      </w:tr>
      <w:tr w:rsidR="00A67A84" w:rsidTr="00A67A84">
        <w:tc>
          <w:tcPr>
            <w:tcW w:w="4672" w:type="dxa"/>
          </w:tcPr>
          <w:p w:rsidR="00A67A84" w:rsidRDefault="00A67A84" w:rsidP="00A67A84">
            <w:r>
              <w:t>Предварительное условие</w:t>
            </w:r>
          </w:p>
        </w:tc>
        <w:tc>
          <w:tcPr>
            <w:tcW w:w="4673" w:type="dxa"/>
          </w:tcPr>
          <w:p w:rsidR="00A67A84" w:rsidRDefault="00A67A84" w:rsidP="00A67A84">
            <w:r w:rsidRPr="00177B3D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 xml:space="preserve">Класс </w:t>
            </w:r>
            <w:proofErr w:type="spellStart"/>
            <w:r w:rsidRPr="00177B3D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>Calculator</w:t>
            </w:r>
            <w:proofErr w:type="spellEnd"/>
            <w:r w:rsidRPr="00177B3D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 xml:space="preserve"> и метод </w:t>
            </w:r>
            <w:proofErr w:type="spellStart"/>
            <w:r w:rsidRPr="00177B3D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>MinAVG</w:t>
            </w:r>
            <w:proofErr w:type="spellEnd"/>
            <w:r w:rsidRPr="00177B3D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 xml:space="preserve"> в нем должны быть корректно реализованы</w:t>
            </w:r>
          </w:p>
        </w:tc>
      </w:tr>
      <w:tr w:rsidR="00A67A84" w:rsidTr="00A67A84">
        <w:tc>
          <w:tcPr>
            <w:tcW w:w="4672" w:type="dxa"/>
          </w:tcPr>
          <w:p w:rsidR="00A67A84" w:rsidRDefault="00A67A84" w:rsidP="00A67A84">
            <w:r>
              <w:t>Постусловие</w:t>
            </w:r>
          </w:p>
        </w:tc>
        <w:tc>
          <w:tcPr>
            <w:tcW w:w="4673" w:type="dxa"/>
          </w:tcPr>
          <w:p w:rsidR="00A67A84" w:rsidRDefault="00A67A84" w:rsidP="00A67A84">
            <w:r w:rsidRPr="00177B3D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>Проверка среднего значения массива оценок</w:t>
            </w:r>
          </w:p>
        </w:tc>
      </w:tr>
      <w:tr w:rsidR="00A67A84" w:rsidTr="00A67A84">
        <w:tc>
          <w:tcPr>
            <w:tcW w:w="4672" w:type="dxa"/>
          </w:tcPr>
          <w:p w:rsidR="00A67A84" w:rsidRDefault="00A67A84" w:rsidP="00A67A84">
            <w:r>
              <w:t>Примечания</w:t>
            </w:r>
          </w:p>
        </w:tc>
        <w:tc>
          <w:tcPr>
            <w:tcW w:w="4673" w:type="dxa"/>
          </w:tcPr>
          <w:p w:rsidR="00A67A84" w:rsidRDefault="00A67A84" w:rsidP="00A67A84">
            <w:r w:rsidRPr="00177B3D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eastAsia="ru-RU"/>
              </w:rPr>
              <w:t>В данном тесте используется точность сравнения 0.001, чтобы учесть возможные погрешности округления при вычислении</w:t>
            </w:r>
          </w:p>
        </w:tc>
      </w:tr>
      <w:tr w:rsidR="00F335CA" w:rsidTr="00A67A84">
        <w:tc>
          <w:tcPr>
            <w:tcW w:w="4672" w:type="dxa"/>
          </w:tcPr>
          <w:p w:rsidR="00F335CA" w:rsidRDefault="00F335CA" w:rsidP="00A67A84"/>
        </w:tc>
        <w:tc>
          <w:tcPr>
            <w:tcW w:w="4673" w:type="dxa"/>
          </w:tcPr>
          <w:p w:rsidR="00F335CA" w:rsidRPr="00890524" w:rsidRDefault="00F335CA" w:rsidP="00A67A84">
            <w:pPr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A67A84" w:rsidRDefault="00A67A84" w:rsidP="00A67A84"/>
    <w:p w:rsidR="00F335CA" w:rsidRDefault="00F335CA" w:rsidP="00A67A84"/>
    <w:p w:rsidR="00F335CA" w:rsidRDefault="00F335CA" w:rsidP="00A67A84"/>
    <w:p w:rsidR="00F335CA" w:rsidRPr="00AC6B26" w:rsidRDefault="00F335CA" w:rsidP="00F335CA">
      <w:pPr>
        <w:pStyle w:val="a4"/>
        <w:spacing w:after="240"/>
        <w:jc w:val="both"/>
        <w:textAlignment w:val="baseline"/>
        <w:rPr>
          <w:color w:val="000000"/>
        </w:rPr>
      </w:pPr>
      <w:r w:rsidRPr="001579CB">
        <w:rPr>
          <w:color w:val="000000"/>
        </w:rPr>
        <w:t>Тестирование интеграции компонентов: проверка взаимодействия и функционирования компонентов вместе. Объекты: интерфейсы и взаимодействие компонентов. Критерии входа: готовые компоненты, заданные интерфейсы. Критерии выхода: успешное взаимодействие, обнаружение дефектов, соответствие требованиям. Измерения и метрики: покрытие интеграции, количество дефектов, время выполнения тес</w:t>
      </w:r>
      <w:bookmarkStart w:id="0" w:name="_GoBack"/>
      <w:bookmarkEnd w:id="0"/>
      <w:r w:rsidRPr="001579CB">
        <w:rPr>
          <w:color w:val="000000"/>
        </w:rPr>
        <w:t>тов.</w:t>
      </w:r>
    </w:p>
    <w:p w:rsidR="00F335CA" w:rsidRPr="00A67A84" w:rsidRDefault="00F335CA" w:rsidP="00A67A84"/>
    <w:sectPr w:rsidR="00F335CA" w:rsidRPr="00A67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84"/>
    <w:rsid w:val="00892C8F"/>
    <w:rsid w:val="00A577EB"/>
    <w:rsid w:val="00A67A84"/>
    <w:rsid w:val="00F3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CBFC"/>
  <w15:chartTrackingRefBased/>
  <w15:docId w15:val="{051A6F0B-D34B-4BB0-AC05-F6A9559D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7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7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33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2023-06-22T11:43:00Z</dcterms:created>
  <dcterms:modified xsi:type="dcterms:W3CDTF">2023-06-22T12:21:00Z</dcterms:modified>
</cp:coreProperties>
</file>