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F031A" w14:textId="77777777" w:rsidR="00BD1FC5" w:rsidRPr="00D55C2A" w:rsidRDefault="00BD1FC5">
      <w:pPr>
        <w:pStyle w:val="Title"/>
        <w:jc w:val="center"/>
        <w:rPr>
          <w:rFonts w:ascii="Calibri" w:hAnsi="Calibri" w:cs="Calibri"/>
          <w:lang w:val="en-US" w:eastAsia="en-US"/>
        </w:rPr>
      </w:pPr>
    </w:p>
    <w:p w14:paraId="19E6E127" w14:textId="77777777" w:rsidR="00BD1FC5" w:rsidRPr="00DC1FE0" w:rsidRDefault="00000000" w:rsidP="00DC1FE0">
      <w:pPr>
        <w:pStyle w:val="Title"/>
        <w:spacing w:after="0"/>
        <w:jc w:val="center"/>
        <w:rPr>
          <w:rFonts w:ascii="Calibri" w:eastAsia="SimSun" w:hAnsi="Calibri" w:cs="Calibri"/>
          <w:sz w:val="44"/>
          <w:szCs w:val="44"/>
          <w:lang w:val="en-US" w:eastAsia="en-US"/>
        </w:rPr>
      </w:pPr>
      <w:r w:rsidRPr="00DC1FE0">
        <w:rPr>
          <w:rFonts w:ascii="Calibri" w:hAnsi="Calibri" w:cs="Calibri"/>
          <w:sz w:val="44"/>
          <w:szCs w:val="44"/>
          <w:lang w:val="en-US" w:eastAsia="en-US"/>
        </w:rPr>
        <w:t>Evaluating MAKSA Mobile App's Accuracy in Assessing Motility of Fresh Bovine Semen: A Comparative Study with Computer-Assisted Sperm Analysis (CASA)</w:t>
      </w:r>
    </w:p>
    <w:p w14:paraId="49584D70" w14:textId="77777777" w:rsidR="00BD1FC5" w:rsidRPr="00DC1FE0" w:rsidRDefault="00000000" w:rsidP="00DC1FE0">
      <w:pPr>
        <w:pStyle w:val="Title"/>
        <w:spacing w:after="0"/>
        <w:jc w:val="center"/>
        <w:rPr>
          <w:rFonts w:ascii="Calibri" w:eastAsia="SimSun" w:hAnsi="Calibri" w:cs="Calibri"/>
          <w:sz w:val="44"/>
          <w:szCs w:val="44"/>
          <w:lang w:val="en-US" w:eastAsia="en-US"/>
        </w:rPr>
      </w:pPr>
      <w:r w:rsidRPr="00DC1FE0">
        <w:rPr>
          <w:rFonts w:ascii="Calibri" w:eastAsia="SimSun" w:hAnsi="Calibri" w:cs="Calibri"/>
          <w:sz w:val="44"/>
          <w:szCs w:val="44"/>
          <w:lang w:val="en-US" w:eastAsia="en-US"/>
        </w:rPr>
        <w:t>(Okara, Pakistan 2026)</w:t>
      </w:r>
    </w:p>
    <w:p w14:paraId="5B9FAB56" w14:textId="77777777" w:rsidR="00BD1FC5" w:rsidRPr="00D55C2A" w:rsidRDefault="00000000">
      <w:pPr>
        <w:spacing w:line="240" w:lineRule="auto"/>
        <w:rPr>
          <w:rFonts w:ascii="Calibri" w:eastAsia="SimSun" w:hAnsi="Calibri" w:cs="Calibri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t>Date: February 2026</w:t>
      </w:r>
    </w:p>
    <w:p w14:paraId="177CE06E" w14:textId="77777777" w:rsidR="00BD1FC5" w:rsidRPr="00D55C2A" w:rsidRDefault="00000000">
      <w:pPr>
        <w:spacing w:line="240" w:lineRule="auto"/>
        <w:rPr>
          <w:rFonts w:ascii="Calibri" w:eastAsia="SimSun" w:hAnsi="Calibri" w:cs="Calibri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t xml:space="preserve">Location: Okara, Pakistan </w:t>
      </w:r>
    </w:p>
    <w:p w14:paraId="2CBA9BCD" w14:textId="77777777" w:rsidR="00BD1FC5" w:rsidRPr="00D55C2A" w:rsidRDefault="00BD1FC5">
      <w:pPr>
        <w:spacing w:line="240" w:lineRule="auto"/>
        <w:rPr>
          <w:rFonts w:ascii="Calibri" w:eastAsia="SimSun" w:hAnsi="Calibri" w:cs="Calibri"/>
          <w:sz w:val="24"/>
          <w:szCs w:val="24"/>
          <w:lang w:val="en-US" w:eastAsia="en-US"/>
        </w:rPr>
      </w:pPr>
    </w:p>
    <w:tbl>
      <w:tblPr>
        <w:tblStyle w:val="TableGrid"/>
        <w:tblW w:w="9879" w:type="dxa"/>
        <w:tblLook w:val="04A0" w:firstRow="1" w:lastRow="0" w:firstColumn="1" w:lastColumn="0" w:noHBand="0" w:noVBand="1"/>
      </w:tblPr>
      <w:tblGrid>
        <w:gridCol w:w="4831"/>
        <w:gridCol w:w="5048"/>
      </w:tblGrid>
      <w:tr w:rsidR="00BD1FC5" w:rsidRPr="00D55C2A" w14:paraId="5F74FF20" w14:textId="77777777">
        <w:trPr>
          <w:trHeight w:val="1213"/>
        </w:trPr>
        <w:tc>
          <w:tcPr>
            <w:tcW w:w="4831" w:type="dxa"/>
          </w:tcPr>
          <w:p w14:paraId="0DF7D806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 xml:space="preserve">Conducted by: </w:t>
            </w:r>
          </w:p>
          <w:p w14:paraId="78271BC5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>Dr. Misbah Aslam (Okara, Pakistan)</w:t>
            </w:r>
          </w:p>
        </w:tc>
        <w:tc>
          <w:tcPr>
            <w:tcW w:w="5048" w:type="dxa"/>
          </w:tcPr>
          <w:p w14:paraId="0F613A3F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 xml:space="preserve">Verified by: </w:t>
            </w:r>
          </w:p>
          <w:p w14:paraId="20044919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proofErr w:type="spellStart"/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>Avare</w:t>
            </w:r>
            <w:proofErr w:type="spellEnd"/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 xml:space="preserve"> Biotech Team (Dubai, UAE)</w:t>
            </w:r>
          </w:p>
        </w:tc>
      </w:tr>
      <w:tr w:rsidR="00BD1FC5" w:rsidRPr="00D55C2A" w14:paraId="5D41EBB6" w14:textId="77777777" w:rsidTr="00DC1FE0">
        <w:trPr>
          <w:trHeight w:val="1565"/>
        </w:trPr>
        <w:tc>
          <w:tcPr>
            <w:tcW w:w="4831" w:type="dxa"/>
          </w:tcPr>
          <w:p w14:paraId="266C4D90" w14:textId="798F7098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sz w:val="24"/>
                <w:szCs w:val="24"/>
                <w:lang w:eastAsia="en-US"/>
              </w:rPr>
              <w:t>Lab technologist at Sexed sorted Semen Lab</w:t>
            </w:r>
            <w:r w:rsidR="001C07D1">
              <w:rPr>
                <w:rFonts w:ascii="Calibri" w:eastAsia="SimSun" w:hAnsi="Calibri" w:cs="Calibri"/>
                <w:b/>
                <w:bCs/>
                <w:sz w:val="24"/>
                <w:szCs w:val="24"/>
                <w:lang w:eastAsia="en-US"/>
              </w:rPr>
              <w:t xml:space="preserve"> </w:t>
            </w:r>
            <w:r w:rsidRPr="00D55C2A">
              <w:rPr>
                <w:rFonts w:ascii="Calibri" w:eastAsia="SimSun" w:hAnsi="Calibri" w:cs="Calibri"/>
                <w:b/>
                <w:bCs/>
                <w:sz w:val="24"/>
                <w:szCs w:val="24"/>
                <w:lang w:eastAsia="en-US"/>
              </w:rPr>
              <w:t>(Pakistan)</w:t>
            </w:r>
          </w:p>
          <w:p w14:paraId="23E8461C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 xml:space="preserve">I'm a vet specialized in animal reproduction. </w:t>
            </w:r>
          </w:p>
        </w:tc>
        <w:tc>
          <w:tcPr>
            <w:tcW w:w="5048" w:type="dxa"/>
          </w:tcPr>
          <w:p w14:paraId="20D66DE0" w14:textId="77777777" w:rsidR="00BD1FC5" w:rsidRPr="00A27733" w:rsidRDefault="00000000">
            <w:pPr>
              <w:spacing w:after="200" w:line="240" w:lineRule="auto"/>
              <w:rPr>
                <w:rFonts w:ascii="Calibri" w:eastAsia="SimSun" w:hAnsi="Calibri" w:cs="Calibri"/>
                <w:b/>
                <w:bCs/>
                <w:sz w:val="24"/>
                <w:szCs w:val="24"/>
                <w:lang w:val="en-US" w:eastAsia="en-US"/>
              </w:rPr>
            </w:pPr>
            <w:r w:rsidRPr="00A27733">
              <w:rPr>
                <w:rFonts w:ascii="Calibri" w:eastAsia="SimSun" w:hAnsi="Calibri" w:cs="Calibri"/>
                <w:b/>
                <w:bCs/>
                <w:sz w:val="24"/>
                <w:szCs w:val="24"/>
                <w:lang w:val="en-US" w:eastAsia="en-US"/>
              </w:rPr>
              <w:t xml:space="preserve">Maksim Mershiev, The </w:t>
            </w:r>
            <w:proofErr w:type="spellStart"/>
            <w:r w:rsidRPr="00A27733">
              <w:rPr>
                <w:rFonts w:ascii="Calibri" w:eastAsia="SimSun" w:hAnsi="Calibri" w:cs="Calibri"/>
                <w:b/>
                <w:bCs/>
                <w:sz w:val="24"/>
                <w:szCs w:val="24"/>
                <w:lang w:val="en-US" w:eastAsia="en-US"/>
              </w:rPr>
              <w:t>CEO&amp;Co-Founder</w:t>
            </w:r>
            <w:proofErr w:type="spellEnd"/>
            <w:r w:rsidRPr="00A27733">
              <w:rPr>
                <w:rFonts w:ascii="Calibri" w:eastAsia="SimSun" w:hAnsi="Calibri" w:cs="Calibri"/>
                <w:b/>
                <w:bCs/>
                <w:sz w:val="24"/>
                <w:szCs w:val="24"/>
                <w:lang w:val="en-US" w:eastAsia="en-US"/>
              </w:rPr>
              <w:t xml:space="preserve"> of </w:t>
            </w:r>
            <w:proofErr w:type="spellStart"/>
            <w:r w:rsidRPr="00A27733">
              <w:rPr>
                <w:rFonts w:ascii="Calibri" w:eastAsia="SimSun" w:hAnsi="Calibri" w:cs="Calibri"/>
                <w:b/>
                <w:bCs/>
                <w:sz w:val="24"/>
                <w:szCs w:val="24"/>
                <w:lang w:val="en-US" w:eastAsia="en-US"/>
              </w:rPr>
              <w:t>Avare</w:t>
            </w:r>
            <w:proofErr w:type="spellEnd"/>
            <w:r w:rsidRPr="00A27733">
              <w:rPr>
                <w:rFonts w:ascii="Calibri" w:eastAsia="SimSun" w:hAnsi="Calibri" w:cs="Calibri"/>
                <w:b/>
                <w:bCs/>
                <w:sz w:val="24"/>
                <w:szCs w:val="24"/>
                <w:lang w:val="en-US" w:eastAsia="en-US"/>
              </w:rPr>
              <w:t xml:space="preserve"> Biotech</w:t>
            </w:r>
          </w:p>
        </w:tc>
      </w:tr>
      <w:tr w:rsidR="00BD1FC5" w:rsidRPr="00D55C2A" w14:paraId="129CD65F" w14:textId="77777777">
        <w:trPr>
          <w:trHeight w:val="2585"/>
        </w:trPr>
        <w:tc>
          <w:tcPr>
            <w:tcW w:w="4831" w:type="dxa"/>
            <w:vAlign w:val="center"/>
          </w:tcPr>
          <w:p w14:paraId="44FC8DF1" w14:textId="77777777" w:rsidR="00BD1FC5" w:rsidRPr="00D55C2A" w:rsidRDefault="00000000">
            <w:pPr>
              <w:spacing w:after="200" w:line="240" w:lineRule="auto"/>
              <w:jc w:val="center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noProof/>
                <w:sz w:val="24"/>
                <w:szCs w:val="24"/>
                <w:lang w:val="en-US" w:eastAsia="en-US"/>
              </w:rPr>
              <w:drawing>
                <wp:inline distT="0" distB="0" distL="0" distR="0" wp14:anchorId="07D9CFDB" wp14:editId="4A07BA82">
                  <wp:extent cx="2054860" cy="1755140"/>
                  <wp:effectExtent l="0" t="0" r="2540" b="10160"/>
                  <wp:docPr id="1026" name="Picture 7" descr="WhatsApp Image 2026-03-12 at 5.51.58 PM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/>
                        </pic:nvPicPr>
                        <pic:blipFill>
                          <a:blip r:embed="rId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2054860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  <w:vAlign w:val="center"/>
          </w:tcPr>
          <w:p w14:paraId="27DE34D0" w14:textId="77777777" w:rsidR="00BD1FC5" w:rsidRPr="00D55C2A" w:rsidRDefault="00000000">
            <w:pPr>
              <w:spacing w:after="200" w:line="240" w:lineRule="auto"/>
              <w:jc w:val="center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" behindDoc="0" locked="0" layoutInCell="1" allowOverlap="1" wp14:anchorId="258ADEAD" wp14:editId="5B8D5755">
                  <wp:simplePos x="0" y="0"/>
                  <wp:positionH relativeFrom="margin">
                    <wp:posOffset>421640</wp:posOffset>
                  </wp:positionH>
                  <wp:positionV relativeFrom="margin">
                    <wp:posOffset>3810</wp:posOffset>
                  </wp:positionV>
                  <wp:extent cx="1451610" cy="1653540"/>
                  <wp:effectExtent l="0" t="0" r="0" b="3810"/>
                  <wp:wrapSquare wrapText="bothSides"/>
                  <wp:docPr id="102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/>
                          <a:srcRect l="34128" t="5723" r="3901" b="34832"/>
                          <a:stretch/>
                        </pic:blipFill>
                        <pic:spPr>
                          <a:xfrm>
                            <a:off x="0" y="0"/>
                            <a:ext cx="1451610" cy="1653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D1FC5" w:rsidRPr="00D55C2A" w14:paraId="69219D10" w14:textId="77777777">
        <w:trPr>
          <w:trHeight w:val="953"/>
        </w:trPr>
        <w:tc>
          <w:tcPr>
            <w:tcW w:w="4831" w:type="dxa"/>
          </w:tcPr>
          <w:p w14:paraId="25D8C6F1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 xml:space="preserve">Signature: </w:t>
            </w:r>
          </w:p>
          <w:p w14:paraId="0854C985" w14:textId="77777777" w:rsidR="00BD1FC5" w:rsidRPr="00D55C2A" w:rsidRDefault="00BD1FC5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</w:p>
        </w:tc>
        <w:tc>
          <w:tcPr>
            <w:tcW w:w="5048" w:type="dxa"/>
          </w:tcPr>
          <w:p w14:paraId="37C3AF1C" w14:textId="77777777" w:rsidR="00BD1FC5" w:rsidRPr="00D55C2A" w:rsidRDefault="00000000">
            <w:pPr>
              <w:spacing w:after="200" w:line="240" w:lineRule="auto"/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sz w:val="24"/>
                <w:szCs w:val="24"/>
                <w:lang w:val="en-US" w:eastAsia="en-US"/>
              </w:rPr>
              <w:t>Signature:</w:t>
            </w:r>
          </w:p>
        </w:tc>
      </w:tr>
    </w:tbl>
    <w:p w14:paraId="49934B20" w14:textId="77777777" w:rsidR="00BD1FC5" w:rsidRPr="00D55C2A" w:rsidRDefault="00BD1FC5">
      <w:pPr>
        <w:spacing w:after="200"/>
        <w:rPr>
          <w:rFonts w:ascii="Calibri" w:eastAsia="SimSun" w:hAnsi="Calibri" w:cs="Calibri"/>
          <w:sz w:val="24"/>
          <w:szCs w:val="24"/>
          <w:lang w:val="en-US" w:eastAsia="en-US"/>
        </w:rPr>
      </w:pPr>
    </w:p>
    <w:p w14:paraId="33980432" w14:textId="77777777" w:rsidR="001E1EDC" w:rsidRDefault="001E1EDC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</w:p>
    <w:p w14:paraId="32B5DC13" w14:textId="657E2681" w:rsidR="00BD1FC5" w:rsidRPr="00D55C2A" w:rsidRDefault="00000000">
      <w:pPr>
        <w:keepNext/>
        <w:keepLines/>
        <w:spacing w:before="200"/>
        <w:outlineLvl w:val="1"/>
        <w:rPr>
          <w:rFonts w:ascii="Calibri" w:hAnsi="Calibri" w:cs="Calibri"/>
        </w:rPr>
      </w:pPr>
      <w:r w:rsidRPr="00D55C2A"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  <w:t>Executive Summary / Conclusions</w:t>
      </w:r>
    </w:p>
    <w:p w14:paraId="05C88964" w14:textId="77777777" w:rsidR="00BD1FC5" w:rsidRPr="00D55C2A" w:rsidRDefault="00000000">
      <w:pPr>
        <w:keepNext/>
        <w:keepLines/>
        <w:spacing w:before="200"/>
        <w:outlineLvl w:val="1"/>
        <w:rPr>
          <w:rFonts w:ascii="Calibri" w:hAnsi="Calibri" w:cs="Calibri"/>
          <w:color w:val="36363D"/>
        </w:rPr>
      </w:pPr>
      <w:r w:rsidRPr="00D55C2A">
        <w:rPr>
          <w:rFonts w:ascii="Calibri" w:hAnsi="Calibri" w:cs="Calibri"/>
          <w:color w:val="36363D"/>
          <w:sz w:val="24"/>
          <w:szCs w:val="24"/>
          <w:lang w:val="en-US"/>
        </w:rPr>
        <w:t>Smart phone based MAKSA technology demonstrated an ease in Fesh Bovine semen Evaluation.</w:t>
      </w:r>
    </w:p>
    <w:p w14:paraId="794B758D" w14:textId="77777777" w:rsidR="00BD1FC5" w:rsidRPr="00D55C2A" w:rsidRDefault="00000000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  <w:t>Objective</w:t>
      </w:r>
    </w:p>
    <w:p w14:paraId="5EE99337" w14:textId="77777777" w:rsidR="00BD1FC5" w:rsidRPr="00D55C2A" w:rsidRDefault="00000000">
      <w:pPr>
        <w:spacing w:after="200"/>
        <w:rPr>
          <w:rFonts w:ascii="Calibri" w:eastAsia="SimSun" w:hAnsi="Calibri" w:cs="Calibri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t xml:space="preserve">To validate the smart phone based MAKSA (Mobile-Assisted Key Semen Analysis) </w:t>
      </w:r>
      <w:proofErr w:type="gramStart"/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t xml:space="preserve">technology </w:t>
      </w:r>
      <w:r w:rsidRPr="00D55C2A">
        <w:rPr>
          <w:rFonts w:ascii="Calibri" w:eastAsia="Times New Roman" w:hAnsi="Calibri" w:cs="Calibri"/>
          <w:sz w:val="24"/>
          <w:szCs w:val="24"/>
          <w:lang w:val="en-US"/>
        </w:rPr>
        <w:t xml:space="preserve"> for</w:t>
      </w:r>
      <w:proofErr w:type="gramEnd"/>
      <w:r w:rsidRPr="00D55C2A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r w:rsidRPr="00D55C2A">
        <w:rPr>
          <w:rFonts w:ascii="Calibri" w:eastAsia="Times New Roman" w:hAnsi="Calibri" w:cs="Calibri"/>
          <w:b/>
          <w:bCs/>
          <w:sz w:val="24"/>
          <w:szCs w:val="24"/>
          <w:lang w:val="en-US"/>
        </w:rPr>
        <w:t>Fresh Bovine Semen Analysis,</w:t>
      </w:r>
      <w:r w:rsidRPr="00D55C2A">
        <w:rPr>
          <w:rFonts w:ascii="Calibri" w:eastAsia="Times New Roman" w:hAnsi="Calibri" w:cs="Calibri"/>
          <w:sz w:val="24"/>
          <w:szCs w:val="24"/>
          <w:lang w:val="en-US"/>
        </w:rPr>
        <w:t xml:space="preserve"> showing good agreement with CASA (</w:t>
      </w:r>
      <w:proofErr w:type="spellStart"/>
      <w:r w:rsidRPr="00D55C2A">
        <w:rPr>
          <w:rFonts w:ascii="Calibri" w:eastAsia="Times New Roman" w:hAnsi="Calibri" w:cs="Calibri"/>
          <w:sz w:val="24"/>
          <w:szCs w:val="24"/>
          <w:lang w:val="en-US"/>
        </w:rPr>
        <w:t>Androvision</w:t>
      </w:r>
      <w:proofErr w:type="spellEnd"/>
      <w:r w:rsidRPr="00D55C2A">
        <w:rPr>
          <w:rFonts w:ascii="Calibri" w:eastAsia="Times New Roman" w:hAnsi="Calibri" w:cs="Calibri"/>
          <w:sz w:val="24"/>
          <w:szCs w:val="24"/>
          <w:lang w:val="en-US"/>
        </w:rPr>
        <w:t xml:space="preserve"> </w:t>
      </w:r>
      <w:proofErr w:type="spellStart"/>
      <w:r w:rsidRPr="00D55C2A">
        <w:rPr>
          <w:rFonts w:ascii="Calibri" w:eastAsia="Times New Roman" w:hAnsi="Calibri" w:cs="Calibri"/>
          <w:sz w:val="24"/>
          <w:szCs w:val="24"/>
          <w:lang w:val="en-US"/>
        </w:rPr>
        <w:t>miniTube</w:t>
      </w:r>
      <w:proofErr w:type="spellEnd"/>
      <w:r w:rsidRPr="00D55C2A">
        <w:rPr>
          <w:rFonts w:ascii="Calibri" w:eastAsia="Times New Roman" w:hAnsi="Calibri" w:cs="Calibri"/>
          <w:sz w:val="24"/>
          <w:szCs w:val="24"/>
          <w:lang w:val="en-US"/>
        </w:rPr>
        <w:t>) for total motility, progressive motility, and concentration (</w:t>
      </w:r>
      <w:proofErr w:type="spellStart"/>
      <w:r w:rsidRPr="00D55C2A">
        <w:rPr>
          <w:rFonts w:ascii="Calibri" w:eastAsia="Times New Roman" w:hAnsi="Calibri" w:cs="Calibri"/>
          <w:sz w:val="24"/>
          <w:szCs w:val="24"/>
          <w:lang w:val="en-US"/>
        </w:rPr>
        <w:t>NucleoCounter</w:t>
      </w:r>
      <w:proofErr w:type="spellEnd"/>
      <w:r w:rsidRPr="00D55C2A">
        <w:rPr>
          <w:rFonts w:ascii="Calibri" w:eastAsia="Times New Roman" w:hAnsi="Calibri" w:cs="Calibri"/>
          <w:sz w:val="24"/>
          <w:szCs w:val="24"/>
          <w:lang w:val="en-US"/>
        </w:rPr>
        <w:t>), indicating MAKSA's potential as a reliable on-farm tool.</w:t>
      </w:r>
    </w:p>
    <w:p w14:paraId="41C17B86" w14:textId="77777777" w:rsidR="00BD1FC5" w:rsidRPr="00D55C2A" w:rsidRDefault="00000000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  <w:t>Materials and Methods</w:t>
      </w:r>
    </w:p>
    <w:p w14:paraId="36AC95A7" w14:textId="77777777" w:rsidR="00BD1FC5" w:rsidRPr="00D55C2A" w:rsidRDefault="00BD1FC5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</w:p>
    <w:tbl>
      <w:tblPr>
        <w:tblW w:w="969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6"/>
        <w:gridCol w:w="2450"/>
        <w:gridCol w:w="1174"/>
        <w:gridCol w:w="957"/>
        <w:gridCol w:w="1610"/>
        <w:gridCol w:w="1399"/>
      </w:tblGrid>
      <w:tr w:rsidR="00BD1FC5" w:rsidRPr="00D55C2A" w14:paraId="1800FCC8" w14:textId="77777777" w:rsidTr="00E223EB">
        <w:trPr>
          <w:trHeight w:val="337"/>
        </w:trPr>
        <w:tc>
          <w:tcPr>
            <w:tcW w:w="9696" w:type="dxa"/>
            <w:gridSpan w:val="6"/>
            <w:noWrap/>
            <w:vAlign w:val="bottom"/>
          </w:tcPr>
          <w:p w14:paraId="15F5F692" w14:textId="77777777" w:rsidR="00BD1FC5" w:rsidRPr="00D55C2A" w:rsidRDefault="00000000">
            <w:pPr>
              <w:rPr>
                <w:rFonts w:ascii="Calibri" w:hAnsi="Calibri" w:cs="Calibri"/>
                <w:color w:val="000000"/>
                <w:sz w:val="15"/>
                <w:szCs w:val="15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sz w:val="28"/>
                <w:szCs w:val="28"/>
                <w:lang w:val="en-US" w:eastAsia="zh-CN"/>
              </w:rPr>
              <w:t>Table 1. MAKSA results comparison</w:t>
            </w:r>
          </w:p>
        </w:tc>
      </w:tr>
      <w:tr w:rsidR="00BD1FC5" w:rsidRPr="00D55C2A" w14:paraId="3B800770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78EE51E7" w14:textId="77777777" w:rsidR="00BD1FC5" w:rsidRPr="00D55C2A" w:rsidRDefault="00000000">
            <w:pPr>
              <w:jc w:val="center"/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Tests done</w:t>
            </w:r>
          </w:p>
        </w:tc>
        <w:tc>
          <w:tcPr>
            <w:tcW w:w="2450" w:type="dxa"/>
            <w:vAlign w:val="bottom"/>
          </w:tcPr>
          <w:p w14:paraId="69C91588" w14:textId="77777777" w:rsidR="00BD1FC5" w:rsidRPr="00D55C2A" w:rsidRDefault="00000000">
            <w:pPr>
              <w:jc w:val="center"/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Key Semen Parameters</w:t>
            </w:r>
          </w:p>
        </w:tc>
        <w:tc>
          <w:tcPr>
            <w:tcW w:w="1174" w:type="dxa"/>
            <w:vAlign w:val="bottom"/>
          </w:tcPr>
          <w:p w14:paraId="624C041B" w14:textId="77777777" w:rsidR="00BD1FC5" w:rsidRPr="00D55C2A" w:rsidRDefault="00000000">
            <w:pPr>
              <w:jc w:val="center"/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MAKSA</w:t>
            </w:r>
          </w:p>
        </w:tc>
        <w:tc>
          <w:tcPr>
            <w:tcW w:w="957" w:type="dxa"/>
            <w:vAlign w:val="bottom"/>
          </w:tcPr>
          <w:p w14:paraId="194669C3" w14:textId="77777777" w:rsidR="00BD1FC5" w:rsidRPr="00D55C2A" w:rsidRDefault="00000000">
            <w:pPr>
              <w:jc w:val="center"/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CASA Motility</w:t>
            </w:r>
          </w:p>
        </w:tc>
        <w:tc>
          <w:tcPr>
            <w:tcW w:w="1610" w:type="dxa"/>
            <w:vAlign w:val="bottom"/>
          </w:tcPr>
          <w:p w14:paraId="3D540B2C" w14:textId="03A743B8" w:rsidR="00BD1FC5" w:rsidRPr="00D55C2A" w:rsidRDefault="00000000">
            <w:pPr>
              <w:jc w:val="center"/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proofErr w:type="spellStart"/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NucleoCounter</w:t>
            </w:r>
            <w:proofErr w:type="spellEnd"/>
            <w:r w:rsidR="002955F5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 xml:space="preserve"> Conc.</w:t>
            </w:r>
          </w:p>
        </w:tc>
        <w:tc>
          <w:tcPr>
            <w:tcW w:w="1396" w:type="dxa"/>
            <w:vAlign w:val="bottom"/>
          </w:tcPr>
          <w:p w14:paraId="5C3D6CB3" w14:textId="77777777" w:rsidR="00BD1FC5" w:rsidRPr="00D55C2A" w:rsidRDefault="00000000">
            <w:pPr>
              <w:jc w:val="center"/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Difference %</w:t>
            </w:r>
          </w:p>
        </w:tc>
      </w:tr>
      <w:tr w:rsidR="00BD1FC5" w:rsidRPr="00D55C2A" w14:paraId="5246623E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39AA298E" w14:textId="7832F46E" w:rsidR="00BD1FC5" w:rsidRPr="00D55C2A" w:rsidRDefault="00000000">
            <w:pPr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Bull 1</w:t>
            </w:r>
            <w:r w:rsidR="002955F5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 xml:space="preserve"> </w:t>
            </w: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(Auburn Rojo)</w:t>
            </w:r>
          </w:p>
        </w:tc>
        <w:tc>
          <w:tcPr>
            <w:tcW w:w="2450" w:type="dxa"/>
            <w:vAlign w:val="bottom"/>
          </w:tcPr>
          <w:p w14:paraId="50090C92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Concentration (M/ml)</w:t>
            </w:r>
          </w:p>
        </w:tc>
        <w:tc>
          <w:tcPr>
            <w:tcW w:w="1174" w:type="dxa"/>
            <w:vAlign w:val="bottom"/>
          </w:tcPr>
          <w:p w14:paraId="06340AAB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1740.7</w:t>
            </w:r>
          </w:p>
        </w:tc>
        <w:tc>
          <w:tcPr>
            <w:tcW w:w="957" w:type="dxa"/>
            <w:vAlign w:val="bottom"/>
          </w:tcPr>
          <w:p w14:paraId="1589FC7E" w14:textId="1696066C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10" w:type="dxa"/>
            <w:vAlign w:val="bottom"/>
          </w:tcPr>
          <w:p w14:paraId="69A8345B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  <w:lang w:val="en-US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1356</w:t>
            </w:r>
          </w:p>
        </w:tc>
        <w:tc>
          <w:tcPr>
            <w:tcW w:w="1396" w:type="dxa"/>
            <w:vAlign w:val="bottom"/>
          </w:tcPr>
          <w:p w14:paraId="74ED64F1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-22</w:t>
            </w:r>
          </w:p>
        </w:tc>
      </w:tr>
      <w:tr w:rsidR="00BD1FC5" w:rsidRPr="00D55C2A" w14:paraId="7BE9CCC3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7133C58E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6A2EBB0A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Total Motility (%)</w:t>
            </w:r>
          </w:p>
        </w:tc>
        <w:tc>
          <w:tcPr>
            <w:tcW w:w="1174" w:type="dxa"/>
            <w:vAlign w:val="bottom"/>
          </w:tcPr>
          <w:p w14:paraId="1DCA628D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84</w:t>
            </w:r>
          </w:p>
        </w:tc>
        <w:tc>
          <w:tcPr>
            <w:tcW w:w="957" w:type="dxa"/>
            <w:vAlign w:val="bottom"/>
          </w:tcPr>
          <w:p w14:paraId="78336E9F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71.22</w:t>
            </w:r>
          </w:p>
        </w:tc>
        <w:tc>
          <w:tcPr>
            <w:tcW w:w="1610" w:type="dxa"/>
            <w:vAlign w:val="bottom"/>
          </w:tcPr>
          <w:p w14:paraId="6827BAD4" w14:textId="148128C4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5737349A" w14:textId="4CE25528" w:rsidR="00BD1FC5" w:rsidRPr="00D55C2A" w:rsidRDefault="00D55C2A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val="en-US" w:eastAsia="zh-CN"/>
              </w:rPr>
              <w:t>-</w:t>
            </w:r>
            <w:r w:rsidR="00000000"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1</w:t>
            </w:r>
            <w:r>
              <w:rPr>
                <w:rFonts w:ascii="Calibri" w:eastAsia="SimSun" w:hAnsi="Calibri" w:cs="Calibri"/>
                <w:color w:val="000000"/>
                <w:lang w:val="en-US" w:eastAsia="zh-CN"/>
              </w:rPr>
              <w:t>5.21</w:t>
            </w:r>
          </w:p>
        </w:tc>
      </w:tr>
      <w:tr w:rsidR="00BD1FC5" w:rsidRPr="00D55C2A" w14:paraId="64A76B07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5361465B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55D4F217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Progressive Motility (%)</w:t>
            </w:r>
          </w:p>
        </w:tc>
        <w:tc>
          <w:tcPr>
            <w:tcW w:w="1174" w:type="dxa"/>
            <w:vAlign w:val="bottom"/>
          </w:tcPr>
          <w:p w14:paraId="65583ECF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72</w:t>
            </w:r>
          </w:p>
        </w:tc>
        <w:tc>
          <w:tcPr>
            <w:tcW w:w="957" w:type="dxa"/>
            <w:vAlign w:val="bottom"/>
          </w:tcPr>
          <w:p w14:paraId="056E7EF8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70.39</w:t>
            </w:r>
          </w:p>
        </w:tc>
        <w:tc>
          <w:tcPr>
            <w:tcW w:w="1610" w:type="dxa"/>
            <w:vAlign w:val="bottom"/>
          </w:tcPr>
          <w:p w14:paraId="7B09958E" w14:textId="3A059E47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39BB61E5" w14:textId="6B0B9CD4" w:rsidR="00BD1FC5" w:rsidRPr="00D55C2A" w:rsidRDefault="002955F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SimSun" w:hAnsi="Calibri" w:cs="Calibri"/>
                <w:color w:val="000000"/>
                <w:lang w:val="en-US" w:eastAsia="zh-CN"/>
              </w:rPr>
              <w:t>-</w:t>
            </w:r>
            <w:r w:rsidR="00000000"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2.2</w:t>
            </w:r>
            <w:r>
              <w:rPr>
                <w:rFonts w:ascii="Calibri" w:eastAsia="SimSun" w:hAnsi="Calibri" w:cs="Calibri"/>
                <w:color w:val="000000"/>
                <w:lang w:val="en-US" w:eastAsia="zh-CN"/>
              </w:rPr>
              <w:t>3</w:t>
            </w:r>
          </w:p>
        </w:tc>
      </w:tr>
      <w:tr w:rsidR="00BD1FC5" w:rsidRPr="00D55C2A" w14:paraId="4B3EF2BA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05C1C769" w14:textId="77777777" w:rsidR="00BD1FC5" w:rsidRPr="00D55C2A" w:rsidRDefault="00000000">
            <w:pPr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Bull 2 (Braford)</w:t>
            </w:r>
          </w:p>
        </w:tc>
        <w:tc>
          <w:tcPr>
            <w:tcW w:w="2450" w:type="dxa"/>
            <w:vAlign w:val="bottom"/>
          </w:tcPr>
          <w:p w14:paraId="760BAEC7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Concentration (M/ml)</w:t>
            </w:r>
          </w:p>
        </w:tc>
        <w:tc>
          <w:tcPr>
            <w:tcW w:w="1174" w:type="dxa"/>
            <w:vAlign w:val="bottom"/>
          </w:tcPr>
          <w:p w14:paraId="393D0BDE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921.2</w:t>
            </w:r>
          </w:p>
        </w:tc>
        <w:tc>
          <w:tcPr>
            <w:tcW w:w="957" w:type="dxa"/>
            <w:vAlign w:val="bottom"/>
          </w:tcPr>
          <w:p w14:paraId="75FD1BFC" w14:textId="1594929B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10" w:type="dxa"/>
            <w:vAlign w:val="bottom"/>
          </w:tcPr>
          <w:p w14:paraId="0A2798AC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  <w:lang w:val="en-US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1002</w:t>
            </w:r>
          </w:p>
        </w:tc>
        <w:tc>
          <w:tcPr>
            <w:tcW w:w="1396" w:type="dxa"/>
            <w:vAlign w:val="bottom"/>
          </w:tcPr>
          <w:p w14:paraId="2C18B75B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8.77</w:t>
            </w:r>
          </w:p>
        </w:tc>
      </w:tr>
      <w:tr w:rsidR="00BD1FC5" w:rsidRPr="00D55C2A" w14:paraId="0260E195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48F2AD26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20E97402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Total Motility (%)</w:t>
            </w:r>
          </w:p>
        </w:tc>
        <w:tc>
          <w:tcPr>
            <w:tcW w:w="1174" w:type="dxa"/>
            <w:vAlign w:val="bottom"/>
          </w:tcPr>
          <w:p w14:paraId="3714251A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79</w:t>
            </w:r>
          </w:p>
        </w:tc>
        <w:tc>
          <w:tcPr>
            <w:tcW w:w="957" w:type="dxa"/>
            <w:vAlign w:val="bottom"/>
          </w:tcPr>
          <w:p w14:paraId="1AE02F03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82.16</w:t>
            </w:r>
          </w:p>
        </w:tc>
        <w:tc>
          <w:tcPr>
            <w:tcW w:w="1610" w:type="dxa"/>
            <w:vAlign w:val="bottom"/>
          </w:tcPr>
          <w:p w14:paraId="25785464" w14:textId="223B2CED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144A530D" w14:textId="6B82BDE2" w:rsidR="00BD1FC5" w:rsidRPr="00D55C2A" w:rsidRDefault="00DC1FE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</w:tr>
      <w:tr w:rsidR="00BD1FC5" w:rsidRPr="00D55C2A" w14:paraId="668A1128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59BACC05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6E31D32D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Progressive Motility (%)</w:t>
            </w:r>
          </w:p>
        </w:tc>
        <w:tc>
          <w:tcPr>
            <w:tcW w:w="1174" w:type="dxa"/>
            <w:vAlign w:val="bottom"/>
          </w:tcPr>
          <w:p w14:paraId="087F63C1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75</w:t>
            </w:r>
          </w:p>
        </w:tc>
        <w:tc>
          <w:tcPr>
            <w:tcW w:w="957" w:type="dxa"/>
            <w:vAlign w:val="bottom"/>
          </w:tcPr>
          <w:p w14:paraId="1A22A713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82</w:t>
            </w:r>
          </w:p>
        </w:tc>
        <w:tc>
          <w:tcPr>
            <w:tcW w:w="1610" w:type="dxa"/>
            <w:vAlign w:val="bottom"/>
          </w:tcPr>
          <w:p w14:paraId="3E705413" w14:textId="53373585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76564460" w14:textId="06371543" w:rsidR="00BD1FC5" w:rsidRPr="00D55C2A" w:rsidRDefault="00DC1FE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9.33</w:t>
            </w:r>
          </w:p>
        </w:tc>
      </w:tr>
      <w:tr w:rsidR="00BD1FC5" w:rsidRPr="00D55C2A" w14:paraId="748CE11E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59C11627" w14:textId="77777777" w:rsidR="00BD1FC5" w:rsidRPr="00D55C2A" w:rsidRDefault="00000000">
            <w:pPr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Bull 3 (Gabru)</w:t>
            </w:r>
          </w:p>
        </w:tc>
        <w:tc>
          <w:tcPr>
            <w:tcW w:w="2450" w:type="dxa"/>
            <w:vAlign w:val="bottom"/>
          </w:tcPr>
          <w:p w14:paraId="5F7BC237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Concentration (M/ml)</w:t>
            </w:r>
          </w:p>
        </w:tc>
        <w:tc>
          <w:tcPr>
            <w:tcW w:w="1174" w:type="dxa"/>
            <w:vAlign w:val="bottom"/>
          </w:tcPr>
          <w:p w14:paraId="29D68EF9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464.1</w:t>
            </w:r>
          </w:p>
        </w:tc>
        <w:tc>
          <w:tcPr>
            <w:tcW w:w="957" w:type="dxa"/>
            <w:vAlign w:val="bottom"/>
          </w:tcPr>
          <w:p w14:paraId="2737BBE1" w14:textId="1F7EDA4C" w:rsidR="00BD1FC5" w:rsidRPr="00D55C2A" w:rsidRDefault="00BD1FC5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10" w:type="dxa"/>
            <w:vAlign w:val="bottom"/>
          </w:tcPr>
          <w:p w14:paraId="202F5CEA" w14:textId="77777777" w:rsidR="00BD1FC5" w:rsidRPr="00D55C2A" w:rsidRDefault="0000000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  <w:lang w:val="en-US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389.5</w:t>
            </w:r>
          </w:p>
        </w:tc>
        <w:tc>
          <w:tcPr>
            <w:tcW w:w="1396" w:type="dxa"/>
            <w:vAlign w:val="bottom"/>
          </w:tcPr>
          <w:p w14:paraId="540C3CFF" w14:textId="4D17C02B" w:rsidR="00BD1FC5" w:rsidRPr="00D55C2A" w:rsidRDefault="00DC1FE0" w:rsidP="002955F5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-16.07</w:t>
            </w:r>
          </w:p>
        </w:tc>
      </w:tr>
      <w:tr w:rsidR="00BD1FC5" w:rsidRPr="00D55C2A" w14:paraId="5CEC6B0D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5BA53DF9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6D475FE2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Total Motility (%)</w:t>
            </w:r>
          </w:p>
        </w:tc>
        <w:tc>
          <w:tcPr>
            <w:tcW w:w="1174" w:type="dxa"/>
            <w:vAlign w:val="bottom"/>
          </w:tcPr>
          <w:p w14:paraId="6636468D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82</w:t>
            </w:r>
          </w:p>
        </w:tc>
        <w:tc>
          <w:tcPr>
            <w:tcW w:w="957" w:type="dxa"/>
            <w:vAlign w:val="bottom"/>
          </w:tcPr>
          <w:p w14:paraId="4B3D8D54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68.67</w:t>
            </w:r>
          </w:p>
        </w:tc>
        <w:tc>
          <w:tcPr>
            <w:tcW w:w="1610" w:type="dxa"/>
            <w:vAlign w:val="bottom"/>
          </w:tcPr>
          <w:p w14:paraId="13639DE5" w14:textId="2DDE83DD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6FAD0D84" w14:textId="413B3B1A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-16.25</w:t>
            </w:r>
          </w:p>
        </w:tc>
      </w:tr>
      <w:tr w:rsidR="00BD1FC5" w:rsidRPr="00D55C2A" w14:paraId="70F92225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74D3B35A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78947788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Progressive Motility (%)</w:t>
            </w:r>
          </w:p>
        </w:tc>
        <w:tc>
          <w:tcPr>
            <w:tcW w:w="1174" w:type="dxa"/>
            <w:vAlign w:val="bottom"/>
          </w:tcPr>
          <w:p w14:paraId="72BA95B6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73</w:t>
            </w:r>
          </w:p>
        </w:tc>
        <w:tc>
          <w:tcPr>
            <w:tcW w:w="957" w:type="dxa"/>
            <w:vAlign w:val="bottom"/>
          </w:tcPr>
          <w:p w14:paraId="7B0E6A50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68.63</w:t>
            </w:r>
          </w:p>
        </w:tc>
        <w:tc>
          <w:tcPr>
            <w:tcW w:w="1610" w:type="dxa"/>
            <w:vAlign w:val="bottom"/>
          </w:tcPr>
          <w:p w14:paraId="7311815C" w14:textId="4C75871B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019CA1D5" w14:textId="0FCB5D89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-5.98</w:t>
            </w:r>
          </w:p>
        </w:tc>
      </w:tr>
      <w:tr w:rsidR="00BD1FC5" w:rsidRPr="00D55C2A" w14:paraId="1B677265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209FE75F" w14:textId="67453F82" w:rsidR="00BD1FC5" w:rsidRPr="00D55C2A" w:rsidRDefault="00000000">
            <w:pPr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 xml:space="preserve">Bull 4 (SK-1 </w:t>
            </w:r>
            <w:proofErr w:type="spellStart"/>
            <w:proofErr w:type="gramStart"/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Gulabi</w:t>
            </w:r>
            <w:proofErr w:type="spellEnd"/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 xml:space="preserve"> </w:t>
            </w:r>
            <w:r w:rsidR="00E223EB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)</w:t>
            </w:r>
            <w:proofErr w:type="gramEnd"/>
          </w:p>
        </w:tc>
        <w:tc>
          <w:tcPr>
            <w:tcW w:w="2450" w:type="dxa"/>
            <w:vAlign w:val="bottom"/>
          </w:tcPr>
          <w:p w14:paraId="317BE52E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Concentration (M/ml)</w:t>
            </w:r>
          </w:p>
        </w:tc>
        <w:tc>
          <w:tcPr>
            <w:tcW w:w="1174" w:type="dxa"/>
            <w:vAlign w:val="bottom"/>
          </w:tcPr>
          <w:p w14:paraId="7913DBFE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1162.2</w:t>
            </w:r>
          </w:p>
        </w:tc>
        <w:tc>
          <w:tcPr>
            <w:tcW w:w="957" w:type="dxa"/>
            <w:vAlign w:val="bottom"/>
          </w:tcPr>
          <w:p w14:paraId="09EB87A7" w14:textId="07D00FB7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10" w:type="dxa"/>
            <w:vAlign w:val="bottom"/>
          </w:tcPr>
          <w:p w14:paraId="2BBFC632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  <w:lang w:val="en-US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912</w:t>
            </w:r>
          </w:p>
        </w:tc>
        <w:tc>
          <w:tcPr>
            <w:tcW w:w="1396" w:type="dxa"/>
            <w:vAlign w:val="bottom"/>
          </w:tcPr>
          <w:p w14:paraId="77232C4D" w14:textId="6AB87A07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-21.52</w:t>
            </w:r>
          </w:p>
        </w:tc>
      </w:tr>
      <w:tr w:rsidR="00BD1FC5" w:rsidRPr="00D55C2A" w14:paraId="6A407E8D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6A9C603C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0C24CBF2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Total Motility (%)</w:t>
            </w:r>
          </w:p>
        </w:tc>
        <w:tc>
          <w:tcPr>
            <w:tcW w:w="1174" w:type="dxa"/>
            <w:vAlign w:val="bottom"/>
          </w:tcPr>
          <w:p w14:paraId="7AB0B6D6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80</w:t>
            </w:r>
          </w:p>
        </w:tc>
        <w:tc>
          <w:tcPr>
            <w:tcW w:w="957" w:type="dxa"/>
            <w:vAlign w:val="bottom"/>
          </w:tcPr>
          <w:p w14:paraId="68632B39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77.38</w:t>
            </w:r>
          </w:p>
        </w:tc>
        <w:tc>
          <w:tcPr>
            <w:tcW w:w="1610" w:type="dxa"/>
            <w:vAlign w:val="bottom"/>
          </w:tcPr>
          <w:p w14:paraId="3F7E10BC" w14:textId="422E50D0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6254CCC5" w14:textId="78571A84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-3.27</w:t>
            </w:r>
          </w:p>
        </w:tc>
      </w:tr>
      <w:tr w:rsidR="00BD1FC5" w:rsidRPr="00D55C2A" w14:paraId="12282D9A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4743D105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0FB698F1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Progressive Motility (%)</w:t>
            </w:r>
          </w:p>
        </w:tc>
        <w:tc>
          <w:tcPr>
            <w:tcW w:w="1174" w:type="dxa"/>
            <w:vAlign w:val="bottom"/>
          </w:tcPr>
          <w:p w14:paraId="6B160D25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76</w:t>
            </w:r>
          </w:p>
        </w:tc>
        <w:tc>
          <w:tcPr>
            <w:tcW w:w="957" w:type="dxa"/>
            <w:vAlign w:val="bottom"/>
          </w:tcPr>
          <w:p w14:paraId="48033C1A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76.4</w:t>
            </w:r>
          </w:p>
        </w:tc>
        <w:tc>
          <w:tcPr>
            <w:tcW w:w="1610" w:type="dxa"/>
            <w:vAlign w:val="bottom"/>
          </w:tcPr>
          <w:p w14:paraId="3F258E6F" w14:textId="05DF061F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1ED5FBC3" w14:textId="426C4C85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0.52</w:t>
            </w:r>
          </w:p>
        </w:tc>
      </w:tr>
      <w:tr w:rsidR="00BD1FC5" w:rsidRPr="00D55C2A" w14:paraId="525FA52D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2A6A248B" w14:textId="77777777" w:rsidR="00BD1FC5" w:rsidRPr="00D55C2A" w:rsidRDefault="00000000">
            <w:pPr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Bull 5 (Janos Manso)</w:t>
            </w:r>
          </w:p>
        </w:tc>
        <w:tc>
          <w:tcPr>
            <w:tcW w:w="2450" w:type="dxa"/>
            <w:vAlign w:val="bottom"/>
          </w:tcPr>
          <w:p w14:paraId="4508B9CB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Concentration (M/ml)</w:t>
            </w:r>
          </w:p>
        </w:tc>
        <w:tc>
          <w:tcPr>
            <w:tcW w:w="1174" w:type="dxa"/>
            <w:vAlign w:val="bottom"/>
          </w:tcPr>
          <w:p w14:paraId="7ACC7DA7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1420.7</w:t>
            </w:r>
          </w:p>
        </w:tc>
        <w:tc>
          <w:tcPr>
            <w:tcW w:w="957" w:type="dxa"/>
            <w:vAlign w:val="bottom"/>
          </w:tcPr>
          <w:p w14:paraId="11FD78DD" w14:textId="4FC06D4C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10" w:type="dxa"/>
            <w:vAlign w:val="bottom"/>
          </w:tcPr>
          <w:p w14:paraId="4412803D" w14:textId="0D3B2EF2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eastAsia="SimSun" w:hAnsi="Calibri" w:cs="Calibri"/>
                <w:color w:val="000000"/>
                <w:lang w:val="en-US" w:eastAsia="zh-CN"/>
              </w:rPr>
              <w:t>9</w:t>
            </w:r>
            <w:r w:rsidR="00000000"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21</w:t>
            </w:r>
          </w:p>
        </w:tc>
        <w:tc>
          <w:tcPr>
            <w:tcW w:w="1396" w:type="dxa"/>
            <w:vAlign w:val="bottom"/>
          </w:tcPr>
          <w:p w14:paraId="14CE88B8" w14:textId="30B904EB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-35.17</w:t>
            </w:r>
          </w:p>
        </w:tc>
      </w:tr>
      <w:tr w:rsidR="00BD1FC5" w:rsidRPr="00D55C2A" w14:paraId="281C5F84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3A50A13D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42467E99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Total Motility (%)</w:t>
            </w:r>
          </w:p>
        </w:tc>
        <w:tc>
          <w:tcPr>
            <w:tcW w:w="1174" w:type="dxa"/>
            <w:vAlign w:val="bottom"/>
          </w:tcPr>
          <w:p w14:paraId="25737A77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81</w:t>
            </w:r>
          </w:p>
        </w:tc>
        <w:tc>
          <w:tcPr>
            <w:tcW w:w="957" w:type="dxa"/>
            <w:vAlign w:val="bottom"/>
          </w:tcPr>
          <w:p w14:paraId="5A2DFAA0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69.74</w:t>
            </w:r>
          </w:p>
        </w:tc>
        <w:tc>
          <w:tcPr>
            <w:tcW w:w="1610" w:type="dxa"/>
            <w:vAlign w:val="bottom"/>
          </w:tcPr>
          <w:p w14:paraId="30F4AC56" w14:textId="44FE6E35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35841B69" w14:textId="22926C94" w:rsidR="00BD1FC5" w:rsidRPr="00D55C2A" w:rsidRDefault="00E223EB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-13.90</w:t>
            </w:r>
          </w:p>
        </w:tc>
      </w:tr>
      <w:tr w:rsidR="00BD1FC5" w:rsidRPr="00D55C2A" w14:paraId="59F5EAB1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638912A8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1C9DB0B8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Progressive Motility (%)</w:t>
            </w:r>
          </w:p>
        </w:tc>
        <w:tc>
          <w:tcPr>
            <w:tcW w:w="1174" w:type="dxa"/>
            <w:vAlign w:val="bottom"/>
          </w:tcPr>
          <w:p w14:paraId="689135B8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71</w:t>
            </w:r>
          </w:p>
        </w:tc>
        <w:tc>
          <w:tcPr>
            <w:tcW w:w="957" w:type="dxa"/>
            <w:vAlign w:val="bottom"/>
          </w:tcPr>
          <w:p w14:paraId="25C6BA7F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69.74</w:t>
            </w:r>
          </w:p>
        </w:tc>
        <w:tc>
          <w:tcPr>
            <w:tcW w:w="1610" w:type="dxa"/>
            <w:vAlign w:val="bottom"/>
          </w:tcPr>
          <w:p w14:paraId="53ED6E21" w14:textId="6FD6C1FD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56A6D994" w14:textId="2A4814A8" w:rsidR="00BD1FC5" w:rsidRPr="00D55C2A" w:rsidRDefault="001C07D1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-1.76</w:t>
            </w:r>
          </w:p>
        </w:tc>
      </w:tr>
      <w:tr w:rsidR="00BD1FC5" w:rsidRPr="00D55C2A" w14:paraId="5A3218AA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4A395FAB" w14:textId="77777777" w:rsidR="00BD1FC5" w:rsidRPr="00D55C2A" w:rsidRDefault="00000000">
            <w:pPr>
              <w:textAlignment w:val="bottom"/>
              <w:rPr>
                <w:rFonts w:ascii="Calibri" w:hAnsi="Calibri" w:cs="Calibri"/>
                <w:b/>
                <w:bCs/>
                <w:color w:val="000000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000000"/>
                <w:lang w:val="en-US" w:eastAsia="zh-CN"/>
              </w:rPr>
              <w:t>Bull 6 (Lotto 062M)</w:t>
            </w:r>
          </w:p>
        </w:tc>
        <w:tc>
          <w:tcPr>
            <w:tcW w:w="2450" w:type="dxa"/>
            <w:vAlign w:val="bottom"/>
          </w:tcPr>
          <w:p w14:paraId="1617F505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Concentration (M/ml)</w:t>
            </w:r>
          </w:p>
        </w:tc>
        <w:tc>
          <w:tcPr>
            <w:tcW w:w="1174" w:type="dxa"/>
            <w:vAlign w:val="bottom"/>
          </w:tcPr>
          <w:p w14:paraId="301F88C0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464.1</w:t>
            </w:r>
          </w:p>
        </w:tc>
        <w:tc>
          <w:tcPr>
            <w:tcW w:w="957" w:type="dxa"/>
            <w:vAlign w:val="bottom"/>
          </w:tcPr>
          <w:p w14:paraId="44CDEF9D" w14:textId="2A4D3D03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610" w:type="dxa"/>
            <w:vAlign w:val="bottom"/>
          </w:tcPr>
          <w:p w14:paraId="2B6E26EA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  <w:lang w:val="en-US"/>
              </w:rPr>
            </w:pPr>
            <w:r w:rsidRPr="00D55C2A">
              <w:rPr>
                <w:rFonts w:ascii="Calibri" w:hAnsi="Calibri" w:cs="Calibri"/>
                <w:color w:val="000000"/>
                <w:lang w:val="en-US"/>
              </w:rPr>
              <w:t>405</w:t>
            </w:r>
          </w:p>
        </w:tc>
        <w:tc>
          <w:tcPr>
            <w:tcW w:w="1396" w:type="dxa"/>
            <w:vAlign w:val="bottom"/>
          </w:tcPr>
          <w:p w14:paraId="3BD7A06C" w14:textId="4210AB73" w:rsidR="00BD1FC5" w:rsidRPr="00D55C2A" w:rsidRDefault="001C07D1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-12.73</w:t>
            </w:r>
          </w:p>
        </w:tc>
      </w:tr>
      <w:tr w:rsidR="00BD1FC5" w:rsidRPr="00D55C2A" w14:paraId="18D17ACF" w14:textId="77777777" w:rsidTr="00E223EB">
        <w:trPr>
          <w:trHeight w:val="337"/>
        </w:trPr>
        <w:tc>
          <w:tcPr>
            <w:tcW w:w="2106" w:type="dxa"/>
            <w:vAlign w:val="bottom"/>
          </w:tcPr>
          <w:p w14:paraId="4EE90BE5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5D7A3DBC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Total Motility (%)</w:t>
            </w:r>
          </w:p>
        </w:tc>
        <w:tc>
          <w:tcPr>
            <w:tcW w:w="1174" w:type="dxa"/>
            <w:vAlign w:val="bottom"/>
          </w:tcPr>
          <w:p w14:paraId="359F4491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82</w:t>
            </w:r>
          </w:p>
        </w:tc>
        <w:tc>
          <w:tcPr>
            <w:tcW w:w="957" w:type="dxa"/>
            <w:vAlign w:val="bottom"/>
          </w:tcPr>
          <w:p w14:paraId="3A163E66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72.03</w:t>
            </w:r>
          </w:p>
        </w:tc>
        <w:tc>
          <w:tcPr>
            <w:tcW w:w="1610" w:type="dxa"/>
            <w:vAlign w:val="bottom"/>
          </w:tcPr>
          <w:p w14:paraId="0264B317" w14:textId="181C6F63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6C371946" w14:textId="337484EE" w:rsidR="00BD1FC5" w:rsidRPr="00D55C2A" w:rsidRDefault="001C07D1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-12.15</w:t>
            </w:r>
          </w:p>
        </w:tc>
      </w:tr>
      <w:tr w:rsidR="00BD1FC5" w:rsidRPr="00D55C2A" w14:paraId="2ECAD491" w14:textId="77777777" w:rsidTr="00E223EB">
        <w:trPr>
          <w:trHeight w:val="345"/>
        </w:trPr>
        <w:tc>
          <w:tcPr>
            <w:tcW w:w="2106" w:type="dxa"/>
            <w:vAlign w:val="bottom"/>
          </w:tcPr>
          <w:p w14:paraId="376122A7" w14:textId="77777777" w:rsidR="00BD1FC5" w:rsidRPr="00D55C2A" w:rsidRDefault="00BD1FC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450" w:type="dxa"/>
            <w:vAlign w:val="bottom"/>
          </w:tcPr>
          <w:p w14:paraId="247B3723" w14:textId="77777777" w:rsidR="00BD1FC5" w:rsidRPr="00D55C2A" w:rsidRDefault="00000000">
            <w:pPr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Progressive Motility (%)</w:t>
            </w:r>
          </w:p>
        </w:tc>
        <w:tc>
          <w:tcPr>
            <w:tcW w:w="1174" w:type="dxa"/>
            <w:vAlign w:val="bottom"/>
          </w:tcPr>
          <w:p w14:paraId="25FF04B8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73</w:t>
            </w:r>
          </w:p>
        </w:tc>
        <w:tc>
          <w:tcPr>
            <w:tcW w:w="957" w:type="dxa"/>
            <w:vAlign w:val="bottom"/>
          </w:tcPr>
          <w:p w14:paraId="4364D9DD" w14:textId="77777777" w:rsidR="00BD1FC5" w:rsidRPr="00D55C2A" w:rsidRDefault="00000000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 w:rsidRPr="00D55C2A">
              <w:rPr>
                <w:rFonts w:ascii="Calibri" w:eastAsia="SimSun" w:hAnsi="Calibri" w:cs="Calibri"/>
                <w:color w:val="000000"/>
                <w:lang w:val="en-US" w:eastAsia="zh-CN"/>
              </w:rPr>
              <w:t>71.91</w:t>
            </w:r>
          </w:p>
        </w:tc>
        <w:tc>
          <w:tcPr>
            <w:tcW w:w="1610" w:type="dxa"/>
            <w:vAlign w:val="bottom"/>
          </w:tcPr>
          <w:p w14:paraId="0F06D705" w14:textId="15E9E30A" w:rsidR="00BD1FC5" w:rsidRPr="00D55C2A" w:rsidRDefault="00BD1FC5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396" w:type="dxa"/>
            <w:vAlign w:val="bottom"/>
          </w:tcPr>
          <w:p w14:paraId="1473853B" w14:textId="065B59C4" w:rsidR="00BD1FC5" w:rsidRPr="00D55C2A" w:rsidRDefault="001C07D1" w:rsidP="00DC1FE0">
            <w:pPr>
              <w:jc w:val="center"/>
              <w:textAlignment w:val="bottom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-1.49</w:t>
            </w:r>
          </w:p>
        </w:tc>
      </w:tr>
    </w:tbl>
    <w:p w14:paraId="364997FE" w14:textId="77777777" w:rsidR="00BD1FC5" w:rsidRPr="00D55C2A" w:rsidRDefault="00BD1FC5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</w:p>
    <w:p w14:paraId="4058B288" w14:textId="77777777" w:rsidR="00BD1FC5" w:rsidRPr="00D55C2A" w:rsidRDefault="00000000">
      <w:pPr>
        <w:keepNext/>
        <w:keepLines/>
        <w:spacing w:before="200"/>
        <w:outlineLvl w:val="1"/>
        <w:rPr>
          <w:rFonts w:ascii="Calibri" w:hAnsi="Calibri" w:cs="Calibri"/>
        </w:rPr>
      </w:pPr>
      <w:r w:rsidRPr="00D55C2A"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  <w:t xml:space="preserve">  Discussion / Expert Insights</w:t>
      </w:r>
    </w:p>
    <w:p w14:paraId="25C5DB48" w14:textId="77777777" w:rsidR="00BD1FC5" w:rsidRPr="00D55C2A" w:rsidRDefault="00000000">
      <w:pPr>
        <w:pStyle w:val="NormalWeb"/>
        <w:numPr>
          <w:ilvl w:val="0"/>
          <w:numId w:val="1"/>
        </w:numPr>
        <w:rPr>
          <w:rFonts w:ascii="Calibri" w:hAnsi="Calibri" w:cs="Calibri"/>
          <w:lang w:val="en-US"/>
        </w:rPr>
      </w:pPr>
      <w:r w:rsidRPr="00D55C2A">
        <w:rPr>
          <w:rFonts w:ascii="Calibri" w:hAnsi="Calibri" w:cs="Calibri"/>
          <w:lang w:val="en-US"/>
        </w:rPr>
        <w:t>Total and progressive motility showed strong correlation between MAKSA and CASA readings.</w:t>
      </w:r>
    </w:p>
    <w:p w14:paraId="327A24C3" w14:textId="77777777" w:rsidR="00BD1FC5" w:rsidRPr="00D55C2A" w:rsidRDefault="0000000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D55C2A">
        <w:rPr>
          <w:rFonts w:ascii="Calibri" w:hAnsi="Calibri" w:cs="Calibri"/>
          <w:lang w:val="en-US"/>
        </w:rPr>
        <w:t>Concentration values differed between MAKSA and CASA, suggesting need for app calibration with fresh-diluted semen data.</w:t>
      </w:r>
    </w:p>
    <w:p w14:paraId="12E10AE2" w14:textId="77777777" w:rsidR="00BD1FC5" w:rsidRPr="00D55C2A" w:rsidRDefault="00000000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D55C2A">
        <w:rPr>
          <w:rFonts w:ascii="Calibri" w:eastAsia="SimSun" w:hAnsi="Calibri" w:cs="Calibri"/>
          <w:b/>
          <w:bCs/>
          <w:color w:val="36363D"/>
          <w:lang w:val="en-US" w:eastAsia="en-US"/>
        </w:rPr>
        <w:t>MAKSA</w:t>
      </w:r>
      <w:r w:rsidRPr="00D55C2A">
        <w:rPr>
          <w:rFonts w:ascii="Calibri" w:eastAsia="SimSun" w:hAnsi="Calibri" w:cs="Calibri"/>
          <w:color w:val="36363D"/>
          <w:lang w:val="en-US" w:eastAsia="en-US"/>
        </w:rPr>
        <w:t xml:space="preserve"> is a valuable on-farm tool for quick semen analysis, with potential for improved accuracy with calibration enhancements.</w:t>
      </w:r>
    </w:p>
    <w:p w14:paraId="5E6B42DC" w14:textId="77777777" w:rsidR="00BD1FC5" w:rsidRPr="00D55C2A" w:rsidRDefault="00000000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  <w:t>Recommendations</w:t>
      </w:r>
    </w:p>
    <w:p w14:paraId="53F0EC0E" w14:textId="77777777" w:rsidR="00BD1FC5" w:rsidRPr="00D55C2A" w:rsidRDefault="00000000">
      <w:pPr>
        <w:pStyle w:val="ListParagraph"/>
        <w:keepNext/>
        <w:keepLines/>
        <w:numPr>
          <w:ilvl w:val="0"/>
          <w:numId w:val="2"/>
        </w:numPr>
        <w:spacing w:before="200"/>
        <w:outlineLvl w:val="1"/>
        <w:rPr>
          <w:rFonts w:ascii="Calibri" w:eastAsia="SimSun" w:hAnsi="Calibri" w:cs="Calibri"/>
          <w:color w:val="36363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color w:val="36363D"/>
          <w:sz w:val="24"/>
          <w:szCs w:val="24"/>
          <w:lang w:val="en-US" w:eastAsia="en-US"/>
        </w:rPr>
        <w:t>Add in-app calibration videos for fresh semen analysis.</w:t>
      </w:r>
    </w:p>
    <w:p w14:paraId="5C9CB1C5" w14:textId="77777777" w:rsidR="00BD1FC5" w:rsidRPr="00D55C2A" w:rsidRDefault="00000000">
      <w:pPr>
        <w:pStyle w:val="ListParagraph"/>
        <w:keepNext/>
        <w:keepLines/>
        <w:numPr>
          <w:ilvl w:val="0"/>
          <w:numId w:val="2"/>
        </w:numPr>
        <w:spacing w:before="200"/>
        <w:outlineLvl w:val="1"/>
        <w:rPr>
          <w:rFonts w:ascii="Calibri" w:eastAsia="SimSun" w:hAnsi="Calibri" w:cs="Calibri"/>
          <w:color w:val="36363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color w:val="36363D"/>
          <w:sz w:val="24"/>
          <w:szCs w:val="24"/>
          <w:lang w:val="en-US" w:eastAsia="en-US"/>
        </w:rPr>
        <w:t>Include training mode with feedback for new users.</w:t>
      </w:r>
    </w:p>
    <w:p w14:paraId="025CC6DC" w14:textId="77777777" w:rsidR="00BD1FC5" w:rsidRPr="00D55C2A" w:rsidRDefault="00000000">
      <w:pPr>
        <w:pStyle w:val="ListParagraph"/>
        <w:keepNext/>
        <w:keepLines/>
        <w:numPr>
          <w:ilvl w:val="0"/>
          <w:numId w:val="2"/>
        </w:numPr>
        <w:spacing w:before="200"/>
        <w:outlineLvl w:val="1"/>
        <w:rPr>
          <w:rFonts w:ascii="Calibri" w:eastAsia="SimSun" w:hAnsi="Calibri" w:cs="Calibri"/>
          <w:color w:val="36363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color w:val="36363D"/>
          <w:sz w:val="24"/>
          <w:szCs w:val="24"/>
          <w:lang w:val="en-US" w:eastAsia="en-US"/>
        </w:rPr>
        <w:t xml:space="preserve"> Share field condition tips in the app for on-farm use.</w:t>
      </w:r>
    </w:p>
    <w:p w14:paraId="3C4595CD" w14:textId="77777777" w:rsidR="00BD1FC5" w:rsidRPr="00D55C2A" w:rsidRDefault="00BD1FC5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36363D"/>
          <w:sz w:val="24"/>
          <w:szCs w:val="24"/>
          <w:lang w:val="en-US" w:eastAsia="en-US"/>
        </w:rPr>
      </w:pPr>
    </w:p>
    <w:p w14:paraId="5490B5F0" w14:textId="77777777" w:rsidR="00BD1FC5" w:rsidRPr="00D55C2A" w:rsidRDefault="00000000">
      <w:pPr>
        <w:keepNext/>
        <w:keepLines/>
        <w:spacing w:before="200"/>
        <w:outlineLvl w:val="1"/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b/>
          <w:bCs/>
          <w:color w:val="4F81BD"/>
          <w:sz w:val="24"/>
          <w:szCs w:val="24"/>
          <w:lang w:val="en-US" w:eastAsia="en-US"/>
        </w:rPr>
        <w:t>Appendix</w:t>
      </w:r>
    </w:p>
    <w:p w14:paraId="4EA08836" w14:textId="77777777" w:rsidR="00BD1FC5" w:rsidRPr="00D55C2A" w:rsidRDefault="00000000">
      <w:pPr>
        <w:spacing w:after="200"/>
        <w:rPr>
          <w:rFonts w:ascii="Calibri" w:eastAsia="SimSun" w:hAnsi="Calibri" w:cs="Calibri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t>• Screenshot of the semen videos made and CASA results</w:t>
      </w:r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br/>
        <w:t>• MAKSA PDF report samples</w:t>
      </w:r>
    </w:p>
    <w:p w14:paraId="45E72FB1" w14:textId="69989FE5" w:rsidR="00BD1FC5" w:rsidRPr="00DC1FE0" w:rsidRDefault="00000000" w:rsidP="00DC1FE0">
      <w:pPr>
        <w:rPr>
          <w:rFonts w:ascii="Calibri" w:eastAsia="SimSun" w:hAnsi="Calibri" w:cs="Calibri"/>
          <w:sz w:val="24"/>
          <w:szCs w:val="24"/>
          <w:lang w:val="en-US" w:eastAsia="en-US"/>
        </w:rPr>
      </w:pPr>
      <w:r w:rsidRPr="00D55C2A">
        <w:rPr>
          <w:rFonts w:ascii="Calibri" w:eastAsia="SimSun" w:hAnsi="Calibri" w:cs="Calibri"/>
          <w:sz w:val="24"/>
          <w:szCs w:val="24"/>
          <w:lang w:val="en-US" w:eastAsia="en-US"/>
        </w:rPr>
        <w:br w:type="page"/>
      </w:r>
    </w:p>
    <w:tbl>
      <w:tblPr>
        <w:tblStyle w:val="TableGrid"/>
        <w:tblpPr w:leftFromText="180" w:rightFromText="180" w:horzAnchor="margin" w:tblpXSpec="center" w:tblpY="1155"/>
        <w:tblW w:w="10561" w:type="dxa"/>
        <w:tblLook w:val="04A0" w:firstRow="1" w:lastRow="0" w:firstColumn="1" w:lastColumn="0" w:noHBand="0" w:noVBand="1"/>
      </w:tblPr>
      <w:tblGrid>
        <w:gridCol w:w="5361"/>
        <w:gridCol w:w="5200"/>
      </w:tblGrid>
      <w:tr w:rsidR="00BD1FC5" w:rsidRPr="00D55C2A" w14:paraId="6B3AE085" w14:textId="77777777" w:rsidTr="007300C3">
        <w:trPr>
          <w:trHeight w:val="497"/>
        </w:trPr>
        <w:tc>
          <w:tcPr>
            <w:tcW w:w="5361" w:type="dxa"/>
          </w:tcPr>
          <w:p w14:paraId="511D8353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lastRenderedPageBreak/>
              <w:t xml:space="preserve">Bull 1: CASA readings </w:t>
            </w:r>
          </w:p>
        </w:tc>
        <w:tc>
          <w:tcPr>
            <w:tcW w:w="5200" w:type="dxa"/>
          </w:tcPr>
          <w:p w14:paraId="7443E1D0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Bull 1: MAKSA values</w:t>
            </w:r>
          </w:p>
        </w:tc>
      </w:tr>
      <w:tr w:rsidR="00BD1FC5" w:rsidRPr="00D55C2A" w14:paraId="0137BAE4" w14:textId="77777777" w:rsidTr="007300C3">
        <w:trPr>
          <w:trHeight w:val="6261"/>
        </w:trPr>
        <w:tc>
          <w:tcPr>
            <w:tcW w:w="5361" w:type="dxa"/>
          </w:tcPr>
          <w:p w14:paraId="4CC4472D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585C3277" wp14:editId="6408F038">
                  <wp:extent cx="3237865" cy="3376295"/>
                  <wp:effectExtent l="0" t="0" r="635" b="1905"/>
                  <wp:docPr id="1028" name="Picture 1" descr="Auburn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37865" cy="337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20EB62BD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45F49140" wp14:editId="52751639">
                  <wp:extent cx="3128645" cy="3326765"/>
                  <wp:effectExtent l="0" t="0" r="8255" b="635"/>
                  <wp:docPr id="1029" name="Picture 8" descr="Auburn mak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8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28645" cy="332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FC5" w:rsidRPr="00D55C2A" w14:paraId="0BA39824" w14:textId="77777777" w:rsidTr="007300C3">
        <w:trPr>
          <w:trHeight w:val="482"/>
        </w:trPr>
        <w:tc>
          <w:tcPr>
            <w:tcW w:w="5361" w:type="dxa"/>
          </w:tcPr>
          <w:p w14:paraId="52096237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 xml:space="preserve">Bull 2: CASA readings </w:t>
            </w:r>
          </w:p>
        </w:tc>
        <w:tc>
          <w:tcPr>
            <w:tcW w:w="5200" w:type="dxa"/>
          </w:tcPr>
          <w:p w14:paraId="4D09CA52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Bull 2: MAKSA values</w:t>
            </w:r>
          </w:p>
        </w:tc>
      </w:tr>
      <w:tr w:rsidR="00BD1FC5" w:rsidRPr="00D55C2A" w14:paraId="2F1901D4" w14:textId="77777777" w:rsidTr="007300C3">
        <w:trPr>
          <w:trHeight w:val="144"/>
        </w:trPr>
        <w:tc>
          <w:tcPr>
            <w:tcW w:w="5361" w:type="dxa"/>
            <w:vAlign w:val="center"/>
          </w:tcPr>
          <w:p w14:paraId="1E104338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lastRenderedPageBreak/>
              <w:drawing>
                <wp:inline distT="0" distB="0" distL="0" distR="0" wp14:anchorId="70E2579B" wp14:editId="3647B96A">
                  <wp:extent cx="3234690" cy="3505200"/>
                  <wp:effectExtent l="0" t="0" r="3810" b="0"/>
                  <wp:docPr id="1030" name="Picture 2" descr="brafor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/>
                        </pic:nvPicPr>
                        <pic:blipFill>
                          <a:blip r:embed="rId11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34690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70EF8046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78A0E4C1" wp14:editId="4F74CABB">
                  <wp:extent cx="3133725" cy="3522345"/>
                  <wp:effectExtent l="0" t="0" r="3175" b="8255"/>
                  <wp:docPr id="1031" name="Picture 9" descr="bradford mak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/>
                        </pic:nvPicPr>
                        <pic:blipFill>
                          <a:blip r:embed="rId12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3372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FC5" w:rsidRPr="00D55C2A" w14:paraId="134EB52A" w14:textId="77777777" w:rsidTr="007300C3">
        <w:trPr>
          <w:trHeight w:val="144"/>
        </w:trPr>
        <w:tc>
          <w:tcPr>
            <w:tcW w:w="5361" w:type="dxa"/>
          </w:tcPr>
          <w:p w14:paraId="6D67FA5B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 xml:space="preserve">Bull 3: CASA readings </w:t>
            </w:r>
          </w:p>
        </w:tc>
        <w:tc>
          <w:tcPr>
            <w:tcW w:w="5200" w:type="dxa"/>
          </w:tcPr>
          <w:p w14:paraId="48FC54D1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Bull 3: MAKSA values</w:t>
            </w:r>
          </w:p>
        </w:tc>
      </w:tr>
      <w:tr w:rsidR="00BD1FC5" w:rsidRPr="00D55C2A" w14:paraId="2C0A5907" w14:textId="77777777" w:rsidTr="007300C3">
        <w:trPr>
          <w:trHeight w:val="144"/>
        </w:trPr>
        <w:tc>
          <w:tcPr>
            <w:tcW w:w="5361" w:type="dxa"/>
            <w:vAlign w:val="center"/>
          </w:tcPr>
          <w:p w14:paraId="4D88BA90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4E924345" wp14:editId="5C2B9803">
                  <wp:extent cx="3237865" cy="3425825"/>
                  <wp:effectExtent l="0" t="0" r="635" b="3175"/>
                  <wp:docPr id="1032" name="Picture 3" descr="gabr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"/>
                          <pic:cNvPicPr/>
                        </pic:nvPicPr>
                        <pic:blipFill>
                          <a:blip r:embed="rId13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37865" cy="342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116A09E5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0F73A527" wp14:editId="62937885">
                  <wp:extent cx="3136265" cy="3587115"/>
                  <wp:effectExtent l="0" t="0" r="635" b="6985"/>
                  <wp:docPr id="1033" name="Picture 10" descr="gabro mak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0"/>
                          <pic:cNvPicPr/>
                        </pic:nvPicPr>
                        <pic:blipFill>
                          <a:blip r:embed="rId14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36265" cy="358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FC5" w:rsidRPr="00D55C2A" w14:paraId="1BFB7D82" w14:textId="77777777" w:rsidTr="007300C3">
        <w:trPr>
          <w:trHeight w:val="497"/>
        </w:trPr>
        <w:tc>
          <w:tcPr>
            <w:tcW w:w="5361" w:type="dxa"/>
          </w:tcPr>
          <w:p w14:paraId="24063C48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lastRenderedPageBreak/>
              <w:t xml:space="preserve">Bull 4: CASA readings </w:t>
            </w:r>
          </w:p>
        </w:tc>
        <w:tc>
          <w:tcPr>
            <w:tcW w:w="5200" w:type="dxa"/>
          </w:tcPr>
          <w:p w14:paraId="1E436EB9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Bull 4: MAKSA values</w:t>
            </w:r>
          </w:p>
        </w:tc>
      </w:tr>
      <w:tr w:rsidR="00BD1FC5" w:rsidRPr="00D55C2A" w14:paraId="6E24099B" w14:textId="77777777" w:rsidTr="007300C3">
        <w:trPr>
          <w:trHeight w:val="5982"/>
        </w:trPr>
        <w:tc>
          <w:tcPr>
            <w:tcW w:w="5361" w:type="dxa"/>
            <w:vAlign w:val="center"/>
          </w:tcPr>
          <w:p w14:paraId="1A0AB6F3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4E837EBA" wp14:editId="25A17B71">
                  <wp:extent cx="3237865" cy="3392805"/>
                  <wp:effectExtent l="0" t="0" r="635" b="10795"/>
                  <wp:docPr id="1034" name="Picture 4" descr="Gulabi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4"/>
                          <pic:cNvPicPr/>
                        </pic:nvPicPr>
                        <pic:blipFill>
                          <a:blip r:embed="rId1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37865" cy="3392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28195023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3F0957AC" wp14:editId="64752F1C">
                  <wp:extent cx="3133090" cy="3648075"/>
                  <wp:effectExtent l="0" t="0" r="3810" b="9525"/>
                  <wp:docPr id="1035" name="Picture 11" descr="gulabi mak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1"/>
                          <pic:cNvPicPr/>
                        </pic:nvPicPr>
                        <pic:blipFill>
                          <a:blip r:embed="rId1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33090" cy="364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FC5" w:rsidRPr="00D55C2A" w14:paraId="7F807293" w14:textId="77777777" w:rsidTr="007300C3">
        <w:trPr>
          <w:trHeight w:val="482"/>
        </w:trPr>
        <w:tc>
          <w:tcPr>
            <w:tcW w:w="5361" w:type="dxa"/>
          </w:tcPr>
          <w:p w14:paraId="779176AB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 xml:space="preserve">Bull </w:t>
            </w:r>
            <w:proofErr w:type="gramStart"/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5 :</w:t>
            </w:r>
            <w:proofErr w:type="gramEnd"/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 xml:space="preserve"> CASA readings </w:t>
            </w:r>
          </w:p>
        </w:tc>
        <w:tc>
          <w:tcPr>
            <w:tcW w:w="5200" w:type="dxa"/>
          </w:tcPr>
          <w:p w14:paraId="22826599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Bull 5: MAKSA values</w:t>
            </w:r>
          </w:p>
        </w:tc>
      </w:tr>
      <w:tr w:rsidR="00BD1FC5" w:rsidRPr="00D55C2A" w14:paraId="018785F9" w14:textId="77777777" w:rsidTr="007300C3">
        <w:trPr>
          <w:trHeight w:val="5605"/>
        </w:trPr>
        <w:tc>
          <w:tcPr>
            <w:tcW w:w="5361" w:type="dxa"/>
            <w:vAlign w:val="center"/>
          </w:tcPr>
          <w:p w14:paraId="7DB862FD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lastRenderedPageBreak/>
              <w:drawing>
                <wp:inline distT="0" distB="0" distL="0" distR="0" wp14:anchorId="7E9D25E7" wp14:editId="6DC3FBDC">
                  <wp:extent cx="3235325" cy="3405504"/>
                  <wp:effectExtent l="0" t="0" r="3175" b="10795"/>
                  <wp:docPr id="1036" name="Picture 5" descr="jans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5"/>
                          <pic:cNvPicPr/>
                        </pic:nvPicPr>
                        <pic:blipFill>
                          <a:blip r:embed="rId17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35325" cy="34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25BA9233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12A22B53" wp14:editId="7264C120">
                  <wp:extent cx="3133725" cy="3335020"/>
                  <wp:effectExtent l="0" t="0" r="3175" b="5080"/>
                  <wp:docPr id="1037" name="Picture 12" descr="janso mak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/>
                          <pic:cNvPicPr/>
                        </pic:nvPicPr>
                        <pic:blipFill>
                          <a:blip r:embed="rId18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33725" cy="333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FC5" w:rsidRPr="00D55C2A" w14:paraId="244C5A6A" w14:textId="77777777" w:rsidTr="007300C3">
        <w:trPr>
          <w:trHeight w:val="482"/>
        </w:trPr>
        <w:tc>
          <w:tcPr>
            <w:tcW w:w="5361" w:type="dxa"/>
          </w:tcPr>
          <w:p w14:paraId="472B53F5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 xml:space="preserve">Bull 6: CASA readings </w:t>
            </w:r>
          </w:p>
        </w:tc>
        <w:tc>
          <w:tcPr>
            <w:tcW w:w="5200" w:type="dxa"/>
          </w:tcPr>
          <w:p w14:paraId="6440C82D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  <w:t>Bull 6: MAKSA values</w:t>
            </w:r>
          </w:p>
        </w:tc>
      </w:tr>
      <w:tr w:rsidR="00BD1FC5" w:rsidRPr="00D55C2A" w14:paraId="47B5A381" w14:textId="77777777" w:rsidTr="007300C3">
        <w:trPr>
          <w:trHeight w:val="5711"/>
        </w:trPr>
        <w:tc>
          <w:tcPr>
            <w:tcW w:w="5361" w:type="dxa"/>
            <w:vAlign w:val="center"/>
          </w:tcPr>
          <w:p w14:paraId="203555D9" w14:textId="77777777" w:rsidR="00BD1FC5" w:rsidRPr="00D55C2A" w:rsidRDefault="00000000" w:rsidP="00DC1FE0">
            <w:pPr>
              <w:keepNext/>
              <w:keepLines/>
              <w:spacing w:before="200" w:line="240" w:lineRule="auto"/>
              <w:jc w:val="center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1E51EEC0" wp14:editId="4840F49F">
                  <wp:extent cx="3235960" cy="3483609"/>
                  <wp:effectExtent l="0" t="0" r="2540" b="8890"/>
                  <wp:docPr id="1038" name="Picture 6" descr="lotto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6"/>
                          <pic:cNvPicPr/>
                        </pic:nvPicPr>
                        <pic:blipFill>
                          <a:blip r:embed="rId19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35960" cy="348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0" w:type="dxa"/>
          </w:tcPr>
          <w:p w14:paraId="392B284B" w14:textId="77777777" w:rsidR="00BD1FC5" w:rsidRPr="00D55C2A" w:rsidRDefault="00000000" w:rsidP="00DC1FE0">
            <w:pPr>
              <w:keepNext/>
              <w:keepLines/>
              <w:spacing w:before="200" w:line="240" w:lineRule="auto"/>
              <w:outlineLvl w:val="1"/>
              <w:rPr>
                <w:rFonts w:ascii="Calibri" w:eastAsia="SimSun" w:hAnsi="Calibri" w:cs="Calibri"/>
                <w:b/>
                <w:bCs/>
                <w:color w:val="4F81BD"/>
                <w:sz w:val="24"/>
                <w:szCs w:val="24"/>
                <w:lang w:val="en-US" w:eastAsia="en-US"/>
              </w:rPr>
            </w:pPr>
            <w:r w:rsidRPr="00D55C2A">
              <w:rPr>
                <w:rFonts w:ascii="Calibri" w:eastAsia="SimSun" w:hAnsi="Calibri" w:cs="Calibri"/>
                <w:b/>
                <w:bCs/>
                <w:noProof/>
                <w:color w:val="4F81BD"/>
                <w:sz w:val="24"/>
                <w:szCs w:val="24"/>
                <w:lang w:val="en-US" w:eastAsia="en-US"/>
              </w:rPr>
              <w:drawing>
                <wp:inline distT="0" distB="0" distL="0" distR="0" wp14:anchorId="7EF54C6D" wp14:editId="2381FB8B">
                  <wp:extent cx="3133090" cy="3268978"/>
                  <wp:effectExtent l="0" t="0" r="3810" b="7620"/>
                  <wp:docPr id="1039" name="Picture 13" descr="lotto maksa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20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33090" cy="3268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6EAC6E" w14:textId="47D6D592" w:rsidR="00BD1FC5" w:rsidRPr="002D3FD8" w:rsidRDefault="00BD1FC5" w:rsidP="002D3FD8">
      <w:pPr>
        <w:spacing w:after="200"/>
        <w:rPr>
          <w:rFonts w:ascii="Calibri" w:eastAsia="SimSun" w:hAnsi="Calibri" w:cs="Calibri"/>
          <w:sz w:val="24"/>
          <w:szCs w:val="24"/>
          <w:lang w:val="en-US" w:eastAsia="en-US"/>
        </w:rPr>
      </w:pPr>
    </w:p>
    <w:sectPr w:rsidR="00BD1FC5" w:rsidRPr="002D3FD8">
      <w:headerReference w:type="default" r:id="rId21"/>
      <w:footerReference w:type="default" r:id="rId22"/>
      <w:pgSz w:w="12240" w:h="15840"/>
      <w:pgMar w:top="1440" w:right="1325" w:bottom="1440" w:left="156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E0C8D" w14:textId="77777777" w:rsidR="00300297" w:rsidRDefault="00300297">
      <w:pPr>
        <w:spacing w:line="240" w:lineRule="auto"/>
      </w:pPr>
      <w:r>
        <w:separator/>
      </w:r>
    </w:p>
  </w:endnote>
  <w:endnote w:type="continuationSeparator" w:id="0">
    <w:p w14:paraId="4B828C13" w14:textId="77777777" w:rsidR="00300297" w:rsidRDefault="003002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CAD8" w14:textId="77777777" w:rsidR="00BD1FC5" w:rsidRDefault="00000000">
    <w:r>
      <w:rPr>
        <w:noProof/>
      </w:rPr>
      <w:drawing>
        <wp:anchor distT="0" distB="0" distL="114300" distR="114300" simplePos="0" relativeHeight="3" behindDoc="1" locked="0" layoutInCell="1" allowOverlap="1" wp14:anchorId="0D25247E" wp14:editId="64F5ACD8">
          <wp:simplePos x="0" y="0"/>
          <wp:positionH relativeFrom="page">
            <wp:align>right</wp:align>
          </wp:positionH>
          <wp:positionV relativeFrom="paragraph">
            <wp:posOffset>247650</wp:posOffset>
          </wp:positionV>
          <wp:extent cx="7779385" cy="734695"/>
          <wp:effectExtent l="0" t="0" r="0" b="8255"/>
          <wp:wrapThrough wrapText="bothSides">
            <wp:wrapPolygon edited="0">
              <wp:start x="0" y="0"/>
              <wp:lineTo x="0" y="21283"/>
              <wp:lineTo x="21528" y="21283"/>
              <wp:lineTo x="21528" y="0"/>
              <wp:lineTo x="0" y="0"/>
            </wp:wrapPolygon>
          </wp:wrapThrough>
          <wp:docPr id="4098" name="image2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2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79385" cy="734695"/>
                  </a:xfrm>
                  <a:prstGeom prst="rect">
                    <a:avLst/>
                  </a:prstGeom>
                  <a:ln w="9525" cap="flat" cmpd="sng">
                    <a:solidFill>
                      <a:srgbClr val="00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pic:spPr>
              </pic:pic>
            </a:graphicData>
          </a:graphic>
        </wp:anchor>
      </w:drawing>
    </w:r>
  </w:p>
  <w:p w14:paraId="4C61B5F5" w14:textId="77777777" w:rsidR="00BD1FC5" w:rsidRDefault="00BD1FC5">
    <w:pPr>
      <w:ind w:righ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760B1" w14:textId="77777777" w:rsidR="00300297" w:rsidRDefault="00300297">
      <w:pPr>
        <w:spacing w:line="240" w:lineRule="auto"/>
      </w:pPr>
      <w:r>
        <w:separator/>
      </w:r>
    </w:p>
  </w:footnote>
  <w:footnote w:type="continuationSeparator" w:id="0">
    <w:p w14:paraId="7CAEA898" w14:textId="77777777" w:rsidR="00300297" w:rsidRDefault="003002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2783B" w14:textId="77777777" w:rsidR="00BD1FC5" w:rsidRDefault="00000000">
    <w:pPr>
      <w:ind w:right="-1440"/>
    </w:pPr>
    <w:r>
      <w:rPr>
        <w:noProof/>
      </w:rPr>
      <w:drawing>
        <wp:anchor distT="0" distB="0" distL="114300" distR="114300" simplePos="0" relativeHeight="2" behindDoc="1" locked="0" layoutInCell="1" allowOverlap="1" wp14:anchorId="38BF91F7" wp14:editId="284F816E">
          <wp:simplePos x="0" y="0"/>
          <wp:positionH relativeFrom="column">
            <wp:posOffset>-998220</wp:posOffset>
          </wp:positionH>
          <wp:positionV relativeFrom="paragraph">
            <wp:posOffset>-48260</wp:posOffset>
          </wp:positionV>
          <wp:extent cx="7748904" cy="1367155"/>
          <wp:effectExtent l="0" t="0" r="0" b="0"/>
          <wp:wrapTight wrapText="bothSides">
            <wp:wrapPolygon edited="0">
              <wp:start x="2336" y="301"/>
              <wp:lineTo x="2336" y="1807"/>
              <wp:lineTo x="7116" y="5721"/>
              <wp:lineTo x="8018" y="5721"/>
              <wp:lineTo x="8018" y="6926"/>
              <wp:lineTo x="8284" y="10539"/>
              <wp:lineTo x="690" y="13249"/>
              <wp:lineTo x="690" y="14454"/>
              <wp:lineTo x="1062" y="15959"/>
              <wp:lineTo x="637" y="16260"/>
              <wp:lineTo x="690" y="20777"/>
              <wp:lineTo x="11895" y="20777"/>
              <wp:lineTo x="20869" y="20175"/>
              <wp:lineTo x="20869" y="17164"/>
              <wp:lineTo x="10780" y="15357"/>
              <wp:lineTo x="20869" y="14454"/>
              <wp:lineTo x="20869" y="13249"/>
              <wp:lineTo x="9611" y="10539"/>
              <wp:lineTo x="11364" y="10539"/>
              <wp:lineTo x="13753" y="7829"/>
              <wp:lineTo x="13753" y="3613"/>
              <wp:lineTo x="8709" y="1506"/>
              <wp:lineTo x="2602" y="301"/>
              <wp:lineTo x="2336" y="301"/>
            </wp:wrapPolygon>
          </wp:wrapTight>
          <wp:docPr id="4097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48904" cy="1367155"/>
                  </a:xfrm>
                  <a:prstGeom prst="rect">
                    <a:avLst/>
                  </a:prstGeom>
                  <a:ln w="9525" cap="flat" cmpd="sng">
                    <a:solidFill>
                      <a:srgbClr val="000000"/>
                    </a:solidFill>
                    <a:prstDash val="solid"/>
                    <a:round/>
                    <a:headEnd type="none" w="med" len="med"/>
                    <a:tailEnd type="none" w="med" len="med"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099817">
    <w:abstractNumId w:val="0"/>
  </w:num>
  <w:num w:numId="2" w16cid:durableId="90637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FC5"/>
    <w:rsid w:val="001C07D1"/>
    <w:rsid w:val="001E1EDC"/>
    <w:rsid w:val="002955F5"/>
    <w:rsid w:val="002D3FD8"/>
    <w:rsid w:val="00300297"/>
    <w:rsid w:val="007300C3"/>
    <w:rsid w:val="00765BCB"/>
    <w:rsid w:val="00A27733"/>
    <w:rsid w:val="00BD1FC5"/>
    <w:rsid w:val="00D55C2A"/>
    <w:rsid w:val="00DC1FE0"/>
    <w:rsid w:val="00E22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8AE1"/>
  <w15:docId w15:val="{48742976-14F6-4A67-8506-E1436385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qFormat/>
    <w:pPr>
      <w:spacing w:after="200" w:line="240" w:lineRule="auto"/>
    </w:pPr>
    <w:rPr>
      <w:i/>
      <w:iCs/>
      <w:color w:val="1F497D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Style11">
    <w:name w:val="_Style 11"/>
    <w:basedOn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Mersh</dc:creator>
  <cp:lastModifiedBy>MyUserName</cp:lastModifiedBy>
  <cp:revision>56</cp:revision>
  <dcterms:created xsi:type="dcterms:W3CDTF">2026-03-15T09:15:00Z</dcterms:created>
  <dcterms:modified xsi:type="dcterms:W3CDTF">2026-03-16T07:29:00Z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63e305c7b1854c4cb2b659f09337f651</vt:lpwstr>
  </property>
  <property fmtid="{D5CDD505-2E9C-101B-9397-08002B2CF9AE}" pid="3" name="KSOTemplateDocerSaveRecord">
    <vt:lpwstr>eyJoZGlkIjoiZjFjY2UwYThhNzZkNjA4NmNlM2QyYTllNWM0NDdjZjcifQ==</vt:lpwstr>
  </property>
  <property fmtid="{D5CDD505-2E9C-101B-9397-08002B2CF9AE}" pid="4" name="KSOProductBuildVer">
    <vt:lpwstr>1033-12.1.0.25242</vt:lpwstr>
  </property>
</Properties>
</file>