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000000" w:themeColor="text1"/>
          <w:sz w:val="21"/>
          <w:szCs w:val="21"/>
          <w:highlight w:val="yellow"/>
          <w14:textFill>
            <w14:solidFill>
              <w14:schemeClr w14:val="tx1"/>
            </w14:solidFill>
          </w14:textFill>
        </w:rPr>
      </w:pPr>
      <w:r>
        <w:rPr>
          <w:rFonts w:hint="eastAsia"/>
          <w:color w:val="000000" w:themeColor="text1"/>
          <w:sz w:val="21"/>
          <w:szCs w:val="21"/>
          <w:highlight w:val="yellow"/>
          <w:lang w:val="en-US" w:eastAsia="zh-CN"/>
          <w14:textFill>
            <w14:solidFill>
              <w14:schemeClr w14:val="tx1"/>
            </w14:solidFill>
          </w14:textFill>
        </w:rPr>
        <w:t xml:space="preserve">1. </w:t>
      </w:r>
      <w:r>
        <w:rPr>
          <w:color w:val="000000" w:themeColor="text1"/>
          <w:sz w:val="21"/>
          <w:szCs w:val="21"/>
          <w:highlight w:val="yellow"/>
          <w14:textFill>
            <w14:solidFill>
              <w14:schemeClr w14:val="tx1"/>
            </w14:solidFill>
          </w14:textFill>
        </w:rPr>
        <w:t>TCP/IP</w:t>
      </w:r>
      <w:r>
        <w:rPr>
          <w:rFonts w:hint="eastAsia"/>
          <w:color w:val="000000" w:themeColor="text1"/>
          <w:sz w:val="21"/>
          <w:szCs w:val="21"/>
          <w:highlight w:val="yellow"/>
          <w14:textFill>
            <w14:solidFill>
              <w14:schemeClr w14:val="tx1"/>
            </w14:solidFill>
          </w14:textFill>
        </w:rPr>
        <w:t>模型与OSI模型各层的名称、对应关系、实现的功能、各层的主要协议及其作用，以及在主机和网络节点中的区别，分层设计的优点</w:t>
      </w:r>
    </w:p>
    <w:p>
      <w:pPr>
        <w:rPr>
          <w:rFonts w:hint="eastAsia"/>
          <w:sz w:val="21"/>
          <w:szCs w:val="21"/>
          <w:lang w:val="en-US" w:eastAsia="zh-CN"/>
        </w:rPr>
      </w:pPr>
      <w:r>
        <w:rPr>
          <w:rFonts w:hint="eastAsia"/>
          <w:sz w:val="21"/>
          <w:szCs w:val="21"/>
          <w:lang w:val="en-US" w:eastAsia="zh-CN"/>
        </w:rPr>
        <w:drawing>
          <wp:inline distT="0" distB="0" distL="114300" distR="114300">
            <wp:extent cx="5267325" cy="2413635"/>
            <wp:effectExtent l="0" t="0" r="9525" b="5715"/>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4"/>
                    <a:stretch>
                      <a:fillRect/>
                    </a:stretch>
                  </pic:blipFill>
                  <pic:spPr>
                    <a:xfrm>
                      <a:off x="0" y="0"/>
                      <a:ext cx="5267325" cy="2413635"/>
                    </a:xfrm>
                    <a:prstGeom prst="rect">
                      <a:avLst/>
                    </a:prstGeom>
                    <a:noFill/>
                    <a:ln>
                      <a:noFill/>
                    </a:ln>
                  </pic:spPr>
                </pic:pic>
              </a:graphicData>
            </a:graphic>
          </wp:inline>
        </w:drawing>
      </w:r>
    </w:p>
    <w:p>
      <w:pPr>
        <w:rPr>
          <w:rFonts w:hint="default"/>
          <w:sz w:val="21"/>
          <w:szCs w:val="21"/>
          <w:lang w:val="en-US" w:eastAsia="zh-CN"/>
        </w:rPr>
      </w:pPr>
      <w:r>
        <w:rPr>
          <w:rFonts w:hint="eastAsia"/>
          <w:sz w:val="21"/>
          <w:szCs w:val="21"/>
          <w:lang w:val="en-US" w:eastAsia="zh-CN"/>
        </w:rPr>
        <w:t>p31</w:t>
      </w:r>
    </w:p>
    <w:p>
      <w:pPr>
        <w:rPr>
          <w:rFonts w:hint="eastAsia"/>
          <w:sz w:val="21"/>
          <w:szCs w:val="21"/>
          <w:lang w:val="en-US" w:eastAsia="zh-CN"/>
        </w:rPr>
      </w:pPr>
      <w:r>
        <w:rPr>
          <w:rFonts w:hint="eastAsia"/>
          <w:sz w:val="21"/>
          <w:szCs w:val="21"/>
          <w:lang w:val="en-US" w:eastAsia="zh-CN"/>
        </w:rPr>
        <w:t>应用层</w:t>
      </w:r>
    </w:p>
    <w:p>
      <w:pPr>
        <w:rPr>
          <w:rFonts w:hint="eastAsia"/>
          <w:sz w:val="21"/>
          <w:szCs w:val="21"/>
          <w:lang w:val="en-US" w:eastAsia="zh-CN"/>
        </w:rPr>
      </w:pPr>
      <w:r>
        <w:rPr>
          <w:rFonts w:hint="eastAsia"/>
          <w:sz w:val="21"/>
          <w:szCs w:val="21"/>
          <w:lang w:val="en-US" w:eastAsia="zh-CN"/>
        </w:rPr>
        <w:t>任务：</w:t>
      </w:r>
      <w:r>
        <w:rPr>
          <w:rFonts w:hint="eastAsia"/>
          <w:sz w:val="21"/>
          <w:szCs w:val="21"/>
          <w:u w:val="single"/>
          <w:lang w:val="en-US" w:eastAsia="zh-CN"/>
        </w:rPr>
        <w:t>通过应用进程间的交互来完成特定网络应用</w:t>
      </w: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协议：</w:t>
      </w:r>
      <w:r>
        <w:rPr>
          <w:rFonts w:hint="eastAsia"/>
          <w:sz w:val="21"/>
          <w:szCs w:val="21"/>
          <w:u w:val="single"/>
          <w:lang w:val="en-US" w:eastAsia="zh-CN"/>
        </w:rPr>
        <w:t>定义的是应用进程间通信和交互的规则</w:t>
      </w: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把应用层交互的数据单元称为报文(message)。</w:t>
      </w:r>
    </w:p>
    <w:p>
      <w:pPr>
        <w:rPr>
          <w:rFonts w:hint="eastAsia"/>
          <w:sz w:val="21"/>
          <w:szCs w:val="21"/>
          <w:lang w:val="en-US" w:eastAsia="zh-CN"/>
        </w:rPr>
      </w:pPr>
      <w:r>
        <w:rPr>
          <w:rFonts w:hint="eastAsia"/>
          <w:sz w:val="21"/>
          <w:szCs w:val="21"/>
          <w:lang w:val="en-US" w:eastAsia="zh-CN"/>
        </w:rPr>
        <w:t>例如：</w:t>
      </w:r>
      <w:r>
        <w:rPr>
          <w:rFonts w:hint="eastAsia"/>
          <w:sz w:val="21"/>
          <w:szCs w:val="21"/>
          <w:u w:val="single"/>
          <w:lang w:val="en-US" w:eastAsia="zh-CN"/>
        </w:rPr>
        <w:t>DNS，HTTP，SMTP</w:t>
      </w:r>
    </w:p>
    <w:p>
      <w:pPr>
        <w:rPr>
          <w:rFonts w:hint="default"/>
          <w:sz w:val="21"/>
          <w:szCs w:val="21"/>
          <w:lang w:val="en-US" w:eastAsia="zh-CN"/>
        </w:rPr>
      </w:pPr>
    </w:p>
    <w:p>
      <w:pPr>
        <w:rPr>
          <w:rFonts w:hint="eastAsia"/>
          <w:sz w:val="21"/>
          <w:szCs w:val="21"/>
          <w:lang w:val="en-US" w:eastAsia="zh-CN"/>
        </w:rPr>
      </w:pPr>
      <w:r>
        <w:rPr>
          <w:rFonts w:hint="eastAsia"/>
          <w:sz w:val="21"/>
          <w:szCs w:val="21"/>
          <w:lang w:val="en-US" w:eastAsia="zh-CN"/>
        </w:rPr>
        <w:t>运输层</w:t>
      </w:r>
    </w:p>
    <w:p>
      <w:pPr>
        <w:rPr>
          <w:rFonts w:hint="default"/>
          <w:sz w:val="21"/>
          <w:szCs w:val="21"/>
          <w:lang w:val="en-US" w:eastAsia="zh-CN"/>
        </w:rPr>
      </w:pPr>
      <w:r>
        <w:rPr>
          <w:rFonts w:hint="default"/>
          <w:sz w:val="21"/>
          <w:szCs w:val="21"/>
          <w:lang w:val="en-US" w:eastAsia="zh-CN"/>
        </w:rPr>
        <w:t>任务：</w:t>
      </w:r>
      <w:r>
        <w:rPr>
          <w:rFonts w:hint="default"/>
          <w:sz w:val="21"/>
          <w:szCs w:val="21"/>
          <w:u w:val="single"/>
          <w:lang w:val="en-US" w:eastAsia="zh-CN"/>
        </w:rPr>
        <w:t>负责向两台主机中进程之间的通信提供通用的数据传输服务</w:t>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具有复用和分用的功能。</w:t>
      </w:r>
    </w:p>
    <w:p>
      <w:pPr>
        <w:rPr>
          <w:rFonts w:hint="default"/>
          <w:sz w:val="21"/>
          <w:szCs w:val="21"/>
          <w:lang w:val="en-US" w:eastAsia="zh-CN"/>
        </w:rPr>
      </w:pPr>
      <w:r>
        <w:rPr>
          <w:rFonts w:hint="default"/>
          <w:sz w:val="21"/>
          <w:szCs w:val="21"/>
          <w:lang w:val="en-US" w:eastAsia="zh-CN"/>
        </w:rPr>
        <w:t xml:space="preserve">主要使用两种协议： </w:t>
      </w:r>
    </w:p>
    <w:p>
      <w:pPr>
        <w:rPr>
          <w:rFonts w:hint="default"/>
          <w:sz w:val="21"/>
          <w:szCs w:val="21"/>
          <w:lang w:val="en-US" w:eastAsia="zh-CN"/>
        </w:rPr>
      </w:pPr>
      <w:r>
        <w:rPr>
          <w:rFonts w:hint="default"/>
          <w:sz w:val="21"/>
          <w:szCs w:val="21"/>
          <w:lang w:val="en-US" w:eastAsia="zh-CN"/>
        </w:rPr>
        <w:t xml:space="preserve">传输控制协议 TCP </w:t>
      </w:r>
    </w:p>
    <w:p>
      <w:pPr>
        <w:rPr>
          <w:rFonts w:hint="default"/>
          <w:sz w:val="21"/>
          <w:szCs w:val="21"/>
          <w:lang w:val="en-US" w:eastAsia="zh-CN"/>
        </w:rPr>
      </w:pPr>
      <w:r>
        <w:rPr>
          <w:rFonts w:hint="default"/>
          <w:sz w:val="21"/>
          <w:szCs w:val="21"/>
          <w:lang w:val="en-US" w:eastAsia="zh-CN"/>
        </w:rPr>
        <w:t xml:space="preserve">用户数据报协议 UDP </w:t>
      </w:r>
    </w:p>
    <w:p>
      <w:pPr>
        <w:rPr>
          <w:rFonts w:hint="default"/>
          <w:sz w:val="21"/>
          <w:szCs w:val="21"/>
          <w:lang w:val="en-US" w:eastAsia="zh-CN"/>
        </w:rPr>
      </w:pPr>
      <w:r>
        <w:rPr>
          <w:rFonts w:hint="default"/>
          <w:sz w:val="21"/>
          <w:szCs w:val="21"/>
          <w:lang w:val="en-US" w:eastAsia="zh-CN"/>
        </w:rPr>
        <w:t>TCP (Transmission Control Protocol)：</w:t>
      </w:r>
    </w:p>
    <w:p>
      <w:pPr>
        <w:rPr>
          <w:rFonts w:hint="default"/>
          <w:sz w:val="21"/>
          <w:szCs w:val="21"/>
          <w:lang w:val="en-US" w:eastAsia="zh-CN"/>
        </w:rPr>
      </w:pPr>
      <w:r>
        <w:rPr>
          <w:rFonts w:hint="default"/>
          <w:sz w:val="21"/>
          <w:szCs w:val="21"/>
          <w:u w:val="single"/>
          <w:lang w:val="en-US" w:eastAsia="zh-CN"/>
        </w:rPr>
        <w:t>提供面向连接的、可靠的数据传输服务</w:t>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数据传输的单位是报文段 (segment)。</w:t>
      </w:r>
    </w:p>
    <w:p>
      <w:pPr>
        <w:rPr>
          <w:rFonts w:hint="default"/>
          <w:sz w:val="21"/>
          <w:szCs w:val="21"/>
          <w:lang w:val="en-US" w:eastAsia="zh-CN"/>
        </w:rPr>
      </w:pPr>
      <w:r>
        <w:rPr>
          <w:rFonts w:hint="default"/>
          <w:sz w:val="21"/>
          <w:szCs w:val="21"/>
          <w:lang w:val="en-US" w:eastAsia="zh-CN"/>
        </w:rPr>
        <w:t>UDP (User Datagram Protocol)：</w:t>
      </w:r>
    </w:p>
    <w:p>
      <w:pPr>
        <w:rPr>
          <w:rFonts w:hint="default"/>
          <w:sz w:val="21"/>
          <w:szCs w:val="21"/>
          <w:lang w:val="en-US" w:eastAsia="zh-CN"/>
        </w:rPr>
      </w:pPr>
      <w:r>
        <w:rPr>
          <w:rFonts w:hint="default"/>
          <w:sz w:val="21"/>
          <w:szCs w:val="21"/>
          <w:u w:val="single"/>
          <w:lang w:val="en-US" w:eastAsia="zh-CN"/>
        </w:rPr>
        <w:t>提供无连接的尽最大努力 (best-effort) 的数据传输服务（不保证数据传输的可靠性）</w:t>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数据传输的单位是用户数据报。</w:t>
      </w:r>
    </w:p>
    <w:p>
      <w:pPr>
        <w:rPr>
          <w:rFonts w:hint="default"/>
          <w:sz w:val="21"/>
          <w:szCs w:val="21"/>
          <w:lang w:val="en-US" w:eastAsia="zh-CN"/>
        </w:rPr>
      </w:pPr>
    </w:p>
    <w:p>
      <w:pPr>
        <w:rPr>
          <w:rFonts w:hint="eastAsia"/>
          <w:sz w:val="21"/>
          <w:szCs w:val="21"/>
          <w:lang w:val="en-US" w:eastAsia="zh-CN"/>
        </w:rPr>
      </w:pPr>
      <w:r>
        <w:rPr>
          <w:rFonts w:hint="eastAsia"/>
          <w:sz w:val="21"/>
          <w:szCs w:val="21"/>
          <w:lang w:val="en-US" w:eastAsia="zh-CN"/>
        </w:rPr>
        <w:t>网络层</w:t>
      </w:r>
    </w:p>
    <w:p>
      <w:pPr>
        <w:rPr>
          <w:rFonts w:hint="default"/>
          <w:sz w:val="21"/>
          <w:szCs w:val="21"/>
          <w:lang w:val="en-US" w:eastAsia="zh-CN"/>
        </w:rPr>
      </w:pPr>
      <w:r>
        <w:rPr>
          <w:rFonts w:hint="default"/>
          <w:sz w:val="21"/>
          <w:szCs w:val="21"/>
          <w:u w:val="single"/>
          <w:lang w:val="en-US" w:eastAsia="zh-CN"/>
        </w:rPr>
        <w:t>为分组交换网上的不同主机提供通信服务</w:t>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两个具体任务：</w:t>
      </w:r>
    </w:p>
    <w:p>
      <w:pPr>
        <w:rPr>
          <w:rFonts w:hint="default"/>
          <w:sz w:val="21"/>
          <w:szCs w:val="21"/>
          <w:lang w:val="en-US" w:eastAsia="zh-CN"/>
        </w:rPr>
      </w:pPr>
      <w:r>
        <w:rPr>
          <w:rFonts w:hint="default"/>
          <w:sz w:val="21"/>
          <w:szCs w:val="21"/>
          <w:u w:val="single"/>
          <w:lang w:val="en-US" w:eastAsia="zh-CN"/>
        </w:rPr>
        <w:t>路由选择</w:t>
      </w:r>
      <w:r>
        <w:rPr>
          <w:rFonts w:hint="default"/>
          <w:sz w:val="21"/>
          <w:szCs w:val="21"/>
          <w:lang w:val="en-US" w:eastAsia="zh-CN"/>
        </w:rPr>
        <w:t>：通过一定的算法，在互联网中的每一个路由器上，生成一个用来转发分组的转发表。</w:t>
      </w:r>
    </w:p>
    <w:p>
      <w:pPr>
        <w:rPr>
          <w:rFonts w:hint="default"/>
          <w:sz w:val="21"/>
          <w:szCs w:val="21"/>
          <w:lang w:val="en-US" w:eastAsia="zh-CN"/>
        </w:rPr>
      </w:pPr>
      <w:r>
        <w:rPr>
          <w:rFonts w:hint="default"/>
          <w:sz w:val="21"/>
          <w:szCs w:val="21"/>
          <w:u w:val="single"/>
          <w:lang w:val="en-US" w:eastAsia="zh-CN"/>
        </w:rPr>
        <w:t>转发</w:t>
      </w:r>
      <w:r>
        <w:rPr>
          <w:rFonts w:hint="default"/>
          <w:sz w:val="21"/>
          <w:szCs w:val="21"/>
          <w:lang w:val="en-US" w:eastAsia="zh-CN"/>
        </w:rPr>
        <w:t>：每一个路由器在接收到一个分组时，要依据转发表中指明的路径把分组转发到下一个路由器。</w:t>
      </w:r>
    </w:p>
    <w:p>
      <w:pPr>
        <w:rPr>
          <w:rFonts w:hint="default"/>
          <w:sz w:val="21"/>
          <w:szCs w:val="21"/>
          <w:lang w:val="en-US" w:eastAsia="zh-CN"/>
        </w:rPr>
      </w:pPr>
      <w:r>
        <w:rPr>
          <w:rFonts w:hint="default"/>
          <w:sz w:val="21"/>
          <w:szCs w:val="21"/>
          <w:lang w:val="en-US" w:eastAsia="zh-CN"/>
        </w:rPr>
        <w:t>互联网使用的网络层协议是无连接的</w:t>
      </w:r>
      <w:r>
        <w:rPr>
          <w:rFonts w:hint="default"/>
          <w:sz w:val="21"/>
          <w:szCs w:val="21"/>
          <w:u w:val="single"/>
          <w:lang w:val="en-US" w:eastAsia="zh-CN"/>
        </w:rPr>
        <w:t>网际协议 IP</w:t>
      </w:r>
      <w:r>
        <w:rPr>
          <w:rFonts w:hint="default"/>
          <w:sz w:val="21"/>
          <w:szCs w:val="21"/>
          <w:lang w:val="en-US" w:eastAsia="zh-CN"/>
        </w:rPr>
        <w:t xml:space="preserve">  (Internet Protocol) 和</w:t>
      </w:r>
      <w:r>
        <w:rPr>
          <w:rFonts w:hint="default"/>
          <w:sz w:val="21"/>
          <w:szCs w:val="21"/>
          <w:u w:val="single"/>
          <w:lang w:val="en-US" w:eastAsia="zh-CN"/>
        </w:rPr>
        <w:t>许多种路由选择协议</w:t>
      </w:r>
      <w:r>
        <w:rPr>
          <w:rFonts w:hint="default"/>
          <w:sz w:val="21"/>
          <w:szCs w:val="21"/>
          <w:lang w:val="en-US" w:eastAsia="zh-CN"/>
        </w:rPr>
        <w:t>，因此互联网的网络层也叫做网际层或 IP 层。</w:t>
      </w:r>
      <w:r>
        <w:rPr>
          <w:rFonts w:hint="eastAsia"/>
          <w:sz w:val="21"/>
          <w:szCs w:val="21"/>
          <w:lang w:val="en-US" w:eastAsia="zh-CN"/>
        </w:rPr>
        <w:t>IP是用来</w:t>
      </w:r>
      <w:r>
        <w:rPr>
          <w:rFonts w:hint="eastAsia"/>
          <w:sz w:val="21"/>
          <w:szCs w:val="21"/>
          <w:u w:val="single"/>
          <w:lang w:val="en-US" w:eastAsia="zh-CN"/>
        </w:rPr>
        <w:t>使互连起来的许多计算机网络能够进行通信</w:t>
      </w:r>
      <w:r>
        <w:rPr>
          <w:rFonts w:hint="eastAsia"/>
          <w:sz w:val="21"/>
          <w:szCs w:val="21"/>
          <w:lang w:val="en-US" w:eastAsia="zh-CN"/>
        </w:rPr>
        <w:t>。</w:t>
      </w:r>
    </w:p>
    <w:p>
      <w:pPr>
        <w:rPr>
          <w:rFonts w:hint="default"/>
          <w:sz w:val="21"/>
          <w:szCs w:val="21"/>
          <w:lang w:val="en-US" w:eastAsia="zh-CN"/>
        </w:rPr>
      </w:pPr>
      <w:r>
        <w:rPr>
          <w:rFonts w:hint="default"/>
          <w:sz w:val="21"/>
          <w:szCs w:val="21"/>
          <w:lang w:val="en-US" w:eastAsia="zh-CN"/>
        </w:rPr>
        <w:t>IP 协议分组也叫做 IP 数据报，或简称为数据报。</w:t>
      </w:r>
    </w:p>
    <w:p>
      <w:pPr>
        <w:rPr>
          <w:rFonts w:hint="default"/>
          <w:sz w:val="21"/>
          <w:szCs w:val="21"/>
          <w:lang w:val="en-US" w:eastAsia="zh-CN"/>
        </w:rPr>
      </w:pPr>
    </w:p>
    <w:p>
      <w:pPr>
        <w:rPr>
          <w:rFonts w:hint="eastAsia"/>
          <w:sz w:val="21"/>
          <w:szCs w:val="21"/>
          <w:lang w:val="en-US" w:eastAsia="zh-CN"/>
        </w:rPr>
      </w:pPr>
      <w:r>
        <w:rPr>
          <w:rFonts w:hint="eastAsia"/>
          <w:sz w:val="21"/>
          <w:szCs w:val="21"/>
          <w:lang w:val="en-US" w:eastAsia="zh-CN"/>
        </w:rPr>
        <w:t>数据链路层</w:t>
      </w:r>
    </w:p>
    <w:p>
      <w:pPr>
        <w:rPr>
          <w:rFonts w:hint="default"/>
          <w:sz w:val="21"/>
          <w:szCs w:val="21"/>
          <w:lang w:val="en-US" w:eastAsia="zh-CN"/>
        </w:rPr>
      </w:pPr>
      <w:r>
        <w:rPr>
          <w:rFonts w:hint="default"/>
          <w:sz w:val="21"/>
          <w:szCs w:val="21"/>
          <w:lang w:val="en-US" w:eastAsia="zh-CN"/>
        </w:rPr>
        <w:t>任务：</w:t>
      </w:r>
      <w:r>
        <w:rPr>
          <w:rFonts w:hint="default"/>
          <w:sz w:val="21"/>
          <w:szCs w:val="21"/>
          <w:u w:val="single"/>
          <w:lang w:val="en-US" w:eastAsia="zh-CN"/>
        </w:rPr>
        <w:t>实现两个相邻节点之间的可靠通信</w:t>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在两个相邻节点间的链路上传送帧（frame）。</w:t>
      </w:r>
    </w:p>
    <w:p>
      <w:pPr>
        <w:rPr>
          <w:rFonts w:hint="default"/>
          <w:sz w:val="21"/>
          <w:szCs w:val="21"/>
          <w:lang w:val="en-US" w:eastAsia="zh-CN"/>
        </w:rPr>
      </w:pPr>
      <w:r>
        <w:rPr>
          <w:rFonts w:hint="default"/>
          <w:sz w:val="21"/>
          <w:szCs w:val="21"/>
          <w:lang w:val="en-US" w:eastAsia="zh-CN"/>
        </w:rPr>
        <w:t>如发现有差错，就简单地丢弃出错帧。</w:t>
      </w:r>
    </w:p>
    <w:p>
      <w:pPr>
        <w:rPr>
          <w:rFonts w:hint="default"/>
          <w:sz w:val="21"/>
          <w:szCs w:val="21"/>
          <w:lang w:val="en-US" w:eastAsia="zh-CN"/>
        </w:rPr>
      </w:pPr>
      <w:r>
        <w:rPr>
          <w:rFonts w:hint="default"/>
          <w:sz w:val="21"/>
          <w:szCs w:val="21"/>
          <w:lang w:val="en-US" w:eastAsia="zh-CN"/>
        </w:rPr>
        <w:t>如果需要改正出现的差错，就要采用可靠传输协议来纠正出现的差错。这种方法会使数据链路层协议复杂。</w:t>
      </w:r>
    </w:p>
    <w:p>
      <w:pPr>
        <w:rPr>
          <w:rFonts w:hint="eastAsia"/>
          <w:sz w:val="21"/>
          <w:szCs w:val="21"/>
          <w:lang w:val="en-US" w:eastAsia="zh-CN"/>
        </w:rPr>
      </w:pPr>
      <w:r>
        <w:rPr>
          <w:rFonts w:hint="eastAsia"/>
          <w:sz w:val="21"/>
          <w:szCs w:val="21"/>
          <w:u w:val="single"/>
          <w:lang w:val="en-US" w:eastAsia="zh-CN"/>
        </w:rPr>
        <w:t>点对点协议PPP</w:t>
      </w:r>
      <w:r>
        <w:rPr>
          <w:rFonts w:hint="eastAsia"/>
          <w:sz w:val="21"/>
          <w:szCs w:val="21"/>
          <w:lang w:val="en-US" w:eastAsia="zh-CN"/>
        </w:rPr>
        <w:t>是</w:t>
      </w:r>
      <w:r>
        <w:rPr>
          <w:rFonts w:hint="eastAsia"/>
          <w:sz w:val="21"/>
          <w:szCs w:val="21"/>
          <w:u w:val="single"/>
          <w:lang w:val="en-US" w:eastAsia="zh-CN"/>
        </w:rPr>
        <w:t>用户计算机和ISP进行通信时</w:t>
      </w:r>
      <w:r>
        <w:rPr>
          <w:rFonts w:hint="eastAsia"/>
          <w:sz w:val="21"/>
          <w:szCs w:val="21"/>
          <w:u w:val="none"/>
          <w:lang w:val="en-US" w:eastAsia="zh-CN"/>
        </w:rPr>
        <w:t>所使用</w:t>
      </w:r>
      <w:r>
        <w:rPr>
          <w:rFonts w:hint="eastAsia"/>
          <w:sz w:val="21"/>
          <w:szCs w:val="21"/>
          <w:lang w:val="en-US" w:eastAsia="zh-CN"/>
        </w:rPr>
        <w:t>的数据链路层协议。</w:t>
      </w:r>
    </w:p>
    <w:p>
      <w:pPr>
        <w:rPr>
          <w:rFonts w:hint="default"/>
          <w:sz w:val="21"/>
          <w:szCs w:val="21"/>
          <w:lang w:val="en-US" w:eastAsia="zh-CN"/>
        </w:rPr>
      </w:pPr>
      <w:r>
        <w:rPr>
          <w:rFonts w:hint="eastAsia"/>
          <w:sz w:val="21"/>
          <w:szCs w:val="21"/>
          <w:u w:val="single"/>
          <w:lang w:val="en-US" w:eastAsia="zh-CN"/>
        </w:rPr>
        <w:t>载波监听多点接入/碰撞检测（CSMA/CD）协议</w:t>
      </w:r>
      <w:r>
        <w:rPr>
          <w:rFonts w:hint="eastAsia"/>
          <w:sz w:val="21"/>
          <w:szCs w:val="21"/>
          <w:lang w:val="en-US" w:eastAsia="zh-CN"/>
        </w:rPr>
        <w:t>：</w:t>
      </w:r>
      <w:r>
        <w:rPr>
          <w:rFonts w:hint="eastAsia"/>
          <w:sz w:val="21"/>
          <w:szCs w:val="21"/>
          <w:u w:val="single"/>
          <w:lang w:val="en-US" w:eastAsia="zh-CN"/>
        </w:rPr>
        <w:t>具有广播特性的总线上实现了一对一的通信</w:t>
      </w:r>
      <w:r>
        <w:rPr>
          <w:rFonts w:hint="eastAsia"/>
          <w:sz w:val="21"/>
          <w:szCs w:val="21"/>
          <w:lang w:val="en-US" w:eastAsia="zh-CN"/>
        </w:rPr>
        <w:t>。</w:t>
      </w:r>
    </w:p>
    <w:p>
      <w:pPr>
        <w:rPr>
          <w:rFonts w:hint="default"/>
          <w:sz w:val="21"/>
          <w:szCs w:val="21"/>
          <w:lang w:val="en-US" w:eastAsia="zh-CN"/>
        </w:rPr>
      </w:pPr>
    </w:p>
    <w:p>
      <w:pPr>
        <w:rPr>
          <w:rFonts w:hint="eastAsia"/>
          <w:sz w:val="21"/>
          <w:szCs w:val="21"/>
          <w:lang w:val="en-US" w:eastAsia="zh-CN"/>
        </w:rPr>
      </w:pPr>
      <w:r>
        <w:rPr>
          <w:rFonts w:hint="eastAsia"/>
          <w:sz w:val="21"/>
          <w:szCs w:val="21"/>
          <w:lang w:val="en-US" w:eastAsia="zh-CN"/>
        </w:rPr>
        <w:t>物理层</w:t>
      </w:r>
    </w:p>
    <w:p>
      <w:pPr>
        <w:rPr>
          <w:rFonts w:hint="default"/>
          <w:sz w:val="21"/>
          <w:szCs w:val="21"/>
          <w:lang w:val="en-US" w:eastAsia="zh-CN"/>
        </w:rPr>
      </w:pPr>
      <w:r>
        <w:rPr>
          <w:rFonts w:hint="default"/>
          <w:sz w:val="21"/>
          <w:szCs w:val="21"/>
          <w:lang w:val="en-US" w:eastAsia="zh-CN"/>
        </w:rPr>
        <w:t>任务：</w:t>
      </w:r>
      <w:r>
        <w:rPr>
          <w:rFonts w:hint="default"/>
          <w:sz w:val="21"/>
          <w:szCs w:val="21"/>
          <w:u w:val="single"/>
          <w:lang w:val="en-US" w:eastAsia="zh-CN"/>
        </w:rPr>
        <w:t>实现比特（0 或 1）的传输</w:t>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确定连接电缆的插头应当有多少根引脚，以及各引脚应如何连接。</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在主机和网络节点中的区别</w:t>
      </w:r>
    </w:p>
    <w:p>
      <w:pPr>
        <w:rPr>
          <w:rFonts w:hint="default"/>
          <w:sz w:val="21"/>
          <w:szCs w:val="21"/>
          <w:lang w:val="en-US" w:eastAsia="zh-CN"/>
        </w:rPr>
      </w:pPr>
      <w:r>
        <w:rPr>
          <w:rFonts w:hint="default"/>
          <w:sz w:val="21"/>
          <w:szCs w:val="21"/>
          <w:lang w:val="en-US" w:eastAsia="zh-CN"/>
        </w:rPr>
        <w:drawing>
          <wp:inline distT="0" distB="0" distL="114300" distR="114300">
            <wp:extent cx="5271770" cy="2468880"/>
            <wp:effectExtent l="0" t="0" r="5080" b="7620"/>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5"/>
                    <a:stretch>
                      <a:fillRect/>
                    </a:stretch>
                  </pic:blipFill>
                  <pic:spPr>
                    <a:xfrm>
                      <a:off x="0" y="0"/>
                      <a:ext cx="5271770" cy="2468880"/>
                    </a:xfrm>
                    <a:prstGeom prst="rect">
                      <a:avLst/>
                    </a:prstGeom>
                    <a:noFill/>
                    <a:ln>
                      <a:noFill/>
                    </a:ln>
                  </pic:spPr>
                </pic:pic>
              </a:graphicData>
            </a:graphic>
          </wp:inline>
        </w:drawing>
      </w:r>
    </w:p>
    <w:p>
      <w:pPr>
        <w:rPr>
          <w:rFonts w:hint="eastAsia"/>
          <w:sz w:val="21"/>
          <w:szCs w:val="21"/>
          <w:lang w:val="en-US" w:eastAsia="zh-CN"/>
        </w:rPr>
      </w:pPr>
      <w:r>
        <w:rPr>
          <w:rFonts w:hint="eastAsia"/>
          <w:sz w:val="21"/>
          <w:szCs w:val="21"/>
          <w:lang w:val="en-US" w:eastAsia="zh-CN"/>
        </w:rPr>
        <w:t>分组在网络节点上升到第3层网络层就转发分组，然后往下传送第2层了。p33</w:t>
      </w:r>
    </w:p>
    <w:p>
      <w:pPr>
        <w:rPr>
          <w:rFonts w:hint="eastAsia"/>
          <w:sz w:val="21"/>
          <w:szCs w:val="21"/>
          <w:lang w:val="en-US" w:eastAsia="zh-CN"/>
        </w:rPr>
      </w:pPr>
    </w:p>
    <w:p>
      <w:pPr>
        <w:rPr>
          <w:rFonts w:hint="default"/>
          <w:sz w:val="21"/>
          <w:szCs w:val="21"/>
          <w:lang w:val="en-US" w:eastAsia="zh-CN"/>
        </w:rPr>
      </w:pPr>
      <w:r>
        <w:rPr>
          <w:rFonts w:hint="default"/>
          <w:sz w:val="21"/>
          <w:szCs w:val="21"/>
          <w:lang w:val="en-US" w:eastAsia="zh-CN"/>
        </w:rPr>
        <w:t>分层设计的优点</w:t>
      </w:r>
      <w:r>
        <w:rPr>
          <w:rFonts w:hint="eastAsia"/>
          <w:sz w:val="21"/>
          <w:szCs w:val="21"/>
          <w:lang w:val="en-US" w:eastAsia="zh-CN"/>
        </w:rPr>
        <w:t>：p30</w:t>
      </w:r>
    </w:p>
    <w:p>
      <w:pPr>
        <w:numPr>
          <w:ilvl w:val="0"/>
          <w:numId w:val="1"/>
        </w:numPr>
        <w:ind w:left="420" w:leftChars="0" w:hanging="420" w:firstLineChars="0"/>
        <w:rPr>
          <w:rFonts w:hint="default"/>
          <w:sz w:val="21"/>
          <w:szCs w:val="21"/>
          <w:lang w:val="en-US" w:eastAsia="zh-CN"/>
        </w:rPr>
      </w:pPr>
      <w:r>
        <w:rPr>
          <w:rFonts w:hint="default"/>
          <w:sz w:val="21"/>
          <w:szCs w:val="21"/>
          <w:lang w:val="en-US" w:eastAsia="zh-CN"/>
        </w:rPr>
        <w:t>各层之间是独立的。</w:t>
      </w:r>
    </w:p>
    <w:p>
      <w:pPr>
        <w:numPr>
          <w:ilvl w:val="0"/>
          <w:numId w:val="1"/>
        </w:numPr>
        <w:ind w:left="420" w:leftChars="0" w:hanging="420" w:firstLineChars="0"/>
        <w:rPr>
          <w:rFonts w:hint="default"/>
          <w:sz w:val="21"/>
          <w:szCs w:val="21"/>
          <w:lang w:val="en-US" w:eastAsia="zh-CN"/>
        </w:rPr>
      </w:pPr>
      <w:r>
        <w:rPr>
          <w:rFonts w:hint="default"/>
          <w:sz w:val="21"/>
          <w:szCs w:val="21"/>
          <w:lang w:val="en-US" w:eastAsia="zh-CN"/>
        </w:rPr>
        <w:t>灵活性好。</w:t>
      </w:r>
    </w:p>
    <w:p>
      <w:pPr>
        <w:numPr>
          <w:ilvl w:val="0"/>
          <w:numId w:val="1"/>
        </w:numPr>
        <w:ind w:left="420" w:leftChars="0" w:hanging="420" w:firstLineChars="0"/>
        <w:rPr>
          <w:rFonts w:hint="default"/>
          <w:sz w:val="21"/>
          <w:szCs w:val="21"/>
          <w:lang w:val="en-US" w:eastAsia="zh-CN"/>
        </w:rPr>
      </w:pPr>
      <w:r>
        <w:rPr>
          <w:rFonts w:hint="default"/>
          <w:sz w:val="21"/>
          <w:szCs w:val="21"/>
          <w:lang w:val="en-US" w:eastAsia="zh-CN"/>
        </w:rPr>
        <w:t>结构上可分割开。</w:t>
      </w:r>
    </w:p>
    <w:p>
      <w:pPr>
        <w:numPr>
          <w:ilvl w:val="0"/>
          <w:numId w:val="1"/>
        </w:numPr>
        <w:ind w:left="420" w:leftChars="0" w:hanging="420" w:firstLineChars="0"/>
        <w:rPr>
          <w:rFonts w:hint="default"/>
          <w:sz w:val="21"/>
          <w:szCs w:val="21"/>
          <w:lang w:val="en-US" w:eastAsia="zh-CN"/>
        </w:rPr>
      </w:pPr>
      <w:r>
        <w:rPr>
          <w:rFonts w:hint="default"/>
          <w:sz w:val="21"/>
          <w:szCs w:val="21"/>
          <w:lang w:val="en-US" w:eastAsia="zh-CN"/>
        </w:rPr>
        <w:t>易于实现和维护</w:t>
      </w:r>
    </w:p>
    <w:p>
      <w:pPr>
        <w:numPr>
          <w:ilvl w:val="0"/>
          <w:numId w:val="1"/>
        </w:numPr>
        <w:ind w:left="420" w:leftChars="0" w:hanging="420" w:firstLineChars="0"/>
        <w:rPr>
          <w:rFonts w:hint="default"/>
          <w:sz w:val="21"/>
          <w:szCs w:val="21"/>
          <w:lang w:val="en-US" w:eastAsia="zh-CN"/>
        </w:rPr>
      </w:pPr>
      <w:r>
        <w:rPr>
          <w:rFonts w:hint="default"/>
          <w:sz w:val="21"/>
          <w:szCs w:val="21"/>
          <w:lang w:val="en-US" w:eastAsia="zh-CN"/>
        </w:rPr>
        <w:t>能促进标准化工作。</w:t>
      </w:r>
    </w:p>
    <w:p>
      <w:pPr>
        <w:rPr>
          <w:sz w:val="21"/>
          <w:szCs w:val="21"/>
        </w:rPr>
      </w:pPr>
    </w:p>
    <w:p>
      <w:pPr>
        <w:rPr>
          <w:rFonts w:hint="eastAsia"/>
          <w:sz w:val="21"/>
          <w:szCs w:val="21"/>
          <w:highlight w:val="yellow"/>
        </w:rPr>
      </w:pPr>
      <w:r>
        <w:rPr>
          <w:rFonts w:hint="eastAsia"/>
          <w:sz w:val="21"/>
          <w:szCs w:val="21"/>
          <w:highlight w:val="yellow"/>
          <w:lang w:val="en-US" w:eastAsia="zh-CN"/>
        </w:rPr>
        <w:t xml:space="preserve">2. </w:t>
      </w:r>
      <w:r>
        <w:rPr>
          <w:rFonts w:hint="eastAsia"/>
          <w:sz w:val="21"/>
          <w:szCs w:val="21"/>
          <w:highlight w:val="yellow"/>
        </w:rPr>
        <w:t>滑动窗口、ARQ的定义、原理、特点</w:t>
      </w:r>
    </w:p>
    <w:p>
      <w:pPr>
        <w:rPr>
          <w:rFonts w:hint="default" w:eastAsia="宋体"/>
          <w:sz w:val="21"/>
          <w:szCs w:val="21"/>
          <w:lang w:val="en-US" w:eastAsia="zh-CN"/>
        </w:rPr>
      </w:pPr>
      <w:r>
        <w:rPr>
          <w:rFonts w:hint="eastAsia"/>
          <w:sz w:val="21"/>
          <w:szCs w:val="21"/>
          <w:lang w:val="en-US" w:eastAsia="zh-CN"/>
        </w:rPr>
        <w:t>p224</w:t>
      </w:r>
    </w:p>
    <w:p>
      <w:pPr>
        <w:rPr>
          <w:rFonts w:hint="eastAsia"/>
          <w:sz w:val="21"/>
          <w:szCs w:val="21"/>
        </w:rPr>
      </w:pPr>
      <w:r>
        <w:rPr>
          <w:rFonts w:hint="eastAsia"/>
          <w:sz w:val="21"/>
          <w:szCs w:val="21"/>
        </w:rPr>
        <w:t>滑动窗口</w:t>
      </w:r>
    </w:p>
    <w:p>
      <w:pPr>
        <w:rPr>
          <w:rFonts w:hint="eastAsia"/>
          <w:sz w:val="21"/>
          <w:szCs w:val="21"/>
        </w:rPr>
      </w:pPr>
      <w:r>
        <w:rPr>
          <w:rFonts w:hint="eastAsia"/>
          <w:sz w:val="21"/>
          <w:szCs w:val="21"/>
        </w:rPr>
        <w:t>发送方和接收方各自维持着发送窗口和接受窗口</w:t>
      </w:r>
      <w:r>
        <w:rPr>
          <w:rFonts w:hint="eastAsia"/>
          <w:sz w:val="21"/>
          <w:szCs w:val="21"/>
          <w:lang w:eastAsia="zh-CN"/>
        </w:rPr>
        <w:t>。</w:t>
      </w:r>
      <w:r>
        <w:rPr>
          <w:rFonts w:hint="eastAsia"/>
          <w:sz w:val="21"/>
          <w:szCs w:val="21"/>
        </w:rPr>
        <w:t>发送方每收到一个确认，就把发送窗口向前滑动一个分组的位置。接收方一般采用累计确认方式，即接收方不必对收到的分组逐个发送确认，而是可以在收到几个分组后，对按序到达的最后一个分组发送确认，这样就表示：到这个分组位置的所有分组都已经正确收到了。</w:t>
      </w:r>
    </w:p>
    <w:p>
      <w:pPr>
        <w:rPr>
          <w:sz w:val="21"/>
          <w:szCs w:val="21"/>
        </w:rPr>
      </w:pPr>
    </w:p>
    <w:p>
      <w:pPr>
        <w:rPr>
          <w:rFonts w:hint="eastAsia" w:eastAsia="宋体"/>
          <w:sz w:val="21"/>
          <w:szCs w:val="21"/>
          <w:u w:val="single"/>
          <w:lang w:eastAsia="zh-CN"/>
        </w:rPr>
      </w:pPr>
      <w:r>
        <w:rPr>
          <w:rFonts w:hint="eastAsia"/>
          <w:sz w:val="21"/>
          <w:szCs w:val="21"/>
        </w:rPr>
        <w:t>ARQ，也可以是 Automatic Repeat Query 的缩写，是一种</w:t>
      </w:r>
      <w:r>
        <w:rPr>
          <w:rFonts w:hint="eastAsia"/>
          <w:sz w:val="21"/>
          <w:szCs w:val="21"/>
          <w:u w:val="single"/>
        </w:rPr>
        <w:t>在数据传输时，使用确认</w:t>
      </w:r>
      <w:r>
        <w:rPr>
          <w:rFonts w:hint="eastAsia"/>
          <w:sz w:val="21"/>
          <w:szCs w:val="21"/>
        </w:rPr>
        <w:t>（Acknoledgements，就是我们常说的ACK，接收方发送一个消息，告诉发送方，自己是否正确接到了一个包体）</w:t>
      </w:r>
      <w:r>
        <w:rPr>
          <w:rFonts w:hint="eastAsia"/>
          <w:sz w:val="21"/>
          <w:szCs w:val="21"/>
          <w:u w:val="single"/>
        </w:rPr>
        <w:t>和超时</w:t>
      </w:r>
      <w:r>
        <w:rPr>
          <w:rFonts w:hint="eastAsia"/>
          <w:sz w:val="21"/>
          <w:szCs w:val="21"/>
        </w:rPr>
        <w:t>（Timeouts，在收到一个确认消息之前，等待的一个确定的时间段）</w:t>
      </w:r>
      <w:r>
        <w:rPr>
          <w:rFonts w:hint="eastAsia"/>
          <w:sz w:val="21"/>
          <w:szCs w:val="21"/>
          <w:u w:val="single"/>
        </w:rPr>
        <w:t>机制，在不可靠的网络上，实现可靠的数据传输的错误控制方法。如果发送方在超时之前没有收到确认，通常会重新传输相应的包体，直到收到确认或者重试超过一定的次数。</w:t>
      </w:r>
    </w:p>
    <w:p>
      <w:pPr>
        <w:rPr>
          <w:rFonts w:hint="eastAsia"/>
          <w:sz w:val="21"/>
          <w:szCs w:val="21"/>
          <w:u w:val="none"/>
        </w:rPr>
      </w:pPr>
    </w:p>
    <w:p>
      <w:pPr>
        <w:rPr>
          <w:rFonts w:hint="eastAsia"/>
          <w:sz w:val="21"/>
          <w:szCs w:val="21"/>
          <w:u w:val="none"/>
          <w:lang w:val="en-US" w:eastAsia="zh-CN"/>
        </w:rPr>
      </w:pPr>
      <w:r>
        <w:rPr>
          <w:rFonts w:hint="eastAsia"/>
          <w:sz w:val="21"/>
          <w:szCs w:val="21"/>
          <w:u w:val="none"/>
          <w:lang w:val="en-US" w:eastAsia="zh-CN"/>
        </w:rPr>
        <w:t>原理</w:t>
      </w:r>
    </w:p>
    <w:p>
      <w:pPr>
        <w:rPr>
          <w:rFonts w:hint="eastAsia"/>
          <w:sz w:val="21"/>
          <w:szCs w:val="21"/>
          <w:u w:val="none"/>
          <w:lang w:val="en-US" w:eastAsia="zh-CN"/>
        </w:rPr>
      </w:pPr>
      <w:r>
        <w:rPr>
          <w:rFonts w:hint="eastAsia"/>
          <w:sz w:val="21"/>
          <w:szCs w:val="21"/>
          <w:u w:val="none"/>
          <w:lang w:val="en-US" w:eastAsia="zh-CN"/>
        </w:rPr>
        <w:t>发送方每收到一个确认，就把发送窗口向前滑动一个分组的位置。接收方一般采用累计确认方式，即接收方不必对收到的分组逐个发送确认，而是可以在收到几个分组后，对按序到达的最后一个分组发送确认，这样就表示：到这个分组位置的所有分组都已经正确收到了。连续 ARQ 协议采用 Go-back-N（回退N），表示需要再退回来重传已发送过的 N 个分组。</w:t>
      </w:r>
    </w:p>
    <w:p>
      <w:pPr>
        <w:rPr>
          <w:rFonts w:hint="eastAsia"/>
          <w:sz w:val="21"/>
          <w:szCs w:val="21"/>
          <w:u w:val="none"/>
          <w:lang w:val="en-US" w:eastAsia="zh-CN"/>
        </w:rPr>
      </w:pPr>
    </w:p>
    <w:p>
      <w:pPr>
        <w:rPr>
          <w:rFonts w:hint="eastAsia"/>
          <w:sz w:val="21"/>
          <w:szCs w:val="21"/>
          <w:u w:val="none"/>
          <w:lang w:val="en-US" w:eastAsia="zh-CN"/>
        </w:rPr>
      </w:pPr>
      <w:r>
        <w:rPr>
          <w:rFonts w:hint="eastAsia"/>
          <w:sz w:val="21"/>
          <w:szCs w:val="21"/>
          <w:u w:val="none"/>
          <w:lang w:val="en-US" w:eastAsia="zh-CN"/>
        </w:rPr>
        <w:t>特点</w:t>
      </w:r>
    </w:p>
    <w:p>
      <w:pPr>
        <w:rPr>
          <w:rFonts w:hint="default"/>
          <w:sz w:val="21"/>
          <w:szCs w:val="21"/>
          <w:u w:val="none"/>
          <w:lang w:val="en-US" w:eastAsia="zh-CN"/>
        </w:rPr>
      </w:pPr>
      <w:r>
        <w:rPr>
          <w:rFonts w:hint="eastAsia"/>
          <w:sz w:val="21"/>
          <w:szCs w:val="21"/>
          <w:u w:val="none"/>
          <w:lang w:val="en-US" w:eastAsia="zh-CN"/>
        </w:rPr>
        <w:t>优点：</w:t>
      </w:r>
      <w:r>
        <w:rPr>
          <w:rFonts w:hint="default"/>
          <w:sz w:val="21"/>
          <w:szCs w:val="21"/>
          <w:u w:val="none"/>
          <w:lang w:val="en-US" w:eastAsia="zh-CN"/>
        </w:rPr>
        <w:t>容易实现，即使确认丢失也不必重传。</w:t>
      </w:r>
      <w:r>
        <w:rPr>
          <w:rFonts w:hint="eastAsia"/>
          <w:sz w:val="21"/>
          <w:szCs w:val="21"/>
          <w:u w:val="none"/>
          <w:lang w:val="en-US" w:eastAsia="zh-CN"/>
        </w:rPr>
        <w:t>提高信道利用率。</w:t>
      </w:r>
    </w:p>
    <w:p>
      <w:pPr>
        <w:rPr>
          <w:rFonts w:hint="eastAsia"/>
          <w:sz w:val="21"/>
          <w:szCs w:val="21"/>
          <w:u w:val="none"/>
          <w:lang w:val="en-US" w:eastAsia="zh-CN"/>
        </w:rPr>
      </w:pPr>
      <w:r>
        <w:rPr>
          <w:rFonts w:hint="eastAsia"/>
          <w:sz w:val="21"/>
          <w:szCs w:val="21"/>
          <w:u w:val="none"/>
          <w:lang w:val="en-US" w:eastAsia="zh-CN"/>
        </w:rPr>
        <w:t>缺点：</w:t>
      </w:r>
      <w:r>
        <w:rPr>
          <w:rFonts w:hint="default"/>
          <w:sz w:val="21"/>
          <w:szCs w:val="21"/>
          <w:u w:val="none"/>
          <w:lang w:val="en-US" w:eastAsia="zh-CN"/>
        </w:rPr>
        <w:t>不能向发送方反映出接收方已经正确收到的所有分组的信息。</w:t>
      </w:r>
      <w:r>
        <w:rPr>
          <w:rFonts w:hint="eastAsia"/>
          <w:sz w:val="21"/>
          <w:szCs w:val="21"/>
          <w:u w:val="none"/>
          <w:lang w:val="en-US" w:eastAsia="zh-CN"/>
        </w:rPr>
        <w:t>当通信线路质量不好时，需要等待。</w:t>
      </w:r>
    </w:p>
    <w:p>
      <w:pPr>
        <w:rPr>
          <w:rFonts w:hint="eastAsia"/>
          <w:sz w:val="21"/>
          <w:szCs w:val="21"/>
          <w:u w:val="none"/>
          <w:lang w:val="en-US" w:eastAsia="zh-CN"/>
        </w:rPr>
      </w:pPr>
    </w:p>
    <w:p>
      <w:pPr>
        <w:rPr>
          <w:rFonts w:hint="default"/>
          <w:sz w:val="21"/>
          <w:szCs w:val="21"/>
          <w:highlight w:val="yellow"/>
          <w:u w:val="none"/>
          <w:lang w:val="en-US" w:eastAsia="zh-CN"/>
        </w:rPr>
      </w:pPr>
      <w:r>
        <w:rPr>
          <w:rFonts w:hint="eastAsia"/>
          <w:sz w:val="21"/>
          <w:szCs w:val="21"/>
          <w:highlight w:val="yellow"/>
          <w:u w:val="none"/>
          <w:lang w:val="en-US" w:eastAsia="zh-CN"/>
        </w:rPr>
        <w:t xml:space="preserve">3. </w:t>
      </w:r>
      <w:r>
        <w:rPr>
          <w:rFonts w:hint="default"/>
          <w:sz w:val="21"/>
          <w:szCs w:val="21"/>
          <w:highlight w:val="yellow"/>
          <w:u w:val="none"/>
          <w:lang w:val="en-US" w:eastAsia="zh-CN"/>
        </w:rPr>
        <w:t>流量控制和拥塞控制的本质、相同点、不同点、实现的方法</w:t>
      </w:r>
    </w:p>
    <w:p>
      <w:pPr>
        <w:rPr>
          <w:rFonts w:hint="default"/>
          <w:sz w:val="21"/>
          <w:szCs w:val="21"/>
          <w:u w:val="none"/>
          <w:lang w:val="en-US" w:eastAsia="zh-CN"/>
        </w:rPr>
      </w:pPr>
      <w:r>
        <w:rPr>
          <w:rFonts w:hint="eastAsia"/>
          <w:sz w:val="21"/>
          <w:szCs w:val="21"/>
          <w:u w:val="none"/>
          <w:lang w:val="en-US" w:eastAsia="zh-CN"/>
        </w:rPr>
        <w:t>p236</w:t>
      </w:r>
    </w:p>
    <w:p>
      <w:pPr>
        <w:rPr>
          <w:rFonts w:hint="default"/>
          <w:sz w:val="21"/>
          <w:szCs w:val="21"/>
          <w:u w:val="none"/>
          <w:lang w:val="en-US" w:eastAsia="zh-CN"/>
        </w:rPr>
      </w:pPr>
      <w:r>
        <w:rPr>
          <w:rFonts w:hint="default"/>
          <w:sz w:val="21"/>
          <w:szCs w:val="21"/>
          <w:u w:val="none"/>
          <w:lang w:val="en-US" w:eastAsia="zh-CN"/>
        </w:rPr>
        <w:t>流量控制</w:t>
      </w:r>
    </w:p>
    <w:p>
      <w:pPr>
        <w:rPr>
          <w:rFonts w:hint="default"/>
          <w:sz w:val="21"/>
          <w:szCs w:val="21"/>
          <w:u w:val="none"/>
          <w:lang w:val="en-US" w:eastAsia="zh-CN"/>
        </w:rPr>
      </w:pPr>
      <w:r>
        <w:rPr>
          <w:rFonts w:hint="default"/>
          <w:sz w:val="21"/>
          <w:szCs w:val="21"/>
          <w:u w:val="single"/>
          <w:lang w:val="en-US" w:eastAsia="zh-CN"/>
        </w:rPr>
        <w:t>让发送方的发送速率不要太快，使接收方来得及接收。</w:t>
      </w:r>
    </w:p>
    <w:p>
      <w:pPr>
        <w:rPr>
          <w:rFonts w:hint="default"/>
          <w:sz w:val="21"/>
          <w:szCs w:val="21"/>
          <w:u w:val="none"/>
          <w:lang w:val="en-US" w:eastAsia="zh-CN"/>
        </w:rPr>
      </w:pPr>
      <w:r>
        <w:rPr>
          <w:rFonts w:hint="default"/>
          <w:sz w:val="21"/>
          <w:szCs w:val="21"/>
          <w:u w:val="single"/>
          <w:lang w:val="en-US" w:eastAsia="zh-CN"/>
        </w:rPr>
        <w:t>利用滑动窗口机制</w:t>
      </w:r>
      <w:r>
        <w:rPr>
          <w:rFonts w:hint="default"/>
          <w:sz w:val="21"/>
          <w:szCs w:val="21"/>
          <w:u w:val="none"/>
          <w:lang w:val="en-US" w:eastAsia="zh-CN"/>
        </w:rPr>
        <w:t xml:space="preserve">可以很方便地在 TCP 连接上实现对发送方的流量控制。 </w:t>
      </w:r>
    </w:p>
    <w:p>
      <w:pPr>
        <w:rPr>
          <w:rFonts w:hint="default"/>
          <w:sz w:val="21"/>
          <w:szCs w:val="21"/>
          <w:u w:val="none"/>
          <w:lang w:val="en-US" w:eastAsia="zh-CN"/>
        </w:rPr>
      </w:pPr>
    </w:p>
    <w:p>
      <w:pPr>
        <w:rPr>
          <w:rFonts w:hint="default"/>
          <w:sz w:val="21"/>
          <w:szCs w:val="21"/>
          <w:u w:val="none"/>
          <w:lang w:val="en-US" w:eastAsia="zh-CN"/>
        </w:rPr>
      </w:pPr>
      <w:r>
        <w:rPr>
          <w:rFonts w:hint="eastAsia"/>
          <w:sz w:val="21"/>
          <w:szCs w:val="21"/>
          <w:u w:val="none"/>
          <w:lang w:val="en-US" w:eastAsia="zh-CN"/>
        </w:rPr>
        <w:t>p238</w:t>
      </w:r>
    </w:p>
    <w:p>
      <w:pPr>
        <w:rPr>
          <w:rFonts w:hint="default"/>
          <w:sz w:val="21"/>
          <w:szCs w:val="21"/>
          <w:u w:val="none"/>
          <w:lang w:val="en-US" w:eastAsia="zh-CN"/>
        </w:rPr>
      </w:pPr>
      <w:r>
        <w:rPr>
          <w:rFonts w:hint="default"/>
          <w:sz w:val="21"/>
          <w:szCs w:val="21"/>
          <w:u w:val="none"/>
          <w:lang w:val="en-US" w:eastAsia="zh-CN"/>
        </w:rPr>
        <w:t>拥塞控制</w:t>
      </w:r>
    </w:p>
    <w:p>
      <w:pPr>
        <w:rPr>
          <w:rFonts w:hint="default"/>
          <w:sz w:val="21"/>
          <w:szCs w:val="21"/>
          <w:u w:val="none"/>
          <w:lang w:val="en-US" w:eastAsia="zh-CN"/>
        </w:rPr>
      </w:pPr>
      <w:r>
        <w:rPr>
          <w:rFonts w:hint="default"/>
          <w:sz w:val="21"/>
          <w:szCs w:val="21"/>
          <w:u w:val="none"/>
          <w:lang w:val="en-US" w:eastAsia="zh-CN"/>
        </w:rPr>
        <w:t>防止过多的数据注入到网络中，避免网络中的路由器或链路过载。</w:t>
      </w:r>
    </w:p>
    <w:p>
      <w:pPr>
        <w:rPr>
          <w:rFonts w:hint="default"/>
          <w:sz w:val="21"/>
          <w:szCs w:val="21"/>
          <w:u w:val="none"/>
          <w:lang w:val="en-US" w:eastAsia="zh-CN"/>
        </w:rPr>
      </w:pPr>
      <w:r>
        <w:rPr>
          <w:rFonts w:hint="default"/>
          <w:sz w:val="21"/>
          <w:szCs w:val="21"/>
          <w:u w:val="none"/>
          <w:lang w:val="en-US" w:eastAsia="zh-CN"/>
        </w:rPr>
        <w:t>拥塞控制的前提：网络能够承受现有的网络负荷。</w:t>
      </w:r>
    </w:p>
    <w:p>
      <w:pPr>
        <w:rPr>
          <w:rFonts w:hint="default"/>
          <w:sz w:val="21"/>
          <w:szCs w:val="21"/>
          <w:u w:val="none"/>
          <w:lang w:val="en-US" w:eastAsia="zh-CN"/>
        </w:rPr>
      </w:pPr>
    </w:p>
    <w:p>
      <w:pPr>
        <w:rPr>
          <w:rFonts w:hint="default"/>
          <w:sz w:val="21"/>
          <w:szCs w:val="21"/>
          <w:u w:val="none"/>
          <w:lang w:val="en-US" w:eastAsia="zh-CN"/>
        </w:rPr>
      </w:pPr>
      <w:r>
        <w:rPr>
          <w:rFonts w:hint="default"/>
          <w:sz w:val="21"/>
          <w:szCs w:val="21"/>
          <w:u w:val="none"/>
          <w:lang w:val="en-US" w:eastAsia="zh-CN"/>
        </w:rPr>
        <w:t>相同点</w:t>
      </w:r>
    </w:p>
    <w:p>
      <w:pPr>
        <w:rPr>
          <w:rFonts w:hint="default"/>
          <w:sz w:val="21"/>
          <w:szCs w:val="21"/>
          <w:u w:val="none"/>
          <w:lang w:val="en-US" w:eastAsia="zh-CN"/>
        </w:rPr>
      </w:pPr>
      <w:r>
        <w:rPr>
          <w:rFonts w:hint="default"/>
          <w:sz w:val="21"/>
          <w:szCs w:val="21"/>
          <w:u w:val="none"/>
          <w:lang w:val="en-US" w:eastAsia="zh-CN"/>
        </w:rPr>
        <w:t>都是为了提高网络性能</w:t>
      </w:r>
      <w:r>
        <w:rPr>
          <w:rFonts w:hint="eastAsia"/>
          <w:sz w:val="21"/>
          <w:szCs w:val="21"/>
          <w:u w:val="none"/>
          <w:lang w:val="en-US" w:eastAsia="zh-CN"/>
        </w:rPr>
        <w:t>。</w:t>
      </w:r>
    </w:p>
    <w:p>
      <w:pPr>
        <w:rPr>
          <w:rFonts w:hint="default"/>
          <w:sz w:val="21"/>
          <w:szCs w:val="21"/>
          <w:u w:val="none"/>
          <w:lang w:val="en-US" w:eastAsia="zh-CN"/>
        </w:rPr>
      </w:pPr>
    </w:p>
    <w:p>
      <w:pPr>
        <w:rPr>
          <w:rFonts w:hint="eastAsia"/>
          <w:sz w:val="21"/>
          <w:szCs w:val="21"/>
          <w:u w:val="none"/>
          <w:lang w:val="en-US" w:eastAsia="zh-CN"/>
        </w:rPr>
      </w:pPr>
      <w:r>
        <w:rPr>
          <w:rFonts w:hint="eastAsia"/>
          <w:sz w:val="21"/>
          <w:szCs w:val="21"/>
          <w:u w:val="none"/>
          <w:lang w:val="en-US" w:eastAsia="zh-CN"/>
        </w:rPr>
        <w:t>不同点</w:t>
      </w:r>
    </w:p>
    <w:p>
      <w:pPr>
        <w:rPr>
          <w:rFonts w:hint="eastAsia"/>
          <w:sz w:val="21"/>
          <w:szCs w:val="21"/>
          <w:u w:val="none"/>
          <w:lang w:val="en-US" w:eastAsia="zh-CN"/>
        </w:rPr>
      </w:pPr>
      <w:r>
        <w:rPr>
          <w:rFonts w:hint="eastAsia"/>
          <w:sz w:val="21"/>
          <w:szCs w:val="21"/>
          <w:u w:val="none"/>
          <w:lang w:val="en-US" w:eastAsia="zh-CN"/>
        </w:rPr>
        <w:t>流量控制：抑制发送端发送数据的速率，以使接收端来得及接收。点对点通信量的控制，是个端到端的问题。</w:t>
      </w:r>
    </w:p>
    <w:p>
      <w:pPr>
        <w:rPr>
          <w:rFonts w:hint="eastAsia"/>
          <w:sz w:val="21"/>
          <w:szCs w:val="21"/>
          <w:u w:val="none"/>
          <w:lang w:val="en-US" w:eastAsia="zh-CN"/>
        </w:rPr>
      </w:pPr>
      <w:r>
        <w:rPr>
          <w:rFonts w:hint="eastAsia"/>
          <w:sz w:val="21"/>
          <w:szCs w:val="21"/>
          <w:u w:val="none"/>
          <w:lang w:val="en-US" w:eastAsia="zh-CN"/>
        </w:rPr>
        <w:t>拥塞控制：防止过多的数据注入到网络中，避免网络中的路由器或链路过载。是一个全局性的过程，涉及到所有的主机、路由器，以及与降低网络传输性能有关的所有因素。</w:t>
      </w:r>
    </w:p>
    <w:p>
      <w:pPr>
        <w:rPr>
          <w:rFonts w:hint="eastAsia"/>
          <w:sz w:val="21"/>
          <w:szCs w:val="21"/>
          <w:u w:val="none"/>
          <w:lang w:val="en-US" w:eastAsia="zh-CN"/>
        </w:rPr>
      </w:pPr>
    </w:p>
    <w:p>
      <w:pPr>
        <w:rPr>
          <w:rFonts w:hint="eastAsia"/>
          <w:sz w:val="21"/>
          <w:szCs w:val="21"/>
          <w:highlight w:val="yellow"/>
          <w:u w:val="none"/>
          <w:lang w:val="en-US" w:eastAsia="zh-CN"/>
        </w:rPr>
      </w:pPr>
      <w:r>
        <w:rPr>
          <w:rFonts w:hint="eastAsia"/>
          <w:sz w:val="21"/>
          <w:szCs w:val="21"/>
          <w:highlight w:val="yellow"/>
          <w:u w:val="none"/>
          <w:lang w:val="en-US" w:eastAsia="zh-CN"/>
        </w:rPr>
        <w:t>4. IPv4和IPv6的过渡技术</w:t>
      </w:r>
    </w:p>
    <w:p>
      <w:pPr>
        <w:rPr>
          <w:rFonts w:hint="default"/>
          <w:sz w:val="21"/>
          <w:szCs w:val="21"/>
          <w:u w:val="none"/>
          <w:lang w:val="en-US" w:eastAsia="zh-CN"/>
        </w:rPr>
      </w:pPr>
      <w:r>
        <w:rPr>
          <w:rFonts w:hint="eastAsia"/>
          <w:sz w:val="21"/>
          <w:szCs w:val="21"/>
          <w:u w:val="none"/>
          <w:lang w:val="en-US" w:eastAsia="zh-CN"/>
        </w:rPr>
        <w:t>p155</w:t>
      </w:r>
    </w:p>
    <w:p>
      <w:pPr>
        <w:rPr>
          <w:rFonts w:hint="default"/>
          <w:sz w:val="21"/>
          <w:szCs w:val="21"/>
          <w:u w:val="none"/>
          <w:lang w:val="en-US" w:eastAsia="zh-CN"/>
        </w:rPr>
      </w:pPr>
      <w:r>
        <w:rPr>
          <w:rFonts w:hint="eastAsia"/>
          <w:sz w:val="21"/>
          <w:szCs w:val="21"/>
          <w:u w:val="none"/>
          <w:lang w:val="en-US" w:eastAsia="zh-CN"/>
        </w:rPr>
        <w:t>采用</w:t>
      </w:r>
      <w:r>
        <w:rPr>
          <w:rFonts w:hint="default"/>
          <w:sz w:val="21"/>
          <w:szCs w:val="21"/>
          <w:u w:val="none"/>
          <w:lang w:val="en-US" w:eastAsia="zh-CN"/>
        </w:rPr>
        <w:t>逐步演进</w:t>
      </w:r>
      <w:r>
        <w:rPr>
          <w:rFonts w:hint="eastAsia"/>
          <w:sz w:val="21"/>
          <w:szCs w:val="21"/>
          <w:u w:val="none"/>
          <w:lang w:val="en-US" w:eastAsia="zh-CN"/>
        </w:rPr>
        <w:t>的办法</w:t>
      </w:r>
      <w:r>
        <w:rPr>
          <w:rFonts w:hint="default"/>
          <w:sz w:val="21"/>
          <w:szCs w:val="21"/>
          <w:u w:val="none"/>
          <w:lang w:val="en-US" w:eastAsia="zh-CN"/>
        </w:rPr>
        <w:t>，</w:t>
      </w:r>
      <w:r>
        <w:rPr>
          <w:rFonts w:hint="eastAsia"/>
          <w:sz w:val="21"/>
          <w:szCs w:val="21"/>
          <w:u w:val="none"/>
          <w:lang w:val="en-US" w:eastAsia="zh-CN"/>
        </w:rPr>
        <w:t>同时还必须使新安装的IPv6系统能够</w:t>
      </w:r>
      <w:r>
        <w:rPr>
          <w:rFonts w:hint="default"/>
          <w:sz w:val="21"/>
          <w:szCs w:val="21"/>
          <w:u w:val="none"/>
          <w:lang w:val="en-US" w:eastAsia="zh-CN"/>
        </w:rPr>
        <w:t>向后兼容。</w:t>
      </w:r>
      <w:r>
        <w:rPr>
          <w:rFonts w:hint="eastAsia"/>
          <w:sz w:val="21"/>
          <w:szCs w:val="21"/>
          <w:u w:val="none"/>
          <w:lang w:val="en-US" w:eastAsia="zh-CN"/>
        </w:rPr>
        <w:t>（</w:t>
      </w:r>
      <w:r>
        <w:rPr>
          <w:rFonts w:hint="default"/>
          <w:sz w:val="21"/>
          <w:szCs w:val="21"/>
          <w:u w:val="none"/>
          <w:lang w:val="en-US" w:eastAsia="zh-CN"/>
        </w:rPr>
        <w:t>向后兼容：IPv6 系统必须能够接收和转发 IPv4 分组，并且能够为 IPv4 分组选择路由。</w:t>
      </w:r>
      <w:r>
        <w:rPr>
          <w:rFonts w:hint="eastAsia"/>
          <w:sz w:val="21"/>
          <w:szCs w:val="21"/>
          <w:u w:val="none"/>
          <w:lang w:val="en-US" w:eastAsia="zh-CN"/>
        </w:rPr>
        <w:t>）</w:t>
      </w:r>
    </w:p>
    <w:p>
      <w:pPr>
        <w:rPr>
          <w:rFonts w:hint="default"/>
          <w:sz w:val="21"/>
          <w:szCs w:val="21"/>
          <w:u w:val="none"/>
          <w:lang w:val="en-US" w:eastAsia="zh-CN"/>
        </w:rPr>
      </w:pPr>
      <w:r>
        <w:rPr>
          <w:rFonts w:hint="default"/>
          <w:sz w:val="21"/>
          <w:szCs w:val="21"/>
          <w:u w:val="none"/>
          <w:lang w:val="en-US" w:eastAsia="zh-CN"/>
        </w:rPr>
        <w:t>两种过渡策略</w:t>
      </w:r>
      <w:r>
        <w:rPr>
          <w:rFonts w:hint="eastAsia"/>
          <w:sz w:val="21"/>
          <w:szCs w:val="21"/>
          <w:u w:val="none"/>
          <w:lang w:val="en-US" w:eastAsia="zh-CN"/>
        </w:rPr>
        <w:t>：</w:t>
      </w:r>
      <w:r>
        <w:rPr>
          <w:rFonts w:hint="default"/>
          <w:sz w:val="21"/>
          <w:szCs w:val="21"/>
          <w:u w:val="none"/>
          <w:lang w:val="en-US" w:eastAsia="zh-CN"/>
        </w:rPr>
        <w:t>使用双协议栈</w:t>
      </w:r>
      <w:r>
        <w:rPr>
          <w:rFonts w:hint="eastAsia"/>
          <w:sz w:val="21"/>
          <w:szCs w:val="21"/>
          <w:u w:val="none"/>
          <w:lang w:val="en-US" w:eastAsia="zh-CN"/>
        </w:rPr>
        <w:t>、</w:t>
      </w:r>
      <w:r>
        <w:rPr>
          <w:rFonts w:hint="default"/>
          <w:sz w:val="21"/>
          <w:szCs w:val="21"/>
          <w:u w:val="none"/>
          <w:lang w:val="en-US" w:eastAsia="zh-CN"/>
        </w:rPr>
        <w:t>使用隧道技术</w:t>
      </w:r>
    </w:p>
    <w:p>
      <w:pPr>
        <w:rPr>
          <w:rFonts w:hint="default"/>
          <w:sz w:val="21"/>
          <w:szCs w:val="21"/>
          <w:u w:val="none"/>
          <w:lang w:val="en-US" w:eastAsia="zh-CN"/>
        </w:rPr>
      </w:pPr>
      <w:r>
        <w:rPr>
          <w:rFonts w:hint="default"/>
          <w:sz w:val="21"/>
          <w:szCs w:val="21"/>
          <w:u w:val="none"/>
          <w:lang w:val="en-US" w:eastAsia="zh-CN"/>
        </w:rPr>
        <w:t>双协议栈：</w:t>
      </w:r>
      <w:r>
        <w:rPr>
          <w:rFonts w:hint="eastAsia"/>
          <w:sz w:val="21"/>
          <w:szCs w:val="21"/>
          <w:u w:val="none"/>
          <w:lang w:val="en-US" w:eastAsia="zh-CN"/>
        </w:rPr>
        <w:t>在完全过渡到IPv6之前，</w:t>
      </w:r>
      <w:r>
        <w:rPr>
          <w:rFonts w:hint="default"/>
          <w:sz w:val="21"/>
          <w:szCs w:val="21"/>
          <w:u w:val="none"/>
          <w:lang w:val="en-US" w:eastAsia="zh-CN"/>
        </w:rPr>
        <w:t>使一部分主机（或路由器）</w:t>
      </w:r>
      <w:r>
        <w:rPr>
          <w:rFonts w:hint="eastAsia"/>
          <w:sz w:val="21"/>
          <w:szCs w:val="21"/>
          <w:u w:val="none"/>
          <w:lang w:val="en-US" w:eastAsia="zh-CN"/>
        </w:rPr>
        <w:t>同时</w:t>
      </w:r>
      <w:r>
        <w:rPr>
          <w:rFonts w:hint="default"/>
          <w:sz w:val="21"/>
          <w:szCs w:val="21"/>
          <w:u w:val="none"/>
          <w:lang w:val="en-US" w:eastAsia="zh-CN"/>
        </w:rPr>
        <w:t>装有</w:t>
      </w:r>
      <w:r>
        <w:rPr>
          <w:rFonts w:hint="eastAsia"/>
          <w:sz w:val="21"/>
          <w:szCs w:val="21"/>
          <w:u w:val="none"/>
          <w:lang w:val="en-US" w:eastAsia="zh-CN"/>
        </w:rPr>
        <w:t>IPv4和IPv6</w:t>
      </w:r>
      <w:r>
        <w:rPr>
          <w:rFonts w:hint="default"/>
          <w:sz w:val="21"/>
          <w:szCs w:val="21"/>
          <w:u w:val="none"/>
          <w:lang w:val="en-US" w:eastAsia="zh-CN"/>
        </w:rPr>
        <w:t>两</w:t>
      </w:r>
      <w:r>
        <w:rPr>
          <w:rFonts w:hint="eastAsia"/>
          <w:sz w:val="21"/>
          <w:szCs w:val="21"/>
          <w:u w:val="none"/>
          <w:lang w:val="en-US" w:eastAsia="zh-CN"/>
        </w:rPr>
        <w:t>种</w:t>
      </w:r>
      <w:r>
        <w:rPr>
          <w:rFonts w:hint="default"/>
          <w:sz w:val="21"/>
          <w:szCs w:val="21"/>
          <w:u w:val="none"/>
          <w:lang w:val="en-US" w:eastAsia="zh-CN"/>
        </w:rPr>
        <w:t>协议栈。</w:t>
      </w:r>
    </w:p>
    <w:p>
      <w:pPr>
        <w:rPr>
          <w:rFonts w:hint="eastAsia"/>
          <w:sz w:val="21"/>
          <w:szCs w:val="21"/>
          <w:u w:val="none"/>
          <w:lang w:val="en-US" w:eastAsia="zh-CN"/>
        </w:rPr>
      </w:pPr>
      <w:r>
        <w:rPr>
          <w:rFonts w:hint="default"/>
          <w:sz w:val="21"/>
          <w:szCs w:val="21"/>
          <w:u w:val="none"/>
          <w:lang w:val="en-US" w:eastAsia="zh-CN"/>
        </w:rPr>
        <w:t>隧道技术：</w:t>
      </w:r>
      <w:r>
        <w:rPr>
          <w:rFonts w:hint="eastAsia"/>
          <w:sz w:val="21"/>
          <w:szCs w:val="21"/>
          <w:u w:val="none"/>
          <w:lang w:val="en-US" w:eastAsia="zh-CN"/>
        </w:rPr>
        <w:t>在IPv6数据报要进入IPv4网络时，把</w:t>
      </w:r>
      <w:r>
        <w:rPr>
          <w:rFonts w:hint="default"/>
          <w:sz w:val="21"/>
          <w:szCs w:val="21"/>
          <w:u w:val="none"/>
          <w:lang w:val="en-US" w:eastAsia="zh-CN"/>
        </w:rPr>
        <w:t xml:space="preserve"> IPv6 数据报封装</w:t>
      </w:r>
      <w:r>
        <w:rPr>
          <w:rFonts w:hint="eastAsia"/>
          <w:sz w:val="21"/>
          <w:szCs w:val="21"/>
          <w:u w:val="none"/>
          <w:lang w:val="en-US" w:eastAsia="zh-CN"/>
        </w:rPr>
        <w:t>成为</w:t>
      </w:r>
      <w:r>
        <w:rPr>
          <w:rFonts w:hint="default"/>
          <w:sz w:val="21"/>
          <w:szCs w:val="21"/>
          <w:u w:val="none"/>
          <w:lang w:val="en-US" w:eastAsia="zh-CN"/>
        </w:rPr>
        <w:t xml:space="preserve"> IPv4 数据报。</w:t>
      </w:r>
      <w:r>
        <w:rPr>
          <w:rFonts w:hint="eastAsia"/>
          <w:sz w:val="21"/>
          <w:szCs w:val="21"/>
          <w:u w:val="none"/>
          <w:lang w:val="en-US" w:eastAsia="zh-CN"/>
        </w:rPr>
        <w:t>现在</w:t>
      </w:r>
      <w:r>
        <w:rPr>
          <w:rFonts w:hint="default"/>
          <w:sz w:val="21"/>
          <w:szCs w:val="21"/>
          <w:u w:val="none"/>
          <w:lang w:val="en-US" w:eastAsia="zh-CN"/>
        </w:rPr>
        <w:t>整个 IPv6 数据报</w:t>
      </w:r>
      <w:r>
        <w:rPr>
          <w:rFonts w:hint="eastAsia"/>
          <w:sz w:val="21"/>
          <w:szCs w:val="21"/>
          <w:u w:val="none"/>
          <w:lang w:val="en-US" w:eastAsia="zh-CN"/>
        </w:rPr>
        <w:t>变成了</w:t>
      </w:r>
      <w:r>
        <w:rPr>
          <w:rFonts w:hint="default"/>
          <w:sz w:val="21"/>
          <w:szCs w:val="21"/>
          <w:u w:val="none"/>
          <w:lang w:val="en-US" w:eastAsia="zh-CN"/>
        </w:rPr>
        <w:t xml:space="preserve"> IPv4 数据报的数据部分</w:t>
      </w:r>
      <w:r>
        <w:rPr>
          <w:rFonts w:hint="eastAsia"/>
          <w:sz w:val="21"/>
          <w:szCs w:val="21"/>
          <w:u w:val="none"/>
          <w:lang w:val="en-US" w:eastAsia="zh-CN"/>
        </w:rPr>
        <w:t>。</w:t>
      </w:r>
    </w:p>
    <w:p>
      <w:pPr>
        <w:rPr>
          <w:rFonts w:hint="eastAsia"/>
          <w:sz w:val="21"/>
          <w:szCs w:val="21"/>
          <w:u w:val="none"/>
          <w:lang w:val="en-US" w:eastAsia="zh-CN"/>
        </w:rPr>
      </w:pPr>
    </w:p>
    <w:p>
      <w:pPr>
        <w:rPr>
          <w:rFonts w:hint="eastAsia"/>
          <w:sz w:val="21"/>
          <w:szCs w:val="21"/>
          <w:highlight w:val="yellow"/>
          <w:u w:val="none"/>
          <w:lang w:val="en-US" w:eastAsia="zh-CN"/>
        </w:rPr>
      </w:pPr>
      <w:r>
        <w:rPr>
          <w:rFonts w:hint="eastAsia"/>
          <w:sz w:val="21"/>
          <w:szCs w:val="21"/>
          <w:highlight w:val="yellow"/>
          <w:u w:val="none"/>
          <w:lang w:val="en-US" w:eastAsia="zh-CN"/>
        </w:rPr>
        <w:t>5. CIDR表示法</w:t>
      </w:r>
    </w:p>
    <w:p>
      <w:pPr>
        <w:rPr>
          <w:rFonts w:hint="default"/>
          <w:sz w:val="21"/>
          <w:szCs w:val="21"/>
          <w:u w:val="none"/>
          <w:lang w:val="en-US" w:eastAsia="zh-CN"/>
        </w:rPr>
      </w:pPr>
      <w:r>
        <w:rPr>
          <w:rFonts w:hint="eastAsia"/>
          <w:sz w:val="21"/>
          <w:szCs w:val="21"/>
          <w:u w:val="none"/>
          <w:lang w:val="en-US" w:eastAsia="zh-CN"/>
        </w:rPr>
        <w:t>p125</w:t>
      </w:r>
    </w:p>
    <w:p>
      <w:pPr>
        <w:rPr>
          <w:rFonts w:hint="default"/>
          <w:sz w:val="21"/>
          <w:szCs w:val="21"/>
          <w:u w:val="none"/>
          <w:lang w:val="en-US" w:eastAsia="zh-CN"/>
        </w:rPr>
      </w:pPr>
      <w:r>
        <w:rPr>
          <w:rFonts w:hint="default"/>
          <w:sz w:val="21"/>
          <w:szCs w:val="21"/>
          <w:u w:val="none"/>
          <w:lang w:val="en-US" w:eastAsia="zh-CN"/>
        </w:rPr>
        <w:t>CIDR (Classless Inter-Domain Routing) ：无分类域间路由选择。</w:t>
      </w:r>
    </w:p>
    <w:p>
      <w:pPr>
        <w:rPr>
          <w:rFonts w:hint="default"/>
          <w:sz w:val="21"/>
          <w:szCs w:val="21"/>
          <w:u w:val="none"/>
          <w:lang w:val="en-US" w:eastAsia="zh-CN"/>
        </w:rPr>
      </w:pPr>
      <w:r>
        <w:rPr>
          <w:rFonts w:hint="default"/>
          <w:sz w:val="21"/>
          <w:szCs w:val="21"/>
          <w:u w:val="none"/>
          <w:lang w:val="en-US" w:eastAsia="zh-CN"/>
        </w:rPr>
        <w:t>消除了传统的 A 类、B 类和 C 类地址以及划分子网的概念，可以更加有效地分配 IPv4 的地址空间，但无法解决 IP 地址枯竭的问题。</w:t>
      </w:r>
    </w:p>
    <w:p>
      <w:pPr>
        <w:rPr>
          <w:rFonts w:hint="default"/>
          <w:sz w:val="21"/>
          <w:szCs w:val="21"/>
          <w:u w:val="none"/>
          <w:lang w:val="en-US" w:eastAsia="zh-CN"/>
        </w:rPr>
      </w:pPr>
      <w:r>
        <w:rPr>
          <w:rFonts w:hint="default"/>
          <w:sz w:val="21"/>
          <w:szCs w:val="21"/>
          <w:u w:val="single"/>
          <w:lang w:val="en-US" w:eastAsia="zh-CN"/>
        </w:rPr>
        <w:t>IP 地址 ::= { &lt;网络前缀&gt;, &lt;主机号&gt;}</w:t>
      </w:r>
    </w:p>
    <w:p>
      <w:pPr>
        <w:rPr>
          <w:rFonts w:hint="default"/>
          <w:sz w:val="21"/>
          <w:szCs w:val="21"/>
          <w:u w:val="none"/>
          <w:lang w:val="en-US" w:eastAsia="zh-CN"/>
        </w:rPr>
      </w:pPr>
      <w:r>
        <w:rPr>
          <w:rFonts w:hint="default"/>
          <w:sz w:val="21"/>
          <w:szCs w:val="21"/>
          <w:u w:val="none"/>
          <w:lang w:val="en-US" w:eastAsia="zh-CN"/>
        </w:rPr>
        <w:t>CIDR 记法：斜线记法 (slash notation)</w:t>
      </w:r>
    </w:p>
    <w:p>
      <w:pPr>
        <w:rPr>
          <w:rFonts w:hint="default"/>
          <w:sz w:val="21"/>
          <w:szCs w:val="21"/>
          <w:u w:val="single"/>
          <w:lang w:val="en-US" w:eastAsia="zh-CN"/>
        </w:rPr>
      </w:pPr>
      <w:r>
        <w:rPr>
          <w:rFonts w:hint="default"/>
          <w:sz w:val="21"/>
          <w:szCs w:val="21"/>
          <w:u w:val="single"/>
          <w:lang w:val="en-US" w:eastAsia="zh-CN"/>
        </w:rPr>
        <w:t>a.b.c.d / n：二进制 IP 地址的前 n 位是网络前缀。</w:t>
      </w:r>
    </w:p>
    <w:p>
      <w:pPr>
        <w:rPr>
          <w:rFonts w:hint="default"/>
          <w:sz w:val="21"/>
          <w:szCs w:val="21"/>
          <w:u w:val="none"/>
          <w:lang w:val="en-US" w:eastAsia="zh-CN"/>
        </w:rPr>
      </w:pPr>
      <w:r>
        <w:rPr>
          <w:rFonts w:hint="default"/>
          <w:sz w:val="21"/>
          <w:szCs w:val="21"/>
          <w:u w:val="none"/>
          <w:lang w:val="en-US" w:eastAsia="zh-CN"/>
        </w:rPr>
        <w:t>CIDR 把网络前缀都相同的所有连续的 IP 地址组成一个 CIDR 地址块。</w:t>
      </w:r>
    </w:p>
    <w:p>
      <w:pPr>
        <w:rPr>
          <w:rFonts w:hint="default"/>
          <w:sz w:val="21"/>
          <w:szCs w:val="21"/>
          <w:u w:val="none"/>
          <w:lang w:val="en-US" w:eastAsia="zh-CN"/>
        </w:rPr>
      </w:pPr>
    </w:p>
    <w:p>
      <w:pPr>
        <w:rPr>
          <w:rFonts w:hint="eastAsia"/>
          <w:sz w:val="21"/>
          <w:szCs w:val="21"/>
          <w:highlight w:val="yellow"/>
          <w:u w:val="none"/>
          <w:lang w:val="en-US" w:eastAsia="zh-CN"/>
        </w:rPr>
      </w:pPr>
      <w:r>
        <w:rPr>
          <w:rFonts w:hint="eastAsia"/>
          <w:sz w:val="21"/>
          <w:szCs w:val="21"/>
          <w:highlight w:val="yellow"/>
          <w:u w:val="none"/>
          <w:lang w:val="en-US" w:eastAsia="zh-CN"/>
        </w:rPr>
        <w:t>6. TCP序号、确认号的关系，IP分片的偏移、标志位如何设置和计算</w:t>
      </w:r>
    </w:p>
    <w:p>
      <w:pPr>
        <w:rPr>
          <w:rFonts w:hint="default"/>
          <w:sz w:val="21"/>
          <w:szCs w:val="21"/>
          <w:u w:val="none"/>
          <w:lang w:val="en-US" w:eastAsia="zh-CN"/>
        </w:rPr>
      </w:pPr>
      <w:r>
        <w:rPr>
          <w:rFonts w:hint="eastAsia"/>
          <w:sz w:val="21"/>
          <w:szCs w:val="21"/>
          <w:u w:val="none"/>
          <w:lang w:val="en-US" w:eastAsia="zh-CN"/>
        </w:rPr>
        <w:t>p225</w:t>
      </w:r>
    </w:p>
    <w:p>
      <w:pPr>
        <w:rPr>
          <w:rFonts w:hint="default"/>
          <w:sz w:val="21"/>
          <w:szCs w:val="21"/>
          <w:u w:val="none"/>
          <w:lang w:val="en-US" w:eastAsia="zh-CN"/>
        </w:rPr>
      </w:pPr>
      <w:r>
        <w:rPr>
          <w:rFonts w:hint="default"/>
          <w:sz w:val="21"/>
          <w:szCs w:val="21"/>
          <w:u w:val="none"/>
          <w:lang w:val="en-US" w:eastAsia="zh-CN"/>
        </w:rPr>
        <w:t>序号：占 4 字节。TCP 连接中传送的数据流中的每一个字节都有一个序号。序号字段的值则指的是本报文段所发送的数据的第一个字节的序号。</w:t>
      </w:r>
    </w:p>
    <w:p>
      <w:pPr>
        <w:rPr>
          <w:rFonts w:hint="default"/>
          <w:sz w:val="21"/>
          <w:szCs w:val="21"/>
          <w:u w:val="none"/>
          <w:lang w:val="en-US" w:eastAsia="zh-CN"/>
        </w:rPr>
      </w:pPr>
      <w:r>
        <w:rPr>
          <w:rFonts w:hint="default"/>
          <w:sz w:val="21"/>
          <w:szCs w:val="21"/>
          <w:u w:val="none"/>
          <w:lang w:val="en-US" w:eastAsia="zh-CN"/>
        </w:rPr>
        <w:t>确认号：占 4 字节，是期望收到对方的下一个报文段的数据的第一个字节的序号。</w:t>
      </w:r>
    </w:p>
    <w:p>
      <w:pPr>
        <w:rPr>
          <w:rFonts w:hint="default"/>
          <w:sz w:val="21"/>
          <w:szCs w:val="21"/>
          <w:u w:val="none"/>
          <w:lang w:val="en-US" w:eastAsia="zh-CN"/>
        </w:rPr>
      </w:pPr>
      <w:r>
        <w:rPr>
          <w:rFonts w:hint="default"/>
          <w:sz w:val="21"/>
          <w:szCs w:val="21"/>
          <w:u w:val="single"/>
          <w:lang w:val="en-US" w:eastAsia="zh-CN"/>
        </w:rPr>
        <w:t>若确认号 = N，则表明：到序号 N – 1 为止的所有数据都已正确收到。</w:t>
      </w:r>
    </w:p>
    <w:p>
      <w:pPr>
        <w:rPr>
          <w:rFonts w:hint="default"/>
          <w:sz w:val="21"/>
          <w:szCs w:val="21"/>
          <w:u w:val="none"/>
          <w:lang w:val="en-US" w:eastAsia="zh-CN"/>
        </w:rPr>
      </w:pPr>
    </w:p>
    <w:p>
      <w:pPr>
        <w:rPr>
          <w:rFonts w:hint="default"/>
          <w:sz w:val="21"/>
          <w:szCs w:val="21"/>
          <w:u w:val="none"/>
          <w:lang w:val="en-US" w:eastAsia="zh-CN"/>
        </w:rPr>
      </w:pPr>
      <w:r>
        <w:rPr>
          <w:rFonts w:hint="eastAsia"/>
          <w:sz w:val="21"/>
          <w:szCs w:val="21"/>
          <w:u w:val="none"/>
          <w:lang w:val="en-US" w:eastAsia="zh-CN"/>
        </w:rPr>
        <w:t>IP分片 p137</w:t>
      </w:r>
    </w:p>
    <w:p>
      <w:pPr>
        <w:rPr>
          <w:rFonts w:hint="default"/>
          <w:sz w:val="21"/>
          <w:szCs w:val="21"/>
          <w:u w:val="none"/>
          <w:lang w:val="en-US" w:eastAsia="zh-CN"/>
        </w:rPr>
      </w:pPr>
      <w:r>
        <w:rPr>
          <w:rFonts w:hint="default"/>
          <w:b w:val="0"/>
          <w:bCs w:val="0"/>
          <w:color w:val="FF0000"/>
          <w:sz w:val="21"/>
          <w:szCs w:val="21"/>
          <w:u w:val="none"/>
          <w:lang w:val="en-US" w:eastAsia="zh-CN"/>
        </w:rPr>
        <w:t>数据部分</w:t>
      </w:r>
      <w:r>
        <w:rPr>
          <w:rFonts w:hint="default"/>
          <w:sz w:val="21"/>
          <w:szCs w:val="21"/>
          <w:u w:val="none"/>
          <w:lang w:val="en-US" w:eastAsia="zh-CN"/>
        </w:rPr>
        <w:t xml:space="preserve">长度为 m 字节，给定 MTU（默认 1500） </w:t>
      </w:r>
    </w:p>
    <w:p>
      <w:pPr>
        <w:numPr>
          <w:ilvl w:val="0"/>
          <w:numId w:val="1"/>
        </w:numPr>
        <w:ind w:left="420" w:leftChars="0" w:hanging="420" w:firstLineChars="0"/>
        <w:rPr>
          <w:rFonts w:hint="default"/>
          <w:sz w:val="21"/>
          <w:szCs w:val="21"/>
          <w:u w:val="none"/>
          <w:lang w:val="en-US" w:eastAsia="zh-CN"/>
        </w:rPr>
      </w:pPr>
      <w:r>
        <w:rPr>
          <w:rFonts w:hint="default"/>
          <w:sz w:val="21"/>
          <w:szCs w:val="21"/>
          <w:u w:val="none"/>
          <w:lang w:val="en-US" w:eastAsia="zh-CN"/>
        </w:rPr>
        <w:t xml:space="preserve">n 个分片的标志位均与原分片相同； </w:t>
      </w:r>
    </w:p>
    <w:p>
      <w:pPr>
        <w:numPr>
          <w:ilvl w:val="0"/>
          <w:numId w:val="1"/>
        </w:numPr>
        <w:ind w:left="420" w:leftChars="0" w:hanging="420" w:firstLineChars="0"/>
        <w:rPr>
          <w:rFonts w:hint="default"/>
          <w:sz w:val="21"/>
          <w:szCs w:val="21"/>
          <w:u w:val="none"/>
          <w:lang w:val="en-US" w:eastAsia="zh-CN"/>
        </w:rPr>
      </w:pPr>
      <w:r>
        <w:rPr>
          <w:rFonts w:hint="default"/>
          <w:sz w:val="21"/>
          <w:szCs w:val="21"/>
          <w:u w:val="single"/>
          <w:lang w:val="en-US" w:eastAsia="zh-CN"/>
        </w:rPr>
        <w:t>第 i 个分片的片偏移为 (i-1)*MTU/8</w:t>
      </w:r>
      <w:r>
        <w:rPr>
          <w:rFonts w:hint="default"/>
          <w:sz w:val="21"/>
          <w:szCs w:val="21"/>
          <w:u w:val="none"/>
          <w:lang w:val="en-US" w:eastAsia="zh-CN"/>
        </w:rPr>
        <w:t xml:space="preserve"> ； </w:t>
      </w:r>
    </w:p>
    <w:p>
      <w:pPr>
        <w:numPr>
          <w:ilvl w:val="0"/>
          <w:numId w:val="1"/>
        </w:numPr>
        <w:ind w:left="420" w:leftChars="0" w:hanging="420" w:firstLineChars="0"/>
        <w:rPr>
          <w:rFonts w:hint="default"/>
          <w:sz w:val="21"/>
          <w:szCs w:val="21"/>
          <w:u w:val="none"/>
          <w:lang w:val="en-US" w:eastAsia="zh-CN"/>
        </w:rPr>
      </w:pPr>
      <w:r>
        <w:rPr>
          <w:rFonts w:hint="default"/>
          <w:sz w:val="21"/>
          <w:szCs w:val="21"/>
          <w:u w:val="single"/>
          <w:lang w:val="en-US" w:eastAsia="zh-CN"/>
        </w:rPr>
        <w:t>第 0…n-1 个分片 MF=1，DF=0；第 n 个分片 MF=0，DF=0 。</w:t>
      </w:r>
      <w:r>
        <w:rPr>
          <w:rFonts w:hint="default"/>
          <w:sz w:val="21"/>
          <w:szCs w:val="21"/>
          <w:u w:val="none"/>
          <w:lang w:val="en-US" w:eastAsia="zh-CN"/>
        </w:rPr>
        <w:t xml:space="preserve"> </w:t>
      </w:r>
    </w:p>
    <w:p>
      <w:pPr>
        <w:numPr>
          <w:ilvl w:val="0"/>
          <w:numId w:val="0"/>
        </w:numPr>
        <w:ind w:leftChars="0"/>
        <w:rPr>
          <w:rFonts w:hint="default"/>
          <w:sz w:val="21"/>
          <w:szCs w:val="21"/>
          <w:u w:val="none"/>
          <w:lang w:val="en-US" w:eastAsia="zh-CN"/>
        </w:rPr>
      </w:pPr>
      <w:r>
        <w:rPr>
          <w:rFonts w:hint="default"/>
          <w:sz w:val="21"/>
          <w:szCs w:val="21"/>
          <w:u w:val="none"/>
          <w:lang w:val="en-US" w:eastAsia="zh-CN"/>
        </w:rPr>
        <w:t>标志(flag) ——占 3 位，目前只有前两位有意义。标志字段的最低位是 MF (More Fragment)。MF=1 表示后面还有分片，MF=0 表示最后一个分片。标志字段中间的一位是 DF (Don't Fragment) 。只有当 DF=0 时才允许分片。</w:t>
      </w:r>
    </w:p>
    <w:p>
      <w:pPr>
        <w:numPr>
          <w:ilvl w:val="0"/>
          <w:numId w:val="0"/>
        </w:numPr>
        <w:ind w:leftChars="0"/>
        <w:rPr>
          <w:rFonts w:hint="default"/>
          <w:sz w:val="21"/>
          <w:szCs w:val="21"/>
          <w:u w:val="none"/>
          <w:lang w:val="en-US" w:eastAsia="zh-CN"/>
        </w:rPr>
      </w:pPr>
      <w:r>
        <w:rPr>
          <w:rFonts w:hint="default"/>
          <w:sz w:val="21"/>
          <w:szCs w:val="21"/>
          <w:u w:val="none"/>
          <w:lang w:val="en-US" w:eastAsia="zh-CN"/>
        </w:rPr>
        <w:t>片偏移——占 13 位，指出：较长的分组在分片后某片在原分组中的相对位置。片偏移以 8 个字节为偏移单位。</w:t>
      </w:r>
    </w:p>
    <w:p>
      <w:pPr>
        <w:numPr>
          <w:ilvl w:val="0"/>
          <w:numId w:val="0"/>
        </w:numPr>
        <w:ind w:leftChars="0"/>
        <w:rPr>
          <w:rFonts w:hint="default"/>
          <w:sz w:val="21"/>
          <w:szCs w:val="21"/>
          <w:u w:val="none"/>
          <w:lang w:val="en-US" w:eastAsia="zh-CN"/>
        </w:rPr>
      </w:pPr>
    </w:p>
    <w:p>
      <w:pPr>
        <w:numPr>
          <w:ilvl w:val="0"/>
          <w:numId w:val="0"/>
        </w:numPr>
        <w:ind w:leftChars="0"/>
        <w:rPr>
          <w:rFonts w:hint="default"/>
          <w:sz w:val="21"/>
          <w:szCs w:val="21"/>
          <w:highlight w:val="yellow"/>
          <w:u w:val="none"/>
          <w:lang w:val="en-US" w:eastAsia="zh-CN"/>
        </w:rPr>
      </w:pPr>
      <w:r>
        <w:rPr>
          <w:rFonts w:hint="eastAsia"/>
          <w:sz w:val="21"/>
          <w:szCs w:val="21"/>
          <w:highlight w:val="yellow"/>
          <w:u w:val="none"/>
          <w:lang w:val="en-US" w:eastAsia="zh-CN"/>
        </w:rPr>
        <w:t xml:space="preserve">7. </w:t>
      </w:r>
      <w:r>
        <w:rPr>
          <w:rFonts w:hint="default"/>
          <w:sz w:val="21"/>
          <w:szCs w:val="21"/>
          <w:highlight w:val="yellow"/>
          <w:u w:val="none"/>
          <w:lang w:val="en-US" w:eastAsia="zh-CN"/>
        </w:rPr>
        <w:t>IP地址的合法性、子网掩码的作用，子网号、主机号的区别，网络地址、主机地址、广播地址的区别。</w:t>
      </w:r>
    </w:p>
    <w:p>
      <w:pPr>
        <w:numPr>
          <w:ilvl w:val="0"/>
          <w:numId w:val="0"/>
        </w:numPr>
        <w:ind w:leftChars="0"/>
        <w:rPr>
          <w:rFonts w:hint="default"/>
          <w:sz w:val="21"/>
          <w:szCs w:val="21"/>
          <w:u w:val="none"/>
          <w:lang w:val="en-US" w:eastAsia="zh-CN"/>
        </w:rPr>
      </w:pPr>
      <w:r>
        <w:rPr>
          <w:rFonts w:hint="default"/>
          <w:sz w:val="21"/>
          <w:szCs w:val="21"/>
          <w:u w:val="none"/>
          <w:lang w:val="en-US" w:eastAsia="zh-CN"/>
        </w:rPr>
        <w:t>IP 地址</w:t>
      </w:r>
      <w:r>
        <w:rPr>
          <w:rFonts w:hint="eastAsia"/>
          <w:sz w:val="21"/>
          <w:szCs w:val="21"/>
          <w:u w:val="none"/>
          <w:lang w:val="en-US" w:eastAsia="zh-CN"/>
        </w:rPr>
        <w:t xml:space="preserve"> p122</w:t>
      </w:r>
    </w:p>
    <w:p>
      <w:pPr>
        <w:numPr>
          <w:ilvl w:val="0"/>
          <w:numId w:val="0"/>
        </w:numPr>
        <w:ind w:leftChars="0"/>
        <w:rPr>
          <w:rFonts w:hint="default"/>
          <w:sz w:val="21"/>
          <w:szCs w:val="21"/>
          <w:u w:val="none"/>
          <w:lang w:val="en-US" w:eastAsia="zh-CN"/>
        </w:rPr>
      </w:pPr>
      <w:r>
        <w:rPr>
          <w:rFonts w:hint="default"/>
          <w:sz w:val="21"/>
          <w:szCs w:val="21"/>
          <w:u w:val="none"/>
          <w:lang w:val="en-US" w:eastAsia="zh-CN"/>
        </w:rPr>
        <w:t>32 位二进制代码</w:t>
      </w:r>
      <w:r>
        <w:rPr>
          <w:rFonts w:hint="eastAsia"/>
          <w:sz w:val="21"/>
          <w:szCs w:val="21"/>
          <w:u w:val="none"/>
          <w:lang w:val="en-US" w:eastAsia="zh-CN"/>
        </w:rPr>
        <w:t>，</w:t>
      </w:r>
      <w:r>
        <w:rPr>
          <w:rFonts w:hint="default"/>
          <w:sz w:val="21"/>
          <w:szCs w:val="21"/>
          <w:u w:val="none"/>
          <w:lang w:val="en-US" w:eastAsia="zh-CN"/>
        </w:rPr>
        <w:t>分为每 8 位为一组</w:t>
      </w:r>
      <w:r>
        <w:rPr>
          <w:rFonts w:hint="eastAsia"/>
          <w:sz w:val="21"/>
          <w:szCs w:val="21"/>
          <w:u w:val="none"/>
          <w:lang w:val="en-US" w:eastAsia="zh-CN"/>
        </w:rPr>
        <w:t>，将每 8 位的二进制数转换为十进制数，采用点分十进制记法。</w:t>
      </w:r>
    </w:p>
    <w:p>
      <w:pPr>
        <w:numPr>
          <w:ilvl w:val="0"/>
          <w:numId w:val="0"/>
        </w:numPr>
        <w:ind w:leftChars="0"/>
        <w:rPr>
          <w:rFonts w:hint="default"/>
          <w:sz w:val="21"/>
          <w:szCs w:val="21"/>
          <w:u w:val="none"/>
          <w:lang w:val="en-US" w:eastAsia="zh-CN"/>
        </w:rPr>
      </w:pPr>
    </w:p>
    <w:p>
      <w:pPr>
        <w:numPr>
          <w:ilvl w:val="0"/>
          <w:numId w:val="0"/>
        </w:numPr>
        <w:ind w:leftChars="0"/>
        <w:rPr>
          <w:rFonts w:hint="default"/>
          <w:sz w:val="21"/>
          <w:szCs w:val="21"/>
          <w:u w:val="none"/>
          <w:lang w:val="en-US" w:eastAsia="zh-CN"/>
        </w:rPr>
      </w:pPr>
      <w:r>
        <w:rPr>
          <w:rFonts w:hint="eastAsia"/>
          <w:sz w:val="21"/>
          <w:szCs w:val="21"/>
          <w:u w:val="none"/>
          <w:lang w:val="en-US" w:eastAsia="zh-CN"/>
        </w:rPr>
        <w:t>子网掩码 p127</w:t>
      </w:r>
    </w:p>
    <w:p>
      <w:pPr>
        <w:numPr>
          <w:ilvl w:val="0"/>
          <w:numId w:val="0"/>
        </w:numPr>
        <w:ind w:leftChars="0"/>
        <w:rPr>
          <w:rFonts w:hint="default"/>
          <w:sz w:val="21"/>
          <w:szCs w:val="21"/>
          <w:u w:val="none"/>
          <w:lang w:val="en-US" w:eastAsia="zh-CN"/>
        </w:rPr>
      </w:pPr>
      <w:r>
        <w:rPr>
          <w:rFonts w:hint="default"/>
          <w:sz w:val="21"/>
          <w:szCs w:val="21"/>
          <w:u w:val="none"/>
          <w:lang w:val="en-US" w:eastAsia="zh-CN"/>
        </w:rPr>
        <w:t>位数：32 位。</w:t>
      </w:r>
    </w:p>
    <w:p>
      <w:pPr>
        <w:numPr>
          <w:ilvl w:val="0"/>
          <w:numId w:val="0"/>
        </w:numPr>
        <w:ind w:leftChars="0"/>
        <w:rPr>
          <w:rFonts w:hint="default"/>
          <w:sz w:val="21"/>
          <w:szCs w:val="21"/>
          <w:u w:val="none"/>
          <w:lang w:val="en-US" w:eastAsia="zh-CN"/>
        </w:rPr>
      </w:pPr>
      <w:r>
        <w:rPr>
          <w:rFonts w:hint="default"/>
          <w:sz w:val="21"/>
          <w:szCs w:val="21"/>
          <w:u w:val="none"/>
          <w:lang w:val="en-US" w:eastAsia="zh-CN"/>
        </w:rPr>
        <w:t>目的：</w:t>
      </w:r>
      <w:r>
        <w:rPr>
          <w:rFonts w:hint="default"/>
          <w:sz w:val="21"/>
          <w:szCs w:val="21"/>
          <w:u w:val="single"/>
          <w:lang w:val="en-US" w:eastAsia="zh-CN"/>
        </w:rPr>
        <w:t>让机器从 IP 地址迅速算出网络地址</w:t>
      </w:r>
      <w:r>
        <w:rPr>
          <w:rFonts w:hint="default"/>
          <w:sz w:val="21"/>
          <w:szCs w:val="21"/>
          <w:u w:val="none"/>
          <w:lang w:val="en-US" w:eastAsia="zh-CN"/>
        </w:rPr>
        <w:t>。</w:t>
      </w:r>
    </w:p>
    <w:p>
      <w:pPr>
        <w:numPr>
          <w:ilvl w:val="0"/>
          <w:numId w:val="0"/>
        </w:numPr>
        <w:ind w:leftChars="0"/>
        <w:rPr>
          <w:rFonts w:hint="default"/>
          <w:sz w:val="21"/>
          <w:szCs w:val="21"/>
          <w:u w:val="none"/>
          <w:lang w:val="en-US" w:eastAsia="zh-CN"/>
        </w:rPr>
      </w:pPr>
      <w:r>
        <w:rPr>
          <w:rFonts w:hint="default"/>
          <w:sz w:val="21"/>
          <w:szCs w:val="21"/>
          <w:u w:val="none"/>
          <w:lang w:val="en-US" w:eastAsia="zh-CN"/>
        </w:rPr>
        <w:t>由一连串 1 和接着的一连串 0 组成，而 1 的个数就是网络前缀的长度。</w:t>
      </w:r>
    </w:p>
    <w:p>
      <w:pPr>
        <w:numPr>
          <w:ilvl w:val="0"/>
          <w:numId w:val="0"/>
        </w:numPr>
        <w:ind w:leftChars="0"/>
        <w:rPr>
          <w:rFonts w:hint="default"/>
          <w:sz w:val="21"/>
          <w:szCs w:val="21"/>
          <w:u w:val="none"/>
          <w:lang w:val="en-US" w:eastAsia="zh-CN"/>
        </w:rPr>
      </w:pPr>
    </w:p>
    <w:p>
      <w:pPr>
        <w:numPr>
          <w:ilvl w:val="0"/>
          <w:numId w:val="0"/>
        </w:numPr>
        <w:ind w:leftChars="0"/>
        <w:rPr>
          <w:rFonts w:hint="default"/>
          <w:sz w:val="21"/>
          <w:szCs w:val="21"/>
          <w:u w:val="none"/>
          <w:lang w:val="en-US" w:eastAsia="zh-CN"/>
        </w:rPr>
      </w:pPr>
    </w:p>
    <w:p>
      <w:pPr>
        <w:numPr>
          <w:ilvl w:val="0"/>
          <w:numId w:val="0"/>
        </w:numPr>
        <w:ind w:leftChars="0"/>
        <w:rPr>
          <w:rFonts w:hint="default"/>
          <w:sz w:val="21"/>
          <w:szCs w:val="21"/>
          <w:u w:val="none"/>
          <w:lang w:val="en-US" w:eastAsia="zh-CN"/>
        </w:rPr>
      </w:pPr>
      <w:r>
        <w:rPr>
          <w:rFonts w:hint="default"/>
          <w:sz w:val="21"/>
          <w:szCs w:val="21"/>
          <w:u w:val="none"/>
          <w:lang w:val="en-US" w:eastAsia="zh-CN"/>
        </w:rPr>
        <w:t xml:space="preserve">从主机号（前面）借用若干位作为子网号，而主机号也就相应减少了若干位。  </w:t>
      </w:r>
    </w:p>
    <w:p>
      <w:pPr>
        <w:numPr>
          <w:ilvl w:val="0"/>
          <w:numId w:val="0"/>
        </w:numPr>
        <w:ind w:leftChars="0"/>
        <w:rPr>
          <w:rFonts w:hint="default"/>
          <w:sz w:val="21"/>
          <w:szCs w:val="21"/>
          <w:u w:val="none"/>
          <w:lang w:val="en-US" w:eastAsia="zh-CN"/>
        </w:rPr>
      </w:pPr>
      <w:r>
        <w:rPr>
          <w:rFonts w:hint="default"/>
          <w:sz w:val="21"/>
          <w:szCs w:val="21"/>
          <w:u w:val="none"/>
          <w:lang w:val="en-US" w:eastAsia="zh-CN"/>
        </w:rPr>
        <w:drawing>
          <wp:inline distT="0" distB="0" distL="114300" distR="114300">
            <wp:extent cx="5272405" cy="2819400"/>
            <wp:effectExtent l="0" t="0" r="4445" b="0"/>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6"/>
                    <a:stretch>
                      <a:fillRect/>
                    </a:stretch>
                  </pic:blipFill>
                  <pic:spPr>
                    <a:xfrm>
                      <a:off x="0" y="0"/>
                      <a:ext cx="5272405" cy="2819400"/>
                    </a:xfrm>
                    <a:prstGeom prst="rect">
                      <a:avLst/>
                    </a:prstGeom>
                    <a:noFill/>
                    <a:ln>
                      <a:noFill/>
                    </a:ln>
                  </pic:spPr>
                </pic:pic>
              </a:graphicData>
            </a:graphic>
          </wp:inline>
        </w:drawing>
      </w:r>
    </w:p>
    <w:p>
      <w:pPr>
        <w:numPr>
          <w:ilvl w:val="0"/>
          <w:numId w:val="0"/>
        </w:numPr>
        <w:ind w:leftChars="0"/>
        <w:rPr>
          <w:rFonts w:hint="default"/>
          <w:sz w:val="21"/>
          <w:szCs w:val="21"/>
          <w:u w:val="none"/>
          <w:lang w:val="en-US" w:eastAsia="zh-CN"/>
        </w:rPr>
      </w:pPr>
      <w:r>
        <w:rPr>
          <w:rFonts w:hint="eastAsia"/>
          <w:sz w:val="21"/>
          <w:szCs w:val="21"/>
          <w:u w:val="none"/>
          <w:lang w:val="en-US" w:eastAsia="zh-CN"/>
        </w:rPr>
        <w:t>p127</w:t>
      </w:r>
    </w:p>
    <w:p>
      <w:pPr>
        <w:numPr>
          <w:ilvl w:val="0"/>
          <w:numId w:val="0"/>
        </w:numPr>
        <w:ind w:leftChars="0"/>
        <w:rPr>
          <w:rFonts w:hint="default"/>
          <w:sz w:val="21"/>
          <w:szCs w:val="21"/>
          <w:u w:val="none"/>
          <w:lang w:val="en-US" w:eastAsia="zh-CN"/>
        </w:rPr>
      </w:pPr>
      <w:r>
        <w:rPr>
          <w:rFonts w:hint="eastAsia"/>
          <w:sz w:val="21"/>
          <w:szCs w:val="21"/>
          <w:u w:val="none"/>
          <w:lang w:val="en-US" w:eastAsia="zh-CN"/>
        </w:rPr>
        <w:t>二进制的</w:t>
      </w:r>
      <w:r>
        <w:rPr>
          <w:rFonts w:hint="default"/>
          <w:sz w:val="21"/>
          <w:szCs w:val="21"/>
          <w:u w:val="none"/>
          <w:lang w:val="en-US" w:eastAsia="zh-CN"/>
        </w:rPr>
        <w:t>IP 地址</w:t>
      </w:r>
      <w:r>
        <w:rPr>
          <w:rFonts w:hint="eastAsia"/>
          <w:sz w:val="21"/>
          <w:szCs w:val="21"/>
          <w:u w:val="none"/>
          <w:lang w:val="en-US" w:eastAsia="zh-CN"/>
        </w:rPr>
        <w:t>和</w:t>
      </w:r>
      <w:r>
        <w:rPr>
          <w:rFonts w:hint="default"/>
          <w:sz w:val="21"/>
          <w:szCs w:val="21"/>
          <w:u w:val="none"/>
          <w:lang w:val="en-US" w:eastAsia="zh-CN"/>
        </w:rPr>
        <w:t>子网掩码按位与运算得到网络地址</w:t>
      </w:r>
    </w:p>
    <w:p>
      <w:pPr>
        <w:numPr>
          <w:ilvl w:val="0"/>
          <w:numId w:val="0"/>
        </w:numPr>
        <w:ind w:leftChars="0"/>
        <w:rPr>
          <w:rFonts w:hint="default"/>
          <w:sz w:val="21"/>
          <w:szCs w:val="21"/>
          <w:u w:val="none"/>
          <w:lang w:val="en-US" w:eastAsia="zh-CN"/>
        </w:rPr>
      </w:pPr>
      <w:r>
        <w:rPr>
          <w:rFonts w:hint="default"/>
          <w:sz w:val="21"/>
          <w:szCs w:val="21"/>
          <w:u w:val="none"/>
          <w:lang w:val="en-US" w:eastAsia="zh-CN"/>
        </w:rPr>
        <w:t>子网掩码的反码和 IP 地址按位与运算得到主机地址</w:t>
      </w:r>
    </w:p>
    <w:p>
      <w:pPr>
        <w:numPr>
          <w:ilvl w:val="0"/>
          <w:numId w:val="0"/>
        </w:numPr>
        <w:ind w:leftChars="0"/>
        <w:rPr>
          <w:rFonts w:hint="eastAsia"/>
          <w:sz w:val="21"/>
          <w:szCs w:val="21"/>
          <w:u w:val="none"/>
          <w:lang w:val="en-US" w:eastAsia="zh-CN"/>
        </w:rPr>
      </w:pPr>
      <w:r>
        <w:rPr>
          <w:rFonts w:hint="eastAsia"/>
          <w:sz w:val="21"/>
          <w:szCs w:val="21"/>
          <w:u w:val="none"/>
          <w:lang w:val="en-US" w:eastAsia="zh-CN"/>
        </w:rPr>
        <w:t>广播地址=网络地址+子网掩码的反码（地址位全为1）</w:t>
      </w:r>
    </w:p>
    <w:p>
      <w:pPr>
        <w:numPr>
          <w:ilvl w:val="0"/>
          <w:numId w:val="0"/>
        </w:numPr>
        <w:ind w:leftChars="0"/>
        <w:rPr>
          <w:rFonts w:hint="eastAsia"/>
          <w:sz w:val="21"/>
          <w:szCs w:val="21"/>
          <w:u w:val="none"/>
          <w:lang w:val="en-US" w:eastAsia="zh-CN"/>
        </w:rPr>
      </w:pPr>
    </w:p>
    <w:p>
      <w:pPr>
        <w:numPr>
          <w:ilvl w:val="0"/>
          <w:numId w:val="0"/>
        </w:numPr>
        <w:ind w:leftChars="0"/>
        <w:rPr>
          <w:rFonts w:hint="eastAsia"/>
          <w:sz w:val="21"/>
          <w:szCs w:val="21"/>
          <w:u w:val="none"/>
          <w:lang w:val="en-US" w:eastAsia="zh-CN"/>
        </w:rPr>
      </w:pPr>
      <w:r>
        <w:rPr>
          <w:rFonts w:hint="eastAsia"/>
          <w:sz w:val="21"/>
          <w:szCs w:val="21"/>
          <w:highlight w:val="yellow"/>
          <w:u w:val="none"/>
          <w:lang w:val="en-US" w:eastAsia="zh-CN"/>
        </w:rPr>
        <w:t>8. 时延的组成及其各自的区别和计算方法</w:t>
      </w:r>
    </w:p>
    <w:p>
      <w:pPr>
        <w:numPr>
          <w:ilvl w:val="0"/>
          <w:numId w:val="0"/>
        </w:numPr>
        <w:ind w:leftChars="0"/>
        <w:rPr>
          <w:rFonts w:hint="default"/>
          <w:sz w:val="21"/>
          <w:szCs w:val="21"/>
          <w:u w:val="none"/>
          <w:lang w:val="en-US" w:eastAsia="zh-CN"/>
        </w:rPr>
      </w:pPr>
      <w:r>
        <w:rPr>
          <w:rFonts w:hint="eastAsia"/>
          <w:sz w:val="21"/>
          <w:szCs w:val="21"/>
          <w:u w:val="none"/>
          <w:lang w:val="en-US" w:eastAsia="zh-CN"/>
        </w:rPr>
        <w:t>p22</w:t>
      </w:r>
    </w:p>
    <w:p>
      <w:pPr>
        <w:numPr>
          <w:ilvl w:val="0"/>
          <w:numId w:val="0"/>
        </w:numPr>
        <w:ind w:leftChars="0"/>
        <w:rPr>
          <w:rFonts w:hint="default"/>
          <w:sz w:val="21"/>
          <w:szCs w:val="21"/>
          <w:u w:val="none"/>
          <w:lang w:val="en-US" w:eastAsia="zh-CN"/>
        </w:rPr>
      </w:pPr>
      <w:r>
        <w:rPr>
          <w:rFonts w:hint="default"/>
          <w:sz w:val="21"/>
          <w:szCs w:val="21"/>
          <w:u w:val="none"/>
          <w:lang w:val="en-US" w:eastAsia="zh-CN"/>
        </w:rPr>
        <w:t>（1）发送时延</w:t>
      </w:r>
    </w:p>
    <w:p>
      <w:pPr>
        <w:numPr>
          <w:ilvl w:val="0"/>
          <w:numId w:val="0"/>
        </w:numPr>
        <w:ind w:leftChars="0"/>
        <w:rPr>
          <w:rFonts w:hint="default"/>
          <w:sz w:val="21"/>
          <w:szCs w:val="21"/>
          <w:u w:val="none"/>
          <w:lang w:val="en-US" w:eastAsia="zh-CN"/>
        </w:rPr>
      </w:pPr>
      <w:r>
        <w:rPr>
          <w:rFonts w:hint="default"/>
          <w:sz w:val="21"/>
          <w:szCs w:val="21"/>
          <w:u w:val="single"/>
          <w:lang w:val="en-US" w:eastAsia="zh-CN"/>
        </w:rPr>
        <w:t>是主机或路由器发送数据帧所需要的时间</w:t>
      </w:r>
      <w:r>
        <w:rPr>
          <w:rFonts w:hint="default"/>
          <w:sz w:val="21"/>
          <w:szCs w:val="21"/>
          <w:u w:val="none"/>
          <w:lang w:val="en-US" w:eastAsia="zh-CN"/>
        </w:rPr>
        <w:t>，也就是从发送数据帧的第一个比特算起，到该帧的最后一个比特发送完毕所需的时间。</w:t>
      </w:r>
    </w:p>
    <w:p>
      <w:pPr>
        <w:numPr>
          <w:ilvl w:val="0"/>
          <w:numId w:val="0"/>
        </w:numPr>
        <w:ind w:leftChars="0"/>
        <w:rPr>
          <w:rFonts w:hint="default"/>
          <w:sz w:val="21"/>
          <w:szCs w:val="21"/>
          <w:u w:val="none"/>
          <w:lang w:val="en-US" w:eastAsia="zh-CN"/>
        </w:rPr>
      </w:pPr>
      <w:r>
        <w:rPr>
          <w:rFonts w:hint="default"/>
          <w:sz w:val="21"/>
          <w:szCs w:val="21"/>
          <w:u w:val="none"/>
          <w:lang w:val="en-US" w:eastAsia="zh-CN"/>
        </w:rPr>
        <w:drawing>
          <wp:inline distT="0" distB="0" distL="114300" distR="114300">
            <wp:extent cx="5273675" cy="924560"/>
            <wp:effectExtent l="0" t="0" r="3175" b="889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7"/>
                    <a:stretch>
                      <a:fillRect/>
                    </a:stretch>
                  </pic:blipFill>
                  <pic:spPr>
                    <a:xfrm>
                      <a:off x="0" y="0"/>
                      <a:ext cx="5273675" cy="924560"/>
                    </a:xfrm>
                    <a:prstGeom prst="rect">
                      <a:avLst/>
                    </a:prstGeom>
                    <a:noFill/>
                    <a:ln>
                      <a:noFill/>
                    </a:ln>
                  </pic:spPr>
                </pic:pic>
              </a:graphicData>
            </a:graphic>
          </wp:inline>
        </w:drawing>
      </w:r>
    </w:p>
    <w:p>
      <w:pPr>
        <w:numPr>
          <w:ilvl w:val="0"/>
          <w:numId w:val="0"/>
        </w:numPr>
        <w:ind w:leftChars="0"/>
        <w:rPr>
          <w:rFonts w:hint="default"/>
          <w:sz w:val="21"/>
          <w:szCs w:val="21"/>
          <w:u w:val="none"/>
          <w:lang w:val="en-US" w:eastAsia="zh-CN"/>
        </w:rPr>
      </w:pPr>
    </w:p>
    <w:p>
      <w:pPr>
        <w:numPr>
          <w:ilvl w:val="0"/>
          <w:numId w:val="0"/>
        </w:numPr>
        <w:ind w:leftChars="0"/>
        <w:rPr>
          <w:rFonts w:hint="default"/>
          <w:sz w:val="21"/>
          <w:szCs w:val="21"/>
          <w:u w:val="none"/>
          <w:lang w:val="en-US" w:eastAsia="zh-CN"/>
        </w:rPr>
      </w:pPr>
      <w:r>
        <w:rPr>
          <w:rFonts w:hint="default"/>
          <w:sz w:val="21"/>
          <w:szCs w:val="21"/>
          <w:u w:val="none"/>
          <w:lang w:val="en-US" w:eastAsia="zh-CN"/>
        </w:rPr>
        <w:t>（2）传播时延</w:t>
      </w:r>
    </w:p>
    <w:p>
      <w:pPr>
        <w:numPr>
          <w:ilvl w:val="0"/>
          <w:numId w:val="0"/>
        </w:numPr>
        <w:ind w:leftChars="0"/>
        <w:rPr>
          <w:rFonts w:hint="default"/>
          <w:sz w:val="21"/>
          <w:szCs w:val="21"/>
          <w:u w:val="none"/>
          <w:lang w:val="en-US" w:eastAsia="zh-CN"/>
        </w:rPr>
      </w:pPr>
      <w:r>
        <w:rPr>
          <w:rFonts w:hint="default"/>
          <w:sz w:val="21"/>
          <w:szCs w:val="21"/>
          <w:u w:val="single"/>
          <w:lang w:val="en-US" w:eastAsia="zh-CN"/>
        </w:rPr>
        <w:t>是电磁波在信道中传播一定的距离需要花费的时间。</w:t>
      </w:r>
    </w:p>
    <w:p>
      <w:pPr>
        <w:numPr>
          <w:ilvl w:val="0"/>
          <w:numId w:val="0"/>
        </w:numPr>
        <w:ind w:leftChars="0"/>
        <w:rPr>
          <w:rFonts w:hint="default"/>
          <w:sz w:val="21"/>
          <w:szCs w:val="21"/>
          <w:u w:val="none"/>
          <w:lang w:val="en-US" w:eastAsia="zh-CN"/>
        </w:rPr>
      </w:pPr>
      <w:r>
        <w:rPr>
          <w:rFonts w:hint="default"/>
          <w:sz w:val="21"/>
          <w:szCs w:val="21"/>
          <w:u w:val="none"/>
          <w:lang w:val="en-US" w:eastAsia="zh-CN"/>
        </w:rPr>
        <w:drawing>
          <wp:inline distT="0" distB="0" distL="114300" distR="114300">
            <wp:extent cx="5272405" cy="843915"/>
            <wp:effectExtent l="0" t="0" r="4445" b="13335"/>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8"/>
                    <a:stretch>
                      <a:fillRect/>
                    </a:stretch>
                  </pic:blipFill>
                  <pic:spPr>
                    <a:xfrm>
                      <a:off x="0" y="0"/>
                      <a:ext cx="5272405" cy="843915"/>
                    </a:xfrm>
                    <a:prstGeom prst="rect">
                      <a:avLst/>
                    </a:prstGeom>
                    <a:noFill/>
                    <a:ln>
                      <a:noFill/>
                    </a:ln>
                  </pic:spPr>
                </pic:pic>
              </a:graphicData>
            </a:graphic>
          </wp:inline>
        </w:drawing>
      </w:r>
    </w:p>
    <w:p>
      <w:pPr>
        <w:numPr>
          <w:ilvl w:val="0"/>
          <w:numId w:val="0"/>
        </w:numPr>
        <w:ind w:leftChars="0"/>
        <w:rPr>
          <w:rFonts w:hint="default"/>
          <w:sz w:val="21"/>
          <w:szCs w:val="21"/>
          <w:u w:val="none"/>
          <w:lang w:val="en-US" w:eastAsia="zh-CN"/>
        </w:rPr>
      </w:pPr>
    </w:p>
    <w:p>
      <w:pPr>
        <w:numPr>
          <w:ilvl w:val="0"/>
          <w:numId w:val="0"/>
        </w:numPr>
        <w:ind w:leftChars="0"/>
        <w:rPr>
          <w:rFonts w:hint="default"/>
          <w:sz w:val="21"/>
          <w:szCs w:val="21"/>
          <w:u w:val="none"/>
          <w:lang w:val="en-US" w:eastAsia="zh-CN"/>
        </w:rPr>
      </w:pPr>
      <w:r>
        <w:rPr>
          <w:rFonts w:hint="default"/>
          <w:sz w:val="21"/>
          <w:szCs w:val="21"/>
          <w:u w:val="none"/>
          <w:lang w:val="en-US" w:eastAsia="zh-CN"/>
        </w:rPr>
        <w:t>注意：发送时延与传播时延有本质上的不同。</w:t>
      </w:r>
    </w:p>
    <w:p>
      <w:pPr>
        <w:numPr>
          <w:ilvl w:val="0"/>
          <w:numId w:val="2"/>
        </w:numPr>
        <w:ind w:left="420" w:leftChars="0" w:hanging="420" w:firstLineChars="0"/>
        <w:rPr>
          <w:rFonts w:hint="default"/>
          <w:sz w:val="21"/>
          <w:szCs w:val="21"/>
          <w:u w:val="none"/>
          <w:lang w:val="en-US" w:eastAsia="zh-CN"/>
        </w:rPr>
      </w:pPr>
      <w:r>
        <w:rPr>
          <w:rFonts w:hint="default"/>
          <w:sz w:val="21"/>
          <w:szCs w:val="21"/>
          <w:u w:val="none"/>
          <w:lang w:val="en-US" w:eastAsia="zh-CN"/>
        </w:rPr>
        <w:t>发送时延发生在机器内部的发送器中，与传输信道的长度（或信号传送的距离）没有任何关系。</w:t>
      </w:r>
    </w:p>
    <w:p>
      <w:pPr>
        <w:numPr>
          <w:ilvl w:val="0"/>
          <w:numId w:val="2"/>
        </w:numPr>
        <w:ind w:left="420" w:leftChars="0" w:hanging="420" w:firstLineChars="0"/>
        <w:rPr>
          <w:rFonts w:hint="default"/>
          <w:sz w:val="21"/>
          <w:szCs w:val="21"/>
          <w:u w:val="none"/>
          <w:lang w:val="en-US" w:eastAsia="zh-CN"/>
        </w:rPr>
      </w:pPr>
      <w:r>
        <w:rPr>
          <w:rFonts w:hint="default"/>
          <w:sz w:val="21"/>
          <w:szCs w:val="21"/>
          <w:u w:val="none"/>
          <w:lang w:val="en-US" w:eastAsia="zh-CN"/>
        </w:rPr>
        <w:t>传播时延则发生在机器外部的传输信道媒体上，而与信号的发送速率无关。信号传送的距离越远，传播时延就越大。</w:t>
      </w:r>
    </w:p>
    <w:p>
      <w:pPr>
        <w:numPr>
          <w:ilvl w:val="0"/>
          <w:numId w:val="0"/>
        </w:numPr>
        <w:ind w:leftChars="0"/>
        <w:rPr>
          <w:rFonts w:hint="default"/>
          <w:sz w:val="21"/>
          <w:szCs w:val="21"/>
          <w:u w:val="none"/>
          <w:lang w:val="en-US" w:eastAsia="zh-CN"/>
        </w:rPr>
      </w:pPr>
    </w:p>
    <w:p>
      <w:pPr>
        <w:numPr>
          <w:ilvl w:val="0"/>
          <w:numId w:val="0"/>
        </w:numPr>
        <w:ind w:leftChars="0"/>
        <w:rPr>
          <w:rFonts w:hint="default"/>
          <w:sz w:val="21"/>
          <w:szCs w:val="21"/>
          <w:u w:val="none"/>
          <w:lang w:val="en-US" w:eastAsia="zh-CN"/>
        </w:rPr>
      </w:pPr>
      <w:r>
        <w:rPr>
          <w:rFonts w:hint="default"/>
          <w:sz w:val="21"/>
          <w:szCs w:val="21"/>
          <w:u w:val="none"/>
          <w:lang w:val="en-US" w:eastAsia="zh-CN"/>
        </w:rPr>
        <w:t>（3）处理时延</w:t>
      </w:r>
    </w:p>
    <w:p>
      <w:pPr>
        <w:numPr>
          <w:ilvl w:val="0"/>
          <w:numId w:val="0"/>
        </w:numPr>
        <w:ind w:leftChars="0"/>
        <w:rPr>
          <w:rFonts w:hint="default"/>
          <w:sz w:val="21"/>
          <w:szCs w:val="21"/>
          <w:u w:val="single"/>
          <w:lang w:val="en-US" w:eastAsia="zh-CN"/>
        </w:rPr>
      </w:pPr>
      <w:r>
        <w:rPr>
          <w:rFonts w:hint="default"/>
          <w:sz w:val="21"/>
          <w:szCs w:val="21"/>
          <w:u w:val="single"/>
          <w:lang w:val="en-US" w:eastAsia="zh-CN"/>
        </w:rPr>
        <w:t>主机或路由器在收到分组时，为处理分组（例如分析首部、提取数据、差错检验或查找路由）所花费的时间。</w:t>
      </w:r>
    </w:p>
    <w:p>
      <w:pPr>
        <w:numPr>
          <w:ilvl w:val="0"/>
          <w:numId w:val="0"/>
        </w:numPr>
        <w:ind w:leftChars="0"/>
        <w:rPr>
          <w:rFonts w:hint="default"/>
          <w:sz w:val="21"/>
          <w:szCs w:val="21"/>
          <w:u w:val="none"/>
          <w:lang w:val="en-US" w:eastAsia="zh-CN"/>
        </w:rPr>
      </w:pPr>
    </w:p>
    <w:p>
      <w:pPr>
        <w:numPr>
          <w:ilvl w:val="0"/>
          <w:numId w:val="0"/>
        </w:numPr>
        <w:ind w:leftChars="0"/>
        <w:rPr>
          <w:rFonts w:hint="default"/>
          <w:sz w:val="21"/>
          <w:szCs w:val="21"/>
          <w:u w:val="none"/>
          <w:lang w:val="en-US" w:eastAsia="zh-CN"/>
        </w:rPr>
      </w:pPr>
      <w:r>
        <w:rPr>
          <w:rFonts w:hint="default"/>
          <w:sz w:val="21"/>
          <w:szCs w:val="21"/>
          <w:u w:val="none"/>
          <w:lang w:val="en-US" w:eastAsia="zh-CN"/>
        </w:rPr>
        <w:t>（4）排队时延</w:t>
      </w:r>
    </w:p>
    <w:p>
      <w:pPr>
        <w:numPr>
          <w:ilvl w:val="0"/>
          <w:numId w:val="0"/>
        </w:numPr>
        <w:ind w:leftChars="0"/>
        <w:rPr>
          <w:rFonts w:hint="default"/>
          <w:sz w:val="21"/>
          <w:szCs w:val="21"/>
          <w:u w:val="none"/>
          <w:lang w:val="en-US" w:eastAsia="zh-CN"/>
        </w:rPr>
      </w:pPr>
      <w:r>
        <w:rPr>
          <w:rFonts w:hint="default"/>
          <w:sz w:val="21"/>
          <w:szCs w:val="21"/>
          <w:u w:val="single"/>
          <w:lang w:val="en-US" w:eastAsia="zh-CN"/>
        </w:rPr>
        <w:t>分组在路由器输入输出队列中排队等待处理和转发所经历的时延。</w:t>
      </w:r>
    </w:p>
    <w:p>
      <w:pPr>
        <w:numPr>
          <w:ilvl w:val="0"/>
          <w:numId w:val="0"/>
        </w:numPr>
        <w:ind w:leftChars="0"/>
        <w:rPr>
          <w:rFonts w:hint="default"/>
          <w:sz w:val="21"/>
          <w:szCs w:val="21"/>
          <w:u w:val="none"/>
          <w:lang w:val="en-US" w:eastAsia="zh-CN"/>
        </w:rPr>
      </w:pPr>
      <w:r>
        <w:rPr>
          <w:rFonts w:hint="default"/>
          <w:sz w:val="21"/>
          <w:szCs w:val="21"/>
          <w:u w:val="none"/>
          <w:lang w:val="en-US" w:eastAsia="zh-CN"/>
        </w:rPr>
        <w:t>排队时延的长短往往取决于网络中当时的通信量。当网络的通信量很大时会发生队列溢出，使分组丢失，这相当于排队时延为无穷大。</w:t>
      </w:r>
    </w:p>
    <w:p>
      <w:pPr>
        <w:numPr>
          <w:ilvl w:val="0"/>
          <w:numId w:val="0"/>
        </w:numPr>
        <w:ind w:leftChars="0"/>
        <w:rPr>
          <w:rFonts w:hint="default"/>
          <w:sz w:val="21"/>
          <w:szCs w:val="21"/>
          <w:u w:val="none"/>
          <w:lang w:val="en-US" w:eastAsia="zh-CN"/>
        </w:rPr>
      </w:pPr>
    </w:p>
    <w:p>
      <w:pPr>
        <w:numPr>
          <w:ilvl w:val="0"/>
          <w:numId w:val="0"/>
        </w:numPr>
        <w:ind w:leftChars="0"/>
        <w:rPr>
          <w:rFonts w:hint="default"/>
          <w:sz w:val="21"/>
          <w:szCs w:val="21"/>
          <w:u w:val="none"/>
          <w:lang w:val="en-US" w:eastAsia="zh-CN"/>
        </w:rPr>
      </w:pPr>
      <w:r>
        <w:rPr>
          <w:rFonts w:hint="default"/>
          <w:sz w:val="21"/>
          <w:szCs w:val="21"/>
          <w:u w:val="none"/>
          <w:lang w:val="en-US" w:eastAsia="zh-CN"/>
        </w:rPr>
        <w:t>四种时延产生的地方不一样</w:t>
      </w:r>
    </w:p>
    <w:p>
      <w:pPr>
        <w:numPr>
          <w:ilvl w:val="0"/>
          <w:numId w:val="0"/>
        </w:numPr>
        <w:ind w:leftChars="0"/>
        <w:rPr>
          <w:rFonts w:hint="default"/>
          <w:sz w:val="21"/>
          <w:szCs w:val="21"/>
          <w:u w:val="none"/>
          <w:lang w:val="en-US" w:eastAsia="zh-CN"/>
        </w:rPr>
      </w:pPr>
      <w:r>
        <w:rPr>
          <w:rFonts w:hint="default"/>
          <w:sz w:val="21"/>
          <w:szCs w:val="21"/>
          <w:u w:val="none"/>
          <w:lang w:val="en-US" w:eastAsia="zh-CN"/>
        </w:rPr>
        <w:drawing>
          <wp:inline distT="0" distB="0" distL="114300" distR="114300">
            <wp:extent cx="5269865" cy="1737360"/>
            <wp:effectExtent l="0" t="0" r="6985" b="1524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9"/>
                    <a:stretch>
                      <a:fillRect/>
                    </a:stretch>
                  </pic:blipFill>
                  <pic:spPr>
                    <a:xfrm>
                      <a:off x="0" y="0"/>
                      <a:ext cx="5269865" cy="1737360"/>
                    </a:xfrm>
                    <a:prstGeom prst="rect">
                      <a:avLst/>
                    </a:prstGeom>
                    <a:noFill/>
                    <a:ln>
                      <a:noFill/>
                    </a:ln>
                  </pic:spPr>
                </pic:pic>
              </a:graphicData>
            </a:graphic>
          </wp:inline>
        </w:drawing>
      </w:r>
    </w:p>
    <w:p>
      <w:pPr>
        <w:numPr>
          <w:ilvl w:val="0"/>
          <w:numId w:val="0"/>
        </w:numPr>
        <w:ind w:leftChars="0"/>
        <w:rPr>
          <w:rFonts w:hint="default"/>
          <w:sz w:val="21"/>
          <w:szCs w:val="21"/>
          <w:u w:val="none"/>
          <w:lang w:val="en-US" w:eastAsia="zh-CN"/>
        </w:rPr>
      </w:pPr>
    </w:p>
    <w:p>
      <w:pPr>
        <w:numPr>
          <w:ilvl w:val="0"/>
          <w:numId w:val="0"/>
        </w:numPr>
        <w:ind w:leftChars="0"/>
        <w:rPr>
          <w:rFonts w:hint="eastAsia"/>
          <w:sz w:val="21"/>
          <w:szCs w:val="21"/>
          <w:highlight w:val="yellow"/>
          <w:u w:val="none"/>
          <w:lang w:val="en-US" w:eastAsia="zh-CN"/>
        </w:rPr>
      </w:pPr>
      <w:r>
        <w:rPr>
          <w:rFonts w:hint="eastAsia"/>
          <w:sz w:val="21"/>
          <w:szCs w:val="21"/>
          <w:highlight w:val="yellow"/>
          <w:u w:val="none"/>
          <w:lang w:val="en-US" w:eastAsia="zh-CN"/>
        </w:rPr>
        <w:t>9. PPP字符填充和比特填充的方式、特殊情况处理</w:t>
      </w:r>
    </w:p>
    <w:p>
      <w:pPr>
        <w:numPr>
          <w:ilvl w:val="0"/>
          <w:numId w:val="0"/>
        </w:numPr>
        <w:ind w:leftChars="0"/>
        <w:rPr>
          <w:rFonts w:hint="default"/>
          <w:sz w:val="21"/>
          <w:szCs w:val="21"/>
          <w:u w:val="none"/>
          <w:lang w:val="en-US" w:eastAsia="zh-CN"/>
        </w:rPr>
      </w:pPr>
      <w:r>
        <w:rPr>
          <w:rFonts w:hint="eastAsia"/>
          <w:sz w:val="21"/>
          <w:szCs w:val="21"/>
          <w:u w:val="none"/>
          <w:lang w:val="en-US" w:eastAsia="zh-CN"/>
        </w:rPr>
        <w:t>p81</w:t>
      </w:r>
    </w:p>
    <w:p>
      <w:pPr>
        <w:numPr>
          <w:ilvl w:val="0"/>
          <w:numId w:val="0"/>
        </w:numPr>
        <w:ind w:leftChars="0"/>
        <w:rPr>
          <w:rFonts w:hint="eastAsia"/>
          <w:sz w:val="21"/>
          <w:szCs w:val="21"/>
          <w:u w:val="none"/>
          <w:lang w:val="en-US" w:eastAsia="zh-CN"/>
        </w:rPr>
      </w:pPr>
      <w:r>
        <w:rPr>
          <w:rFonts w:hint="eastAsia"/>
          <w:sz w:val="21"/>
          <w:szCs w:val="21"/>
          <w:u w:val="none"/>
          <w:lang w:val="en-US" w:eastAsia="zh-CN"/>
        </w:rPr>
        <w:t>字节填充</w:t>
      </w:r>
    </w:p>
    <w:p>
      <w:pPr>
        <w:numPr>
          <w:ilvl w:val="0"/>
          <w:numId w:val="0"/>
        </w:numPr>
        <w:ind w:leftChars="0"/>
        <w:rPr>
          <w:rFonts w:hint="default"/>
          <w:sz w:val="21"/>
          <w:szCs w:val="21"/>
          <w:u w:val="none"/>
          <w:lang w:val="en-US" w:eastAsia="zh-CN"/>
        </w:rPr>
      </w:pPr>
      <w:r>
        <w:rPr>
          <w:rFonts w:hint="default"/>
          <w:sz w:val="21"/>
          <w:szCs w:val="21"/>
          <w:u w:val="none"/>
          <w:lang w:val="en-US" w:eastAsia="zh-CN"/>
        </w:rPr>
        <w:t>当 PPP 使用</w:t>
      </w:r>
      <w:r>
        <w:rPr>
          <w:rFonts w:hint="eastAsia"/>
          <w:color w:val="FF0000"/>
          <w:sz w:val="21"/>
          <w:szCs w:val="21"/>
          <w:u w:val="none"/>
          <w:lang w:val="en-US" w:eastAsia="zh-CN"/>
        </w:rPr>
        <w:t>异</w:t>
      </w:r>
      <w:r>
        <w:rPr>
          <w:rFonts w:hint="default"/>
          <w:color w:val="FF0000"/>
          <w:sz w:val="21"/>
          <w:szCs w:val="21"/>
          <w:u w:val="none"/>
          <w:lang w:val="en-US" w:eastAsia="zh-CN"/>
        </w:rPr>
        <w:t>步传输</w:t>
      </w:r>
      <w:r>
        <w:rPr>
          <w:rFonts w:hint="default"/>
          <w:sz w:val="21"/>
          <w:szCs w:val="21"/>
          <w:u w:val="none"/>
          <w:lang w:val="en-US" w:eastAsia="zh-CN"/>
        </w:rPr>
        <w:t>时，它把转义符定义为 0x7D(即 01111101</w:t>
      </w:r>
      <w:r>
        <w:rPr>
          <w:rFonts w:hint="eastAsia"/>
          <w:sz w:val="21"/>
          <w:szCs w:val="21"/>
          <w:u w:val="none"/>
          <w:lang w:val="en-US" w:eastAsia="zh-CN"/>
        </w:rPr>
        <w:t>)</w:t>
      </w:r>
      <w:r>
        <w:rPr>
          <w:rFonts w:hint="default"/>
          <w:sz w:val="21"/>
          <w:szCs w:val="21"/>
          <w:u w:val="none"/>
          <w:lang w:val="en-US" w:eastAsia="zh-CN"/>
        </w:rPr>
        <w:t>，并使用字节填充</w:t>
      </w:r>
      <w:r>
        <w:rPr>
          <w:rFonts w:hint="eastAsia"/>
          <w:sz w:val="21"/>
          <w:szCs w:val="21"/>
          <w:u w:val="none"/>
          <w:lang w:val="en-US" w:eastAsia="zh-CN"/>
        </w:rPr>
        <w:t>。</w:t>
      </w:r>
    </w:p>
    <w:p>
      <w:pPr>
        <w:rPr>
          <w:rFonts w:hint="default"/>
          <w:sz w:val="21"/>
          <w:szCs w:val="21"/>
          <w:u w:val="none"/>
          <w:lang w:val="en-US" w:eastAsia="zh-CN"/>
        </w:rPr>
      </w:pPr>
      <w:r>
        <w:rPr>
          <w:rFonts w:hint="default"/>
          <w:sz w:val="21"/>
          <w:szCs w:val="21"/>
          <w:u w:val="none"/>
          <w:lang w:val="en-US" w:eastAsia="zh-CN"/>
        </w:rPr>
        <w:t>把信息字段中出现的每一个</w:t>
      </w:r>
      <w:r>
        <w:rPr>
          <w:rFonts w:hint="default"/>
          <w:sz w:val="21"/>
          <w:szCs w:val="21"/>
          <w:highlight w:val="cyan"/>
          <w:u w:val="none"/>
          <w:lang w:val="en-US" w:eastAsia="zh-CN"/>
        </w:rPr>
        <w:t>0x7E</w:t>
      </w:r>
      <w:r>
        <w:rPr>
          <w:rFonts w:hint="default"/>
          <w:sz w:val="21"/>
          <w:szCs w:val="21"/>
          <w:u w:val="none"/>
          <w:lang w:val="en-US" w:eastAsia="zh-CN"/>
        </w:rPr>
        <w:t xml:space="preserve"> 字节转变成为2字节序列</w:t>
      </w:r>
      <w:r>
        <w:rPr>
          <w:rFonts w:hint="default"/>
          <w:sz w:val="21"/>
          <w:szCs w:val="21"/>
          <w:highlight w:val="cyan"/>
          <w:u w:val="none"/>
          <w:lang w:val="en-US" w:eastAsia="zh-CN"/>
        </w:rPr>
        <w:t>(</w:t>
      </w:r>
      <w:r>
        <w:rPr>
          <w:rFonts w:hint="eastAsia"/>
          <w:sz w:val="21"/>
          <w:szCs w:val="21"/>
          <w:highlight w:val="cyan"/>
          <w:u w:val="none"/>
          <w:lang w:val="en-US" w:eastAsia="zh-CN"/>
        </w:rPr>
        <w:t>0</w:t>
      </w:r>
      <w:r>
        <w:rPr>
          <w:rFonts w:hint="default"/>
          <w:sz w:val="21"/>
          <w:szCs w:val="21"/>
          <w:highlight w:val="cyan"/>
          <w:u w:val="none"/>
          <w:lang w:val="en-US" w:eastAsia="zh-CN"/>
        </w:rPr>
        <w:t>x7D,0x5E)</w:t>
      </w:r>
      <w:r>
        <w:rPr>
          <w:rFonts w:hint="default"/>
          <w:sz w:val="21"/>
          <w:szCs w:val="21"/>
          <w:u w:val="none"/>
          <w:lang w:val="en-US" w:eastAsia="zh-CN"/>
        </w:rPr>
        <w:t>。</w:t>
      </w:r>
      <w:r>
        <w:rPr>
          <w:rFonts w:hint="eastAsia"/>
          <w:sz w:val="21"/>
          <w:szCs w:val="21"/>
          <w:u w:val="none"/>
          <w:lang w:val="en-US" w:eastAsia="zh-CN"/>
        </w:rPr>
        <w:t xml:space="preserve"> -20</w:t>
      </w:r>
    </w:p>
    <w:p>
      <w:pPr>
        <w:rPr>
          <w:rFonts w:hint="default"/>
          <w:sz w:val="21"/>
          <w:szCs w:val="21"/>
          <w:u w:val="none"/>
          <w:lang w:val="en-US" w:eastAsia="zh-CN"/>
        </w:rPr>
      </w:pPr>
      <w:r>
        <w:rPr>
          <w:rFonts w:hint="default"/>
          <w:sz w:val="21"/>
          <w:szCs w:val="21"/>
          <w:u w:val="none"/>
          <w:lang w:val="en-US" w:eastAsia="zh-CN"/>
        </w:rPr>
        <w:t xml:space="preserve">若信息字段中出现一个 </w:t>
      </w:r>
      <w:r>
        <w:rPr>
          <w:rFonts w:hint="default"/>
          <w:sz w:val="21"/>
          <w:szCs w:val="21"/>
          <w:highlight w:val="cyan"/>
          <w:u w:val="none"/>
          <w:lang w:val="en-US" w:eastAsia="zh-CN"/>
        </w:rPr>
        <w:t>0x7D</w:t>
      </w:r>
      <w:r>
        <w:rPr>
          <w:rFonts w:hint="default"/>
          <w:sz w:val="21"/>
          <w:szCs w:val="21"/>
          <w:u w:val="none"/>
          <w:lang w:val="en-US" w:eastAsia="zh-CN"/>
        </w:rPr>
        <w:t>的字节 (即出现了和转义字符一样的比特组合)，则把0x7D 转变成为2字节序列</w:t>
      </w:r>
      <w:r>
        <w:rPr>
          <w:rFonts w:hint="default"/>
          <w:sz w:val="21"/>
          <w:szCs w:val="21"/>
          <w:highlight w:val="cyan"/>
          <w:u w:val="none"/>
          <w:lang w:val="en-US" w:eastAsia="zh-CN"/>
        </w:rPr>
        <w:t>(0x7D,0x5D)</w:t>
      </w:r>
      <w:r>
        <w:rPr>
          <w:rFonts w:hint="default"/>
          <w:sz w:val="21"/>
          <w:szCs w:val="21"/>
          <w:u w:val="none"/>
          <w:lang w:val="en-US" w:eastAsia="zh-CN"/>
        </w:rPr>
        <w:t>。</w:t>
      </w:r>
      <w:r>
        <w:rPr>
          <w:rFonts w:hint="eastAsia"/>
          <w:sz w:val="21"/>
          <w:szCs w:val="21"/>
          <w:u w:val="none"/>
          <w:lang w:val="en-US" w:eastAsia="zh-CN"/>
        </w:rPr>
        <w:t xml:space="preserve"> -20</w:t>
      </w:r>
    </w:p>
    <w:p>
      <w:pPr>
        <w:rPr>
          <w:rFonts w:hint="eastAsia"/>
          <w:sz w:val="21"/>
          <w:szCs w:val="21"/>
          <w:u w:val="none"/>
          <w:lang w:val="en-US" w:eastAsia="zh-CN"/>
        </w:rPr>
      </w:pPr>
      <w:r>
        <w:rPr>
          <w:rFonts w:hint="default"/>
          <w:sz w:val="21"/>
          <w:szCs w:val="21"/>
          <w:u w:val="none"/>
          <w:lang w:val="en-US" w:eastAsia="zh-CN"/>
        </w:rPr>
        <w:t>信息字段中出现 ASCII 码的控制字符(即</w:t>
      </w:r>
      <w:r>
        <w:rPr>
          <w:rFonts w:hint="default"/>
          <w:sz w:val="21"/>
          <w:szCs w:val="21"/>
          <w:highlight w:val="cyan"/>
          <w:u w:val="none"/>
          <w:lang w:val="en-US" w:eastAsia="zh-CN"/>
        </w:rPr>
        <w:t>数值小于 0x20 的字符</w:t>
      </w:r>
      <w:r>
        <w:rPr>
          <w:rFonts w:hint="default"/>
          <w:sz w:val="21"/>
          <w:szCs w:val="21"/>
          <w:u w:val="none"/>
          <w:lang w:val="en-US" w:eastAsia="zh-CN"/>
        </w:rPr>
        <w:t>)，则在该字符前面要加入一个</w:t>
      </w:r>
      <w:r>
        <w:rPr>
          <w:rFonts w:hint="default"/>
          <w:sz w:val="21"/>
          <w:szCs w:val="21"/>
          <w:highlight w:val="cyan"/>
          <w:u w:val="none"/>
          <w:lang w:val="en-US" w:eastAsia="zh-CN"/>
        </w:rPr>
        <w:t>0x7D</w:t>
      </w:r>
      <w:r>
        <w:rPr>
          <w:rFonts w:hint="default"/>
          <w:sz w:val="21"/>
          <w:szCs w:val="21"/>
          <w:u w:val="none"/>
          <w:lang w:val="en-US" w:eastAsia="zh-CN"/>
        </w:rPr>
        <w:t xml:space="preserve"> 字节，同时将该字符的编码加以改变。例如，出现 0x03(在控制字符中是“传输结束”ETX)就要把它转变为2字节序列</w:t>
      </w:r>
      <w:r>
        <w:rPr>
          <w:rFonts w:hint="default"/>
          <w:sz w:val="21"/>
          <w:szCs w:val="21"/>
          <w:highlight w:val="cyan"/>
          <w:u w:val="none"/>
          <w:lang w:val="en-US" w:eastAsia="zh-CN"/>
        </w:rPr>
        <w:t>(0x7D,0x23)</w:t>
      </w:r>
      <w:r>
        <w:rPr>
          <w:rFonts w:hint="default"/>
          <w:sz w:val="21"/>
          <w:szCs w:val="21"/>
          <w:u w:val="none"/>
          <w:lang w:val="en-US" w:eastAsia="zh-CN"/>
        </w:rPr>
        <w:t>。</w:t>
      </w:r>
      <w:r>
        <w:rPr>
          <w:rFonts w:hint="eastAsia"/>
          <w:sz w:val="21"/>
          <w:szCs w:val="21"/>
          <w:u w:val="none"/>
          <w:lang w:val="en-US" w:eastAsia="zh-CN"/>
        </w:rPr>
        <w:t xml:space="preserve"> +20</w:t>
      </w:r>
    </w:p>
    <w:p>
      <w:pPr>
        <w:rPr>
          <w:rFonts w:hint="eastAsia"/>
          <w:sz w:val="21"/>
          <w:szCs w:val="21"/>
          <w:u w:val="none"/>
          <w:lang w:val="en-US" w:eastAsia="zh-CN"/>
        </w:rPr>
      </w:pPr>
    </w:p>
    <w:p>
      <w:pPr>
        <w:rPr>
          <w:rFonts w:hint="eastAsia"/>
          <w:sz w:val="21"/>
          <w:szCs w:val="21"/>
          <w:u w:val="none"/>
          <w:lang w:val="en-US" w:eastAsia="zh-CN"/>
        </w:rPr>
      </w:pPr>
      <w:r>
        <w:rPr>
          <w:rFonts w:hint="eastAsia"/>
          <w:sz w:val="21"/>
          <w:szCs w:val="21"/>
          <w:u w:val="none"/>
          <w:lang w:val="en-US" w:eastAsia="zh-CN"/>
        </w:rPr>
        <w:t>零比特填充</w:t>
      </w:r>
    </w:p>
    <w:p>
      <w:pPr>
        <w:rPr>
          <w:rFonts w:hint="eastAsia"/>
          <w:sz w:val="21"/>
          <w:szCs w:val="21"/>
          <w:u w:val="none"/>
          <w:lang w:val="en-US" w:eastAsia="zh-CN"/>
        </w:rPr>
      </w:pPr>
      <w:r>
        <w:rPr>
          <w:rFonts w:hint="default"/>
          <w:sz w:val="21"/>
          <w:szCs w:val="21"/>
          <w:u w:val="none"/>
          <w:lang w:val="en-US" w:eastAsia="zh-CN"/>
        </w:rPr>
        <w:t>PPP 协议用在 SONET/SDH 链路时，使用</w:t>
      </w:r>
      <w:r>
        <w:rPr>
          <w:rFonts w:hint="default"/>
          <w:color w:val="FF0000"/>
          <w:sz w:val="21"/>
          <w:szCs w:val="21"/>
          <w:u w:val="none"/>
          <w:lang w:val="en-US" w:eastAsia="zh-CN"/>
        </w:rPr>
        <w:t>同步传输</w:t>
      </w:r>
      <w:r>
        <w:rPr>
          <w:rFonts w:hint="default"/>
          <w:sz w:val="21"/>
          <w:szCs w:val="21"/>
          <w:u w:val="none"/>
          <w:lang w:val="en-US" w:eastAsia="zh-CN"/>
        </w:rPr>
        <w:t>(一连串的比特连续传送</w:t>
      </w:r>
      <w:r>
        <w:rPr>
          <w:rFonts w:hint="eastAsia"/>
          <w:sz w:val="21"/>
          <w:szCs w:val="21"/>
          <w:u w:val="none"/>
          <w:lang w:val="en-US" w:eastAsia="zh-CN"/>
        </w:rPr>
        <w:t>)</w:t>
      </w:r>
      <w:r>
        <w:rPr>
          <w:rFonts w:hint="default"/>
          <w:sz w:val="21"/>
          <w:szCs w:val="21"/>
          <w:u w:val="none"/>
          <w:lang w:val="en-US" w:eastAsia="zh-CN"/>
        </w:rPr>
        <w:t>而不是异步传输(逐个字符地传送)。在这种情况下，PPP 协议采用零比特填充方法来实现透明传输</w:t>
      </w:r>
      <w:r>
        <w:rPr>
          <w:rFonts w:hint="eastAsia"/>
          <w:sz w:val="21"/>
          <w:szCs w:val="21"/>
          <w:u w:val="none"/>
          <w:lang w:val="en-US" w:eastAsia="zh-CN"/>
        </w:rPr>
        <w:t>。</w:t>
      </w:r>
    </w:p>
    <w:p>
      <w:pPr>
        <w:rPr>
          <w:rFonts w:hint="eastAsia"/>
          <w:sz w:val="21"/>
          <w:szCs w:val="21"/>
          <w:u w:val="none"/>
          <w:lang w:val="en-US" w:eastAsia="zh-CN"/>
        </w:rPr>
      </w:pPr>
      <w:r>
        <w:rPr>
          <w:rFonts w:hint="default"/>
          <w:sz w:val="21"/>
          <w:szCs w:val="21"/>
          <w:u w:val="none"/>
          <w:lang w:val="en-US" w:eastAsia="zh-CN"/>
        </w:rPr>
        <w:t>零比特填充的具体做法是: 在发送端，先扫描整个信息字段(通常用硬件实现，但也可用软件实现，只是会慢些)。</w:t>
      </w:r>
      <w:r>
        <w:rPr>
          <w:rFonts w:hint="default"/>
          <w:sz w:val="21"/>
          <w:szCs w:val="21"/>
          <w:highlight w:val="cyan"/>
          <w:u w:val="none"/>
          <w:lang w:val="en-US" w:eastAsia="zh-CN"/>
        </w:rPr>
        <w:t>只要发现有 5 个连续1，则立即填入个0</w:t>
      </w:r>
      <w:r>
        <w:rPr>
          <w:rFonts w:hint="default"/>
          <w:sz w:val="21"/>
          <w:szCs w:val="21"/>
          <w:u w:val="none"/>
          <w:lang w:val="en-US" w:eastAsia="zh-CN"/>
        </w:rPr>
        <w:t>。因此经过这种零比特填充后的数据，就可以保证在信息字段中不会出现 6个连续 1。接收端</w:t>
      </w:r>
      <w:r>
        <w:rPr>
          <w:rFonts w:hint="default"/>
          <w:sz w:val="21"/>
          <w:szCs w:val="21"/>
          <w:highlight w:val="cyan"/>
          <w:u w:val="none"/>
          <w:lang w:val="en-US" w:eastAsia="zh-CN"/>
        </w:rPr>
        <w:t>把 5 个连 1之后的比特 0 删除</w:t>
      </w:r>
      <w:r>
        <w:rPr>
          <w:rFonts w:hint="eastAsia"/>
          <w:sz w:val="21"/>
          <w:szCs w:val="21"/>
          <w:u w:val="none"/>
          <w:lang w:val="en-US" w:eastAsia="zh-CN"/>
        </w:rPr>
        <w:t>。</w:t>
      </w:r>
    </w:p>
    <w:p>
      <w:pPr>
        <w:rPr>
          <w:rFonts w:hint="eastAsia"/>
          <w:sz w:val="21"/>
          <w:szCs w:val="21"/>
          <w:u w:val="none"/>
          <w:lang w:val="en-US" w:eastAsia="zh-CN"/>
        </w:rPr>
      </w:pPr>
    </w:p>
    <w:p>
      <w:pPr>
        <w:rPr>
          <w:rFonts w:hint="eastAsia" w:ascii="Times New Roman" w:hAnsi="Times New Roman" w:eastAsia="宋体" w:cs="Times New Roman"/>
          <w:kern w:val="2"/>
          <w:sz w:val="21"/>
          <w:szCs w:val="21"/>
          <w:highlight w:val="yellow"/>
          <w:u w:val="none"/>
          <w:lang w:val="en-US" w:eastAsia="zh-CN" w:bidi="ar-SA"/>
        </w:rPr>
      </w:pPr>
      <w:r>
        <w:rPr>
          <w:rFonts w:hint="eastAsia" w:ascii="Times New Roman" w:hAnsi="Times New Roman" w:eastAsia="宋体" w:cs="Times New Roman"/>
          <w:kern w:val="2"/>
          <w:sz w:val="21"/>
          <w:szCs w:val="21"/>
          <w:highlight w:val="yellow"/>
          <w:u w:val="none"/>
          <w:lang w:val="en-US" w:eastAsia="zh-CN" w:bidi="ar-SA"/>
        </w:rPr>
        <w:t>10. 路由聚合、子网划分</w:t>
      </w:r>
    </w:p>
    <w:p>
      <w:pPr>
        <w:rPr>
          <w:rFonts w:hint="eastAsia" w:ascii="Times New Roman" w:hAnsi="Times New Roman" w:eastAsia="宋体" w:cs="Times New Roman"/>
          <w:kern w:val="2"/>
          <w:sz w:val="21"/>
          <w:szCs w:val="21"/>
          <w:u w:val="none"/>
          <w:lang w:val="en-US" w:eastAsia="zh-CN" w:bidi="ar-SA"/>
        </w:rPr>
      </w:pPr>
      <w:r>
        <w:rPr>
          <w:rFonts w:hint="eastAsia" w:ascii="Times New Roman" w:hAnsi="Times New Roman" w:eastAsia="宋体" w:cs="Times New Roman"/>
          <w:kern w:val="2"/>
          <w:sz w:val="21"/>
          <w:szCs w:val="21"/>
          <w:u w:val="none"/>
          <w:lang w:val="en-US" w:eastAsia="zh-CN" w:bidi="ar-SA"/>
        </w:rPr>
        <w:t>p128</w:t>
      </w:r>
    </w:p>
    <w:p>
      <w:pPr>
        <w:rPr>
          <w:rFonts w:hint="eastAsia" w:ascii="Times New Roman" w:hAnsi="Times New Roman" w:eastAsia="宋体" w:cs="Times New Roman"/>
          <w:kern w:val="2"/>
          <w:sz w:val="21"/>
          <w:szCs w:val="21"/>
          <w:u w:val="none"/>
          <w:lang w:val="en-US" w:eastAsia="zh-CN" w:bidi="ar-SA"/>
        </w:rPr>
      </w:pPr>
      <w:r>
        <w:rPr>
          <w:rFonts w:hint="eastAsia" w:ascii="Times New Roman" w:hAnsi="Times New Roman" w:eastAsia="宋体" w:cs="Times New Roman"/>
          <w:kern w:val="2"/>
          <w:sz w:val="21"/>
          <w:szCs w:val="21"/>
          <w:u w:val="none"/>
          <w:lang w:val="en-US" w:eastAsia="zh-CN" w:bidi="ar-SA"/>
        </w:rPr>
        <w:t>路由聚合</w:t>
      </w:r>
    </w:p>
    <w:p>
      <w:pPr>
        <w:rPr>
          <w:rFonts w:hint="eastAsia"/>
          <w:sz w:val="21"/>
          <w:szCs w:val="21"/>
          <w:u w:val="single"/>
          <w:lang w:val="en-US" w:eastAsia="zh-CN"/>
        </w:rPr>
      </w:pPr>
      <w:r>
        <w:rPr>
          <w:rFonts w:hint="eastAsia" w:ascii="Times New Roman" w:hAnsi="Times New Roman" w:eastAsia="宋体" w:cs="Times New Roman"/>
          <w:kern w:val="2"/>
          <w:sz w:val="21"/>
          <w:szCs w:val="21"/>
          <w:u w:val="single"/>
          <w:lang w:val="en-US" w:eastAsia="zh-CN" w:bidi="ar-SA"/>
        </w:rPr>
        <w:t>利用较大的一个CIDR地址块来代替许多个较小的地址块。</w:t>
      </w:r>
    </w:p>
    <w:p>
      <w:pP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kern w:val="2"/>
          <w:sz w:val="21"/>
          <w:szCs w:val="21"/>
          <w:u w:val="none"/>
          <w:lang w:val="en-US" w:eastAsia="zh-CN" w:bidi="ar-SA"/>
        </w:rPr>
        <w:t>将网络前缀都相同的连续的 IP 地址组成“CIDR 地址块”。 一个 CIDR 地址块可以表示很多地址。可以使得路由表中的一个项目可以表示多个原来传统分类地址的路由，有利于减少路由器之间的路由选择信息的交换，从而提高网络性能。</w:t>
      </w:r>
    </w:p>
    <w:p>
      <w:pPr>
        <w:rPr>
          <w:rFonts w:hint="default"/>
          <w:sz w:val="21"/>
          <w:szCs w:val="21"/>
          <w:u w:val="none"/>
          <w:lang w:val="en-US" w:eastAsia="zh-CN"/>
        </w:rPr>
      </w:pPr>
    </w:p>
    <w:p>
      <w:pPr>
        <w:rPr>
          <w:rFonts w:hint="eastAsia" w:ascii="Times New Roman" w:hAnsi="Times New Roman" w:eastAsia="宋体" w:cs="Times New Roman"/>
          <w:kern w:val="2"/>
          <w:sz w:val="21"/>
          <w:szCs w:val="21"/>
          <w:u w:val="none"/>
          <w:lang w:val="en-US" w:eastAsia="zh-CN" w:bidi="ar-SA"/>
        </w:rPr>
      </w:pPr>
      <w:r>
        <w:rPr>
          <w:rFonts w:hint="eastAsia" w:ascii="Times New Roman" w:hAnsi="Times New Roman" w:eastAsia="宋体" w:cs="Times New Roman"/>
          <w:kern w:val="2"/>
          <w:sz w:val="21"/>
          <w:szCs w:val="21"/>
          <w:u w:val="none"/>
          <w:lang w:val="en-US" w:eastAsia="zh-CN" w:bidi="ar-SA"/>
        </w:rPr>
        <w:t>子网划分</w:t>
      </w:r>
    </w:p>
    <w:p>
      <w:pP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kern w:val="2"/>
          <w:sz w:val="21"/>
          <w:szCs w:val="21"/>
          <w:u w:val="none"/>
          <w:lang w:val="en-US" w:eastAsia="zh-CN" w:bidi="ar-SA"/>
        </w:rPr>
        <w:t>划分子网纯属一个单位内部的事情。这个单位对外仍然表现为没有划分子网的网络。划分子网只是对主机号进行划分，不改变原有的网络号。</w:t>
      </w:r>
    </w:p>
    <w:p>
      <w:pP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kern w:val="2"/>
          <w:sz w:val="21"/>
          <w:szCs w:val="21"/>
          <w:u w:val="none"/>
          <w:lang w:val="en-US" w:eastAsia="zh-CN" w:bidi="ar-SA"/>
        </w:rPr>
        <w:t>从主机号借用若干个比特作为子网号，而主机号也就相应减少了若干个比特，形成三级 IP 地址：{&lt;网络号&gt;, &lt;子网号&gt;, &lt;主机号&gt;}</w:t>
      </w:r>
    </w:p>
    <w:p>
      <w:pPr>
        <w:rPr>
          <w:rFonts w:hint="default"/>
          <w:sz w:val="21"/>
          <w:szCs w:val="21"/>
          <w:u w:val="none"/>
          <w:lang w:val="en-US" w:eastAsia="zh-CN"/>
        </w:rPr>
      </w:pPr>
      <w:r>
        <w:rPr>
          <w:rFonts w:hint="default" w:ascii="Times New Roman" w:hAnsi="Times New Roman" w:eastAsia="宋体" w:cs="Times New Roman"/>
          <w:kern w:val="2"/>
          <w:sz w:val="21"/>
          <w:szCs w:val="21"/>
          <w:u w:val="none"/>
          <w:lang w:val="en-US" w:eastAsia="zh-CN" w:bidi="ar-SA"/>
        </w:rPr>
        <w:t>原因：</w:t>
      </w:r>
      <w:r>
        <w:rPr>
          <w:rFonts w:hint="default"/>
          <w:sz w:val="21"/>
          <w:szCs w:val="21"/>
          <w:u w:val="none"/>
          <w:lang w:val="en-US" w:eastAsia="zh-CN"/>
        </w:rPr>
        <w:t xml:space="preserve"> </w:t>
      </w:r>
    </w:p>
    <w:p>
      <w:pPr>
        <w:numPr>
          <w:ilvl w:val="0"/>
          <w:numId w:val="3"/>
        </w:numPr>
        <w:ind w:left="420" w:leftChars="0" w:hanging="420" w:firstLineChars="0"/>
        <w:rPr>
          <w:rFonts w:hint="default"/>
          <w:sz w:val="21"/>
          <w:szCs w:val="21"/>
          <w:u w:val="none"/>
          <w:lang w:val="en-US" w:eastAsia="zh-CN"/>
        </w:rPr>
      </w:pPr>
      <w:r>
        <w:rPr>
          <w:rFonts w:hint="default"/>
          <w:sz w:val="21"/>
          <w:szCs w:val="21"/>
          <w:u w:val="none"/>
          <w:lang w:val="en-US" w:eastAsia="zh-CN"/>
        </w:rPr>
        <w:t xml:space="preserve">IP 地址空间的利用率有时很低。  </w:t>
      </w:r>
    </w:p>
    <w:p>
      <w:pPr>
        <w:numPr>
          <w:ilvl w:val="0"/>
          <w:numId w:val="3"/>
        </w:numPr>
        <w:ind w:left="420" w:leftChars="0" w:hanging="420" w:firstLineChars="0"/>
        <w:rPr>
          <w:rFonts w:hint="default"/>
          <w:sz w:val="21"/>
          <w:szCs w:val="21"/>
          <w:u w:val="none"/>
          <w:lang w:val="en-US" w:eastAsia="zh-CN"/>
        </w:rPr>
      </w:pPr>
      <w:r>
        <w:rPr>
          <w:rFonts w:hint="default"/>
          <w:sz w:val="21"/>
          <w:szCs w:val="21"/>
          <w:u w:val="none"/>
          <w:lang w:val="en-US" w:eastAsia="zh-CN"/>
        </w:rPr>
        <w:t xml:space="preserve">给每一个物理网络分配一个网络号会使路由表变得太大而使网络性能变坏。  </w:t>
      </w:r>
    </w:p>
    <w:p>
      <w:pPr>
        <w:numPr>
          <w:ilvl w:val="0"/>
          <w:numId w:val="3"/>
        </w:numPr>
        <w:ind w:left="420" w:leftChars="0" w:hanging="420" w:firstLineChars="0"/>
        <w:rPr>
          <w:rFonts w:hint="default"/>
          <w:sz w:val="21"/>
          <w:szCs w:val="21"/>
          <w:u w:val="none"/>
          <w:lang w:val="en-US" w:eastAsia="zh-CN"/>
        </w:rPr>
      </w:pPr>
      <w:r>
        <w:rPr>
          <w:rFonts w:hint="default"/>
          <w:sz w:val="21"/>
          <w:szCs w:val="21"/>
          <w:u w:val="none"/>
          <w:lang w:val="en-US" w:eastAsia="zh-CN"/>
        </w:rPr>
        <w:t>两级的 IP 地址不够灵活。</w:t>
      </w:r>
    </w:p>
    <w:p>
      <w:pPr>
        <w:numPr>
          <w:ilvl w:val="0"/>
          <w:numId w:val="0"/>
        </w:numPr>
        <w:ind w:leftChars="0"/>
        <w:rPr>
          <w:rFonts w:hint="default"/>
          <w:u w:val="none"/>
          <w:lang w:val="en-US" w:eastAsia="zh-CN"/>
        </w:rPr>
      </w:pPr>
    </w:p>
    <w:p>
      <w:pPr>
        <w:numPr>
          <w:ilvl w:val="0"/>
          <w:numId w:val="0"/>
        </w:numPr>
        <w:ind w:leftChars="0"/>
        <w:rPr>
          <w:rFonts w:hint="default"/>
          <w:sz w:val="21"/>
          <w:szCs w:val="21"/>
          <w:highlight w:val="yellow"/>
          <w:u w:val="none"/>
          <w:lang w:val="en-US" w:eastAsia="zh-CN"/>
        </w:rPr>
      </w:pPr>
      <w:r>
        <w:rPr>
          <w:rFonts w:hint="eastAsia"/>
          <w:sz w:val="21"/>
          <w:szCs w:val="21"/>
          <w:highlight w:val="yellow"/>
          <w:u w:val="none"/>
          <w:lang w:val="en-US" w:eastAsia="zh-CN"/>
        </w:rPr>
        <w:t xml:space="preserve">11. </w:t>
      </w:r>
      <w:r>
        <w:rPr>
          <w:rFonts w:hint="default"/>
          <w:sz w:val="21"/>
          <w:szCs w:val="21"/>
          <w:highlight w:val="yellow"/>
          <w:u w:val="none"/>
          <w:lang w:val="en-US" w:eastAsia="zh-CN"/>
        </w:rPr>
        <w:t>CRC计算方法和过程</w:t>
      </w:r>
    </w:p>
    <w:p>
      <w:pPr>
        <w:numPr>
          <w:ilvl w:val="0"/>
          <w:numId w:val="0"/>
        </w:numPr>
        <w:ind w:leftChars="0"/>
        <w:rPr>
          <w:rFonts w:hint="default"/>
          <w:sz w:val="21"/>
          <w:szCs w:val="21"/>
          <w:u w:val="none"/>
          <w:lang w:val="en-US" w:eastAsia="zh-CN"/>
        </w:rPr>
      </w:pPr>
      <w:r>
        <w:rPr>
          <w:rFonts w:hint="eastAsia"/>
          <w:sz w:val="21"/>
          <w:szCs w:val="21"/>
          <w:u w:val="none"/>
          <w:lang w:val="en-US" w:eastAsia="zh-CN"/>
        </w:rPr>
        <w:t>p76</w:t>
      </w:r>
    </w:p>
    <w:p>
      <w:pPr>
        <w:numPr>
          <w:ilvl w:val="0"/>
          <w:numId w:val="4"/>
        </w:numPr>
        <w:ind w:left="0" w:leftChars="0" w:firstLine="420" w:firstLineChars="200"/>
        <w:rPr>
          <w:rFonts w:hint="default"/>
          <w:sz w:val="21"/>
          <w:szCs w:val="21"/>
          <w:u w:val="none"/>
          <w:lang w:val="en-US" w:eastAsia="zh-CN"/>
        </w:rPr>
      </w:pPr>
      <w:r>
        <w:rPr>
          <w:rFonts w:hint="default"/>
          <w:sz w:val="21"/>
          <w:szCs w:val="21"/>
          <w:u w:val="none"/>
          <w:lang w:val="en-US" w:eastAsia="zh-CN"/>
        </w:rPr>
        <w:t>用二进制的模 2 运算进行 2</w:t>
      </w:r>
      <w:r>
        <w:rPr>
          <w:rFonts w:hint="default"/>
          <w:sz w:val="21"/>
          <w:szCs w:val="21"/>
          <w:u w:val="none"/>
          <w:vertAlign w:val="superscript"/>
          <w:lang w:val="en-US" w:eastAsia="zh-CN"/>
        </w:rPr>
        <w:t>n</w:t>
      </w:r>
      <w:r>
        <w:rPr>
          <w:rFonts w:hint="default"/>
          <w:sz w:val="21"/>
          <w:szCs w:val="21"/>
          <w:u w:val="none"/>
          <w:lang w:val="en-US" w:eastAsia="zh-CN"/>
        </w:rPr>
        <w:t xml:space="preserve"> 乘 M 的运算，这相当于在 M 后面添加 n 个 0。</w:t>
      </w:r>
    </w:p>
    <w:p>
      <w:pPr>
        <w:numPr>
          <w:ilvl w:val="0"/>
          <w:numId w:val="4"/>
        </w:numPr>
        <w:ind w:left="0" w:leftChars="0" w:firstLine="420" w:firstLineChars="200"/>
        <w:rPr>
          <w:rFonts w:hint="default"/>
          <w:sz w:val="21"/>
          <w:szCs w:val="21"/>
          <w:u w:val="none"/>
          <w:lang w:val="en-US" w:eastAsia="zh-CN"/>
        </w:rPr>
      </w:pPr>
      <w:r>
        <w:rPr>
          <w:rFonts w:hint="default"/>
          <w:sz w:val="21"/>
          <w:szCs w:val="21"/>
          <w:u w:val="none"/>
          <w:lang w:val="en-US" w:eastAsia="zh-CN"/>
        </w:rPr>
        <w:t xml:space="preserve">得到的 (k + n) 位的数除以事先选定好的长度为 (n + 1) 位的除数 P，得出商是 Q ，余数是 R，余数 R 比除数 P 少 1 位，即 R 是 n 位。 </w:t>
      </w:r>
    </w:p>
    <w:p>
      <w:pPr>
        <w:numPr>
          <w:ilvl w:val="0"/>
          <w:numId w:val="4"/>
        </w:numPr>
        <w:ind w:left="0" w:leftChars="0" w:firstLine="420" w:firstLineChars="200"/>
        <w:rPr>
          <w:rFonts w:hint="default"/>
          <w:sz w:val="21"/>
          <w:szCs w:val="21"/>
          <w:u w:val="none"/>
          <w:lang w:val="en-US" w:eastAsia="zh-CN"/>
        </w:rPr>
      </w:pPr>
      <w:r>
        <w:rPr>
          <w:rFonts w:hint="default"/>
          <w:sz w:val="21"/>
          <w:szCs w:val="21"/>
          <w:u w:val="none"/>
          <w:lang w:val="en-US" w:eastAsia="zh-CN"/>
        </w:rPr>
        <w:t>将余数 R 作为冗余码拼接在数据 M 后面，一起发送出去。</w:t>
      </w:r>
    </w:p>
    <w:p>
      <w:pPr>
        <w:numPr>
          <w:ilvl w:val="0"/>
          <w:numId w:val="0"/>
        </w:numPr>
        <w:rPr>
          <w:rFonts w:hint="default"/>
          <w:sz w:val="21"/>
          <w:szCs w:val="21"/>
          <w:u w:val="none"/>
          <w:lang w:val="en-US" w:eastAsia="zh-CN"/>
        </w:rPr>
      </w:pPr>
      <w:r>
        <w:rPr>
          <w:rFonts w:hint="default"/>
          <w:sz w:val="21"/>
          <w:szCs w:val="21"/>
          <w:u w:val="none"/>
          <w:lang w:val="en-US" w:eastAsia="zh-CN"/>
        </w:rPr>
        <w:drawing>
          <wp:inline distT="0" distB="0" distL="114300" distR="114300">
            <wp:extent cx="5271135" cy="2160270"/>
            <wp:effectExtent l="0" t="0" r="5715" b="11430"/>
            <wp:docPr id="6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1"/>
                    <pic:cNvPicPr>
                      <a:picLocks noChangeAspect="1"/>
                    </pic:cNvPicPr>
                  </pic:nvPicPr>
                  <pic:blipFill>
                    <a:blip r:embed="rId10"/>
                    <a:stretch>
                      <a:fillRect/>
                    </a:stretch>
                  </pic:blipFill>
                  <pic:spPr>
                    <a:xfrm>
                      <a:off x="0" y="0"/>
                      <a:ext cx="5271135" cy="2160270"/>
                    </a:xfrm>
                    <a:prstGeom prst="rect">
                      <a:avLst/>
                    </a:prstGeom>
                    <a:noFill/>
                    <a:ln>
                      <a:noFill/>
                    </a:ln>
                  </pic:spPr>
                </pic:pic>
              </a:graphicData>
            </a:graphic>
          </wp:inline>
        </w:drawing>
      </w:r>
    </w:p>
    <w:p>
      <w:pPr>
        <w:numPr>
          <w:ilvl w:val="0"/>
          <w:numId w:val="0"/>
        </w:numPr>
        <w:rPr>
          <w:rFonts w:hint="default"/>
          <w:sz w:val="21"/>
          <w:szCs w:val="21"/>
          <w:u w:val="none"/>
          <w:lang w:val="en-US" w:eastAsia="zh-CN"/>
        </w:rPr>
      </w:pPr>
    </w:p>
    <w:p>
      <w:pPr>
        <w:numPr>
          <w:ilvl w:val="0"/>
          <w:numId w:val="0"/>
        </w:numPr>
        <w:rPr>
          <w:rFonts w:hint="eastAsia" w:ascii="Times New Roman" w:hAnsi="Times New Roman" w:eastAsia="宋体" w:cs="Times New Roman"/>
          <w:kern w:val="2"/>
          <w:sz w:val="21"/>
          <w:szCs w:val="21"/>
          <w:highlight w:val="yellow"/>
          <w:u w:val="none"/>
          <w:lang w:val="en-US" w:eastAsia="zh-CN" w:bidi="ar-SA"/>
        </w:rPr>
      </w:pPr>
      <w:r>
        <w:rPr>
          <w:rFonts w:hint="eastAsia" w:ascii="Times New Roman" w:hAnsi="Times New Roman" w:eastAsia="宋体" w:cs="Times New Roman"/>
          <w:kern w:val="2"/>
          <w:sz w:val="21"/>
          <w:szCs w:val="21"/>
          <w:highlight w:val="yellow"/>
          <w:u w:val="none"/>
          <w:lang w:val="en-US" w:eastAsia="zh-CN" w:bidi="ar-SA"/>
        </w:rPr>
        <w:t>12. internet与Internet的区别</w:t>
      </w:r>
    </w:p>
    <w:p>
      <w:pPr>
        <w:numPr>
          <w:ilvl w:val="0"/>
          <w:numId w:val="0"/>
        </w:numPr>
        <w:rPr>
          <w:rFonts w:hint="eastAsia" w:ascii="Times New Roman" w:hAnsi="Times New Roman" w:eastAsia="宋体" w:cs="Times New Roman"/>
          <w:kern w:val="2"/>
          <w:sz w:val="21"/>
          <w:szCs w:val="21"/>
          <w:u w:val="none"/>
          <w:lang w:val="en-US" w:eastAsia="zh-CN" w:bidi="ar-SA"/>
        </w:rPr>
      </w:pPr>
      <w:r>
        <w:rPr>
          <w:rFonts w:hint="eastAsia" w:ascii="Times New Roman" w:hAnsi="Times New Roman" w:eastAsia="宋体" w:cs="Times New Roman"/>
          <w:kern w:val="2"/>
          <w:sz w:val="21"/>
          <w:szCs w:val="21"/>
          <w:u w:val="none"/>
          <w:lang w:val="en-US" w:eastAsia="zh-CN" w:bidi="ar-SA"/>
        </w:rPr>
        <w:t>p5</w:t>
      </w:r>
    </w:p>
    <w:p>
      <w:pPr>
        <w:numPr>
          <w:ilvl w:val="0"/>
          <w:numId w:val="0"/>
        </w:numP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kern w:val="2"/>
          <w:sz w:val="21"/>
          <w:szCs w:val="21"/>
          <w:u w:val="none"/>
          <w:lang w:val="en-US" w:eastAsia="zh-CN" w:bidi="ar-SA"/>
        </w:rPr>
        <w:t xml:space="preserve">Internet，因特网，专有名词，全球最大的、开放的、由众多网络相互连接而成的特定计算机网络，它采用 TCP/IP 协议族作为通信的规则，且其前身是美国的 ARPANET </w:t>
      </w:r>
    </w:p>
    <w:p>
      <w:pPr>
        <w:numPr>
          <w:ilvl w:val="0"/>
          <w:numId w:val="0"/>
        </w:numP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kern w:val="2"/>
          <w:sz w:val="21"/>
          <w:szCs w:val="21"/>
          <w:u w:val="none"/>
          <w:lang w:val="en-US" w:eastAsia="zh-CN" w:bidi="ar-SA"/>
        </w:rPr>
        <w:t>internet，互联网，通用名词，它泛指由多个计算机网络互连而成的网络。</w:t>
      </w:r>
    </w:p>
    <w:p>
      <w:pPr>
        <w:numPr>
          <w:ilvl w:val="0"/>
          <w:numId w:val="0"/>
        </w:numPr>
        <w:rPr>
          <w:rFonts w:hint="default" w:ascii="Times New Roman" w:hAnsi="Times New Roman" w:eastAsia="宋体" w:cs="Times New Roman"/>
          <w:kern w:val="2"/>
          <w:sz w:val="21"/>
          <w:szCs w:val="21"/>
          <w:u w:val="none"/>
          <w:lang w:val="en-US" w:eastAsia="zh-CN" w:bidi="ar-SA"/>
        </w:rPr>
      </w:pPr>
    </w:p>
    <w:p>
      <w:pPr>
        <w:numPr>
          <w:ilvl w:val="0"/>
          <w:numId w:val="0"/>
        </w:numPr>
        <w:rPr>
          <w:rFonts w:hint="eastAsia" w:ascii="Times New Roman" w:hAnsi="Times New Roman" w:eastAsia="宋体" w:cs="Times New Roman"/>
          <w:kern w:val="2"/>
          <w:sz w:val="21"/>
          <w:szCs w:val="21"/>
          <w:highlight w:val="yellow"/>
          <w:u w:val="none"/>
          <w:lang w:val="en-US" w:eastAsia="zh-CN" w:bidi="ar-SA"/>
        </w:rPr>
      </w:pPr>
      <w:r>
        <w:rPr>
          <w:rFonts w:hint="eastAsia" w:ascii="Times New Roman" w:hAnsi="Times New Roman" w:eastAsia="宋体" w:cs="Times New Roman"/>
          <w:kern w:val="2"/>
          <w:sz w:val="21"/>
          <w:szCs w:val="21"/>
          <w:highlight w:val="yellow"/>
          <w:u w:val="none"/>
          <w:lang w:val="en-US" w:eastAsia="zh-CN" w:bidi="ar-SA"/>
        </w:rPr>
        <w:t>13. TCP连接的建立和拆除过程，及其简化、拆分、修改方法</w:t>
      </w:r>
    </w:p>
    <w:p>
      <w:pPr>
        <w:numPr>
          <w:ilvl w:val="0"/>
          <w:numId w:val="0"/>
        </w:numPr>
        <w:rPr>
          <w:rFonts w:hint="eastAsia" w:ascii="Times New Roman" w:hAnsi="Times New Roman" w:eastAsia="宋体" w:cs="Times New Roman"/>
          <w:kern w:val="2"/>
          <w:sz w:val="21"/>
          <w:szCs w:val="21"/>
          <w:u w:val="none"/>
          <w:lang w:val="en-US" w:eastAsia="zh-CN" w:bidi="ar-SA"/>
        </w:rPr>
      </w:pPr>
      <w:r>
        <w:rPr>
          <w:rFonts w:hint="eastAsia" w:ascii="Times New Roman" w:hAnsi="Times New Roman" w:eastAsia="宋体" w:cs="Times New Roman"/>
          <w:kern w:val="2"/>
          <w:sz w:val="21"/>
          <w:szCs w:val="21"/>
          <w:u w:val="none"/>
          <w:lang w:val="en-US" w:eastAsia="zh-CN" w:bidi="ar-SA"/>
        </w:rPr>
        <w:t>建立 p247</w:t>
      </w:r>
    </w:p>
    <w:p>
      <w:pPr>
        <w:numPr>
          <w:ilvl w:val="0"/>
          <w:numId w:val="0"/>
        </w:numP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kern w:val="2"/>
          <w:sz w:val="21"/>
          <w:szCs w:val="21"/>
          <w:u w:val="none"/>
          <w:lang w:val="en-US" w:eastAsia="zh-CN" w:bidi="ar-SA"/>
        </w:rPr>
        <w:t>TCP 连接的建立采用客户服务器方式。</w:t>
      </w:r>
    </w:p>
    <w:p>
      <w:pPr>
        <w:numPr>
          <w:ilvl w:val="0"/>
          <w:numId w:val="0"/>
        </w:numP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kern w:val="2"/>
          <w:sz w:val="21"/>
          <w:szCs w:val="21"/>
          <w:u w:val="none"/>
          <w:lang w:val="en-US" w:eastAsia="zh-CN" w:bidi="ar-SA"/>
        </w:rPr>
        <w:t>主动发起连接建立的应用进程叫做客户 (client)。</w:t>
      </w:r>
    </w:p>
    <w:p>
      <w:pPr>
        <w:numPr>
          <w:ilvl w:val="0"/>
          <w:numId w:val="0"/>
        </w:numP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kern w:val="2"/>
          <w:sz w:val="21"/>
          <w:szCs w:val="21"/>
          <w:u w:val="none"/>
          <w:lang w:val="en-US" w:eastAsia="zh-CN" w:bidi="ar-SA"/>
        </w:rPr>
        <w:t>被动等待连接建立的应用进程叫做服务器 (server)。</w:t>
      </w:r>
    </w:p>
    <w:p>
      <w:pPr>
        <w:numPr>
          <w:ilvl w:val="0"/>
          <w:numId w:val="0"/>
        </w:numP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kern w:val="2"/>
          <w:sz w:val="21"/>
          <w:szCs w:val="21"/>
          <w:u w:val="none"/>
          <w:lang w:val="en-US" w:eastAsia="zh-CN" w:bidi="ar-SA"/>
        </w:rPr>
        <w:t>TCP 建立连接的过程叫做握手。</w:t>
      </w:r>
    </w:p>
    <w:p>
      <w:pPr>
        <w:numPr>
          <w:ilvl w:val="0"/>
          <w:numId w:val="0"/>
        </w:numP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kern w:val="2"/>
          <w:sz w:val="21"/>
          <w:szCs w:val="21"/>
          <w:u w:val="none"/>
          <w:lang w:val="en-US" w:eastAsia="zh-CN" w:bidi="ar-SA"/>
        </w:rPr>
        <w:t>采用</w:t>
      </w:r>
      <w:r>
        <w:rPr>
          <w:rFonts w:hint="default" w:ascii="Times New Roman" w:hAnsi="Times New Roman" w:eastAsia="宋体" w:cs="Times New Roman"/>
          <w:kern w:val="2"/>
          <w:sz w:val="21"/>
          <w:szCs w:val="21"/>
          <w:u w:val="single"/>
          <w:lang w:val="en-US" w:eastAsia="zh-CN" w:bidi="ar-SA"/>
        </w:rPr>
        <w:t>三报文握手</w:t>
      </w:r>
      <w:r>
        <w:rPr>
          <w:rFonts w:hint="default" w:ascii="Times New Roman" w:hAnsi="Times New Roman" w:eastAsia="宋体" w:cs="Times New Roman"/>
          <w:kern w:val="2"/>
          <w:sz w:val="21"/>
          <w:szCs w:val="21"/>
          <w:u w:val="none"/>
          <w:lang w:val="en-US" w:eastAsia="zh-CN" w:bidi="ar-SA"/>
        </w:rPr>
        <w:t>：在客户和服务器之间交换三个 TCP 报文段，以防止已失效的连接请求报文段突然又传送到了，因而产生 TCP 连接建立错误。</w:t>
      </w:r>
    </w:p>
    <w:p>
      <w:pPr>
        <w:numPr>
          <w:ilvl w:val="0"/>
          <w:numId w:val="5"/>
        </w:numPr>
        <w:ind w:left="420" w:leftChars="0" w:hanging="420" w:firstLineChars="0"/>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kern w:val="2"/>
          <w:sz w:val="21"/>
          <w:szCs w:val="21"/>
          <w:u w:val="single"/>
          <w:lang w:val="en-US" w:eastAsia="zh-CN" w:bidi="ar-SA"/>
        </w:rPr>
        <w:t>B 的 TCP 服务器进程先创建传输控制块 TCB，准备接受客户进程的连接请求。</w:t>
      </w:r>
    </w:p>
    <w:p>
      <w:pPr>
        <w:numPr>
          <w:ilvl w:val="0"/>
          <w:numId w:val="5"/>
        </w:numPr>
        <w:ind w:left="420" w:leftChars="0" w:hanging="420" w:firstLineChars="0"/>
        <w:rPr>
          <w:rFonts w:hint="eastAsia"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kern w:val="2"/>
          <w:sz w:val="21"/>
          <w:szCs w:val="21"/>
          <w:u w:val="single"/>
          <w:lang w:val="en-US" w:eastAsia="zh-CN" w:bidi="ar-SA"/>
        </w:rPr>
        <w:t>A 的 TCP 服务器进程</w:t>
      </w:r>
      <w:r>
        <w:rPr>
          <w:rFonts w:hint="eastAsia" w:ascii="Times New Roman" w:hAnsi="Times New Roman" w:eastAsia="宋体" w:cs="Times New Roman"/>
          <w:kern w:val="2"/>
          <w:sz w:val="21"/>
          <w:szCs w:val="21"/>
          <w:u w:val="single"/>
          <w:lang w:val="en-US" w:eastAsia="zh-CN" w:bidi="ar-SA"/>
        </w:rPr>
        <w:t>也是首先</w:t>
      </w:r>
      <w:r>
        <w:rPr>
          <w:rFonts w:hint="default" w:ascii="Times New Roman" w:hAnsi="Times New Roman" w:eastAsia="宋体" w:cs="Times New Roman"/>
          <w:kern w:val="2"/>
          <w:sz w:val="21"/>
          <w:szCs w:val="21"/>
          <w:u w:val="single"/>
          <w:lang w:val="en-US" w:eastAsia="zh-CN" w:bidi="ar-SA"/>
        </w:rPr>
        <w:t>创建传输控制块 TCB</w:t>
      </w:r>
      <w:r>
        <w:rPr>
          <w:rFonts w:hint="eastAsia" w:ascii="Times New Roman" w:hAnsi="Times New Roman" w:eastAsia="宋体" w:cs="Times New Roman"/>
          <w:kern w:val="2"/>
          <w:sz w:val="21"/>
          <w:szCs w:val="21"/>
          <w:u w:val="single"/>
          <w:lang w:val="en-US" w:eastAsia="zh-CN" w:bidi="ar-SA"/>
        </w:rPr>
        <w:t>。然后，在打算建立TCP连接时，</w:t>
      </w:r>
      <w:r>
        <w:rPr>
          <w:rFonts w:hint="default" w:ascii="Times New Roman" w:hAnsi="Times New Roman" w:eastAsia="宋体" w:cs="Times New Roman"/>
          <w:kern w:val="2"/>
          <w:sz w:val="21"/>
          <w:szCs w:val="21"/>
          <w:u w:val="single"/>
          <w:lang w:val="en-US" w:eastAsia="zh-CN" w:bidi="ar-SA"/>
        </w:rPr>
        <w:t>向 B 主动发出连接请求报文段，其首部中的同步位 SYN = 1，并选择</w:t>
      </w:r>
      <w:r>
        <w:rPr>
          <w:rFonts w:hint="eastAsia" w:ascii="Times New Roman" w:hAnsi="Times New Roman" w:eastAsia="宋体" w:cs="Times New Roman"/>
          <w:kern w:val="2"/>
          <w:sz w:val="21"/>
          <w:szCs w:val="21"/>
          <w:u w:val="single"/>
          <w:lang w:val="en-US" w:eastAsia="zh-CN" w:bidi="ar-SA"/>
        </w:rPr>
        <w:t>一个初始</w:t>
      </w:r>
      <w:r>
        <w:rPr>
          <w:rFonts w:hint="default" w:ascii="Times New Roman" w:hAnsi="Times New Roman" w:eastAsia="宋体" w:cs="Times New Roman"/>
          <w:kern w:val="2"/>
          <w:sz w:val="21"/>
          <w:szCs w:val="21"/>
          <w:u w:val="single"/>
          <w:lang w:val="en-US" w:eastAsia="zh-CN" w:bidi="ar-SA"/>
        </w:rPr>
        <w:t>序号 seq = x</w:t>
      </w:r>
      <w:r>
        <w:rPr>
          <w:rFonts w:hint="default" w:ascii="Times New Roman" w:hAnsi="Times New Roman" w:eastAsia="宋体" w:cs="Times New Roman"/>
          <w:kern w:val="2"/>
          <w:sz w:val="21"/>
          <w:szCs w:val="21"/>
          <w:u w:val="none"/>
          <w:lang w:val="en-US" w:eastAsia="zh-CN" w:bidi="ar-SA"/>
        </w:rPr>
        <w:t>，表明传送数据时的第一个数据字节的序号是 x。</w:t>
      </w:r>
      <w:r>
        <w:rPr>
          <w:rFonts w:hint="eastAsia" w:ascii="Times New Roman" w:hAnsi="Times New Roman" w:eastAsia="宋体" w:cs="Times New Roman"/>
          <w:kern w:val="2"/>
          <w:sz w:val="21"/>
          <w:szCs w:val="21"/>
          <w:u w:val="none"/>
          <w:lang w:val="en-US" w:eastAsia="zh-CN" w:bidi="ar-SA"/>
        </w:rPr>
        <w:t>（注意：TCP规定，SYN 报文段（即SYN = 1的报文段）不能携带数据，但要消耗掉一个序号。）</w:t>
      </w:r>
    </w:p>
    <w:p>
      <w:pPr>
        <w:numPr>
          <w:ilvl w:val="0"/>
          <w:numId w:val="5"/>
        </w:numPr>
        <w:ind w:left="420" w:leftChars="0" w:hanging="420" w:firstLineChars="0"/>
        <w:rPr>
          <w:rFonts w:hint="eastAsia"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kern w:val="2"/>
          <w:sz w:val="21"/>
          <w:szCs w:val="21"/>
          <w:u w:val="single"/>
          <w:lang w:val="en-US" w:eastAsia="zh-CN" w:bidi="ar-SA"/>
        </w:rPr>
        <w:t>B 的 TCP 收到连接请求报文段后，如同意，则发回确认。在确认报文段中 SYN = 1， ACK = 1，其确认号 ack = x + 1，</w:t>
      </w:r>
      <w:r>
        <w:rPr>
          <w:rFonts w:hint="eastAsia" w:ascii="Times New Roman" w:hAnsi="Times New Roman" w:eastAsia="宋体" w:cs="Times New Roman"/>
          <w:kern w:val="2"/>
          <w:sz w:val="21"/>
          <w:szCs w:val="21"/>
          <w:u w:val="single"/>
          <w:lang w:val="en-US" w:eastAsia="zh-CN" w:bidi="ar-SA"/>
        </w:rPr>
        <w:t>也为</w:t>
      </w:r>
      <w:r>
        <w:rPr>
          <w:rFonts w:hint="default" w:ascii="Times New Roman" w:hAnsi="Times New Roman" w:eastAsia="宋体" w:cs="Times New Roman"/>
          <w:kern w:val="2"/>
          <w:sz w:val="21"/>
          <w:szCs w:val="21"/>
          <w:u w:val="single"/>
          <w:lang w:val="en-US" w:eastAsia="zh-CN" w:bidi="ar-SA"/>
        </w:rPr>
        <w:t>自己选择序号 seq = y。</w:t>
      </w:r>
      <w:r>
        <w:rPr>
          <w:rFonts w:hint="eastAsia" w:ascii="Times New Roman" w:hAnsi="Times New Roman" w:eastAsia="宋体" w:cs="Times New Roman"/>
          <w:kern w:val="2"/>
          <w:sz w:val="21"/>
          <w:szCs w:val="21"/>
          <w:u w:val="none"/>
          <w:lang w:val="en-US" w:eastAsia="zh-CN" w:bidi="ar-SA"/>
        </w:rPr>
        <w:t>（这个报文段也不能携带数据，但同样要消耗掉一个序号。）</w:t>
      </w:r>
    </w:p>
    <w:p>
      <w:pPr>
        <w:numPr>
          <w:ilvl w:val="0"/>
          <w:numId w:val="5"/>
        </w:numPr>
        <w:ind w:left="420" w:leftChars="0" w:hanging="420" w:firstLineChars="0"/>
        <w:rPr>
          <w:rFonts w:hint="eastAsia"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kern w:val="2"/>
          <w:sz w:val="21"/>
          <w:szCs w:val="21"/>
          <w:u w:val="single"/>
          <w:lang w:val="en-US" w:eastAsia="zh-CN" w:bidi="ar-SA"/>
        </w:rPr>
        <w:t>A 收到此报文段后向 B 给出确认，其 ACK = 1，确认号 ack = y + 1</w:t>
      </w:r>
      <w:r>
        <w:rPr>
          <w:rFonts w:hint="eastAsia" w:ascii="Times New Roman" w:hAnsi="Times New Roman" w:eastAsia="宋体" w:cs="Times New Roman"/>
          <w:kern w:val="2"/>
          <w:sz w:val="21"/>
          <w:szCs w:val="21"/>
          <w:u w:val="single"/>
          <w:lang w:val="en-US" w:eastAsia="zh-CN" w:bidi="ar-SA"/>
        </w:rPr>
        <w:t>，自己的序号 seq = x + 1</w:t>
      </w:r>
      <w:r>
        <w:rPr>
          <w:rFonts w:hint="default" w:ascii="Times New Roman" w:hAnsi="Times New Roman" w:eastAsia="宋体" w:cs="Times New Roman"/>
          <w:kern w:val="2"/>
          <w:sz w:val="21"/>
          <w:szCs w:val="21"/>
          <w:u w:val="single"/>
          <w:lang w:val="en-US" w:eastAsia="zh-CN" w:bidi="ar-SA"/>
        </w:rPr>
        <w:t>。</w:t>
      </w:r>
      <w:r>
        <w:rPr>
          <w:rFonts w:hint="eastAsia" w:ascii="Times New Roman" w:hAnsi="Times New Roman" w:eastAsia="宋体" w:cs="Times New Roman"/>
          <w:kern w:val="2"/>
          <w:sz w:val="21"/>
          <w:szCs w:val="21"/>
          <w:u w:val="single"/>
          <w:lang w:val="en-US" w:eastAsia="zh-CN" w:bidi="ar-SA"/>
        </w:rPr>
        <w:t>A进入已建立连接状态。</w:t>
      </w:r>
      <w:r>
        <w:rPr>
          <w:rFonts w:hint="default" w:ascii="Times New Roman" w:hAnsi="Times New Roman" w:eastAsia="宋体" w:cs="Times New Roman"/>
          <w:kern w:val="2"/>
          <w:sz w:val="21"/>
          <w:szCs w:val="21"/>
          <w:u w:val="none"/>
          <w:lang w:val="en-US" w:eastAsia="zh-CN" w:bidi="ar-SA"/>
        </w:rPr>
        <w:t>A 的 TCP 通知上层应用进程，连接已经建立。</w:t>
      </w:r>
      <w:r>
        <w:rPr>
          <w:rFonts w:hint="eastAsia" w:ascii="Times New Roman" w:hAnsi="Times New Roman" w:eastAsia="宋体" w:cs="Times New Roman"/>
          <w:kern w:val="2"/>
          <w:sz w:val="21"/>
          <w:szCs w:val="21"/>
          <w:u w:val="none"/>
          <w:lang w:val="en-US" w:eastAsia="zh-CN" w:bidi="ar-SA"/>
        </w:rPr>
        <w:t>（TCP 标准规定：ACK 报文段可以携带数据。但如果不携带数据，则不消耗序号。下一个数据报文段的序号仍是 seq = x + 1。）</w:t>
      </w:r>
    </w:p>
    <w:p>
      <w:pPr>
        <w:numPr>
          <w:ilvl w:val="0"/>
          <w:numId w:val="5"/>
        </w:numPr>
        <w:ind w:left="420" w:leftChars="0" w:hanging="420" w:firstLineChars="0"/>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kern w:val="2"/>
          <w:sz w:val="21"/>
          <w:szCs w:val="21"/>
          <w:u w:val="single"/>
          <w:lang w:val="en-US" w:eastAsia="zh-CN" w:bidi="ar-SA"/>
        </w:rPr>
        <w:t>B 的 TCP 收到主机 A 的确认后</w:t>
      </w:r>
      <w:r>
        <w:rPr>
          <w:rFonts w:hint="eastAsia" w:ascii="Times New Roman" w:hAnsi="Times New Roman" w:eastAsia="宋体" w:cs="Times New Roman"/>
          <w:kern w:val="2"/>
          <w:sz w:val="21"/>
          <w:szCs w:val="21"/>
          <w:u w:val="single"/>
          <w:lang w:val="en-US" w:eastAsia="zh-CN" w:bidi="ar-SA"/>
        </w:rPr>
        <w:t>，进入已建立连接状态</w:t>
      </w:r>
      <w:r>
        <w:rPr>
          <w:rFonts w:hint="default" w:ascii="Times New Roman" w:hAnsi="Times New Roman" w:eastAsia="宋体" w:cs="Times New Roman"/>
          <w:kern w:val="2"/>
          <w:sz w:val="21"/>
          <w:szCs w:val="21"/>
          <w:u w:val="none"/>
          <w:lang w:val="en-US" w:eastAsia="zh-CN" w:bidi="ar-SA"/>
        </w:rPr>
        <w:t>，也通知其上层应用进程：TCP 连接已经建立。双方可以开始数据传送。</w:t>
      </w:r>
    </w:p>
    <w:p>
      <w:pPr>
        <w:numPr>
          <w:ilvl w:val="0"/>
          <w:numId w:val="0"/>
        </w:numP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kern w:val="2"/>
          <w:sz w:val="21"/>
          <w:szCs w:val="21"/>
          <w:u w:val="none"/>
          <w:lang w:val="en-US" w:eastAsia="zh-CN" w:bidi="ar-SA"/>
        </w:rPr>
        <w:drawing>
          <wp:inline distT="0" distB="0" distL="114300" distR="114300">
            <wp:extent cx="5269865" cy="2726690"/>
            <wp:effectExtent l="0" t="0" r="6985" b="16510"/>
            <wp:docPr id="6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2"/>
                    <pic:cNvPicPr>
                      <a:picLocks noChangeAspect="1"/>
                    </pic:cNvPicPr>
                  </pic:nvPicPr>
                  <pic:blipFill>
                    <a:blip r:embed="rId11"/>
                    <a:stretch>
                      <a:fillRect/>
                    </a:stretch>
                  </pic:blipFill>
                  <pic:spPr>
                    <a:xfrm>
                      <a:off x="0" y="0"/>
                      <a:ext cx="5269865" cy="2726690"/>
                    </a:xfrm>
                    <a:prstGeom prst="rect">
                      <a:avLst/>
                    </a:prstGeom>
                    <a:noFill/>
                    <a:ln>
                      <a:noFill/>
                    </a:ln>
                  </pic:spPr>
                </pic:pic>
              </a:graphicData>
            </a:graphic>
          </wp:inline>
        </w:drawing>
      </w:r>
    </w:p>
    <w:p>
      <w:pPr>
        <w:numPr>
          <w:ilvl w:val="0"/>
          <w:numId w:val="0"/>
        </w:numPr>
        <w:rPr>
          <w:rFonts w:hint="default" w:ascii="Times New Roman" w:hAnsi="Times New Roman" w:eastAsia="宋体" w:cs="Times New Roman"/>
          <w:kern w:val="2"/>
          <w:sz w:val="21"/>
          <w:szCs w:val="21"/>
          <w:u w:val="none"/>
          <w:lang w:val="en-US" w:eastAsia="zh-CN" w:bidi="ar-SA"/>
        </w:rPr>
      </w:pPr>
    </w:p>
    <w:p>
      <w:pPr>
        <w:numPr>
          <w:ilvl w:val="0"/>
          <w:numId w:val="0"/>
        </w:numPr>
        <w:rPr>
          <w:rFonts w:hint="default" w:ascii="Times New Roman" w:hAnsi="Times New Roman" w:eastAsia="宋体" w:cs="Times New Roman"/>
          <w:kern w:val="2"/>
          <w:sz w:val="21"/>
          <w:szCs w:val="21"/>
          <w:u w:val="none"/>
          <w:lang w:val="en-US" w:eastAsia="zh-CN" w:bidi="ar-SA"/>
        </w:rPr>
      </w:pPr>
      <w:r>
        <w:rPr>
          <w:rFonts w:hint="eastAsia" w:ascii="Times New Roman" w:hAnsi="Times New Roman" w:eastAsia="宋体" w:cs="Times New Roman"/>
          <w:kern w:val="2"/>
          <w:sz w:val="21"/>
          <w:szCs w:val="21"/>
          <w:u w:val="none"/>
          <w:lang w:val="en-US" w:eastAsia="zh-CN" w:bidi="ar-SA"/>
        </w:rPr>
        <w:t>释放 p248</w:t>
      </w:r>
    </w:p>
    <w:p>
      <w:pPr>
        <w:numPr>
          <w:ilvl w:val="0"/>
          <w:numId w:val="0"/>
        </w:numP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kern w:val="2"/>
          <w:sz w:val="21"/>
          <w:szCs w:val="21"/>
          <w:u w:val="none"/>
          <w:lang w:val="en-US" w:eastAsia="zh-CN" w:bidi="ar-SA"/>
        </w:rPr>
        <w:t>TCP 连接释放过程比较复杂。</w:t>
      </w:r>
    </w:p>
    <w:p>
      <w:pPr>
        <w:numPr>
          <w:ilvl w:val="0"/>
          <w:numId w:val="0"/>
        </w:numP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kern w:val="2"/>
          <w:sz w:val="21"/>
          <w:szCs w:val="21"/>
          <w:u w:val="none"/>
          <w:lang w:val="en-US" w:eastAsia="zh-CN" w:bidi="ar-SA"/>
        </w:rPr>
        <w:t>数据传输结束后，通信的双方都可释放连接。</w:t>
      </w:r>
    </w:p>
    <w:p>
      <w:pPr>
        <w:numPr>
          <w:ilvl w:val="0"/>
          <w:numId w:val="0"/>
        </w:numP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kern w:val="2"/>
          <w:sz w:val="21"/>
          <w:szCs w:val="21"/>
          <w:u w:val="none"/>
          <w:lang w:val="en-US" w:eastAsia="zh-CN" w:bidi="ar-SA"/>
        </w:rPr>
        <w:t>TCP 连接释放过程是</w:t>
      </w:r>
      <w:r>
        <w:rPr>
          <w:rFonts w:hint="default" w:ascii="Times New Roman" w:hAnsi="Times New Roman" w:eastAsia="宋体" w:cs="Times New Roman"/>
          <w:kern w:val="2"/>
          <w:sz w:val="21"/>
          <w:szCs w:val="21"/>
          <w:u w:val="single"/>
          <w:lang w:val="en-US" w:eastAsia="zh-CN" w:bidi="ar-SA"/>
        </w:rPr>
        <w:t>四报文握手</w:t>
      </w:r>
      <w:r>
        <w:rPr>
          <w:rFonts w:hint="default" w:ascii="Times New Roman" w:hAnsi="Times New Roman" w:eastAsia="宋体" w:cs="Times New Roman"/>
          <w:kern w:val="2"/>
          <w:sz w:val="21"/>
          <w:szCs w:val="21"/>
          <w:u w:val="none"/>
          <w:lang w:val="en-US" w:eastAsia="zh-CN" w:bidi="ar-SA"/>
        </w:rPr>
        <w:t>。</w:t>
      </w:r>
    </w:p>
    <w:p>
      <w:pPr>
        <w:numPr>
          <w:ilvl w:val="0"/>
          <w:numId w:val="0"/>
        </w:numPr>
        <w:rPr>
          <w:rFonts w:hint="eastAsia"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kern w:val="2"/>
          <w:sz w:val="21"/>
          <w:szCs w:val="21"/>
          <w:u w:val="single"/>
          <w:lang w:val="en-US" w:eastAsia="zh-CN" w:bidi="ar-SA"/>
        </w:rPr>
        <w:t>A 的应用进程先向其 TCP 发出连接释放报文段，并停止再发送数据，主动关闭 TCP 连接。A 把连接释放报文段首部的 FIN = 1，其序号seq = u</w:t>
      </w:r>
      <w:r>
        <w:rPr>
          <w:rFonts w:hint="eastAsia" w:ascii="Times New Roman" w:hAnsi="Times New Roman" w:eastAsia="宋体" w:cs="Times New Roman"/>
          <w:kern w:val="2"/>
          <w:sz w:val="21"/>
          <w:szCs w:val="21"/>
          <w:u w:val="single"/>
          <w:lang w:val="en-US" w:eastAsia="zh-CN" w:bidi="ar-SA"/>
        </w:rPr>
        <w:t>（它等于前面已传送过的数据的最后一个字节的序号加1）</w:t>
      </w:r>
      <w:r>
        <w:rPr>
          <w:rFonts w:hint="default" w:ascii="Times New Roman" w:hAnsi="Times New Roman" w:eastAsia="宋体" w:cs="Times New Roman"/>
          <w:kern w:val="2"/>
          <w:sz w:val="21"/>
          <w:szCs w:val="21"/>
          <w:u w:val="single"/>
          <w:lang w:val="en-US" w:eastAsia="zh-CN" w:bidi="ar-SA"/>
        </w:rPr>
        <w:t>，等待 B 的确认。</w:t>
      </w:r>
      <w:r>
        <w:rPr>
          <w:rFonts w:hint="eastAsia" w:ascii="Times New Roman" w:hAnsi="Times New Roman" w:eastAsia="宋体" w:cs="Times New Roman"/>
          <w:kern w:val="2"/>
          <w:sz w:val="21"/>
          <w:szCs w:val="21"/>
          <w:u w:val="none"/>
          <w:lang w:val="en-US" w:eastAsia="zh-CN" w:bidi="ar-SA"/>
        </w:rPr>
        <w:t>（TCP规定：FIN 报文段即使不携带数据，也消耗掉一个序号。）</w:t>
      </w:r>
    </w:p>
    <w:p>
      <w:pPr>
        <w:numPr>
          <w:ilvl w:val="0"/>
          <w:numId w:val="0"/>
        </w:numP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kern w:val="2"/>
          <w:sz w:val="21"/>
          <w:szCs w:val="21"/>
          <w:u w:val="single"/>
          <w:lang w:val="en-US" w:eastAsia="zh-CN" w:bidi="ar-SA"/>
        </w:rPr>
        <w:t>B 发出确认，ACK=1，确认号 ack = u+1，这个报文段的序号 seq = v</w:t>
      </w:r>
      <w:r>
        <w:rPr>
          <w:rFonts w:hint="eastAsia" w:ascii="Times New Roman" w:hAnsi="Times New Roman" w:eastAsia="宋体" w:cs="Times New Roman"/>
          <w:kern w:val="2"/>
          <w:sz w:val="21"/>
          <w:szCs w:val="21"/>
          <w:u w:val="single"/>
          <w:lang w:val="en-US" w:eastAsia="zh-CN" w:bidi="ar-SA"/>
        </w:rPr>
        <w:t>（它等于B前面已传送过的数据的最后一个字节的序号加1）</w:t>
      </w:r>
      <w:r>
        <w:rPr>
          <w:rFonts w:hint="default" w:ascii="Times New Roman" w:hAnsi="Times New Roman" w:eastAsia="宋体" w:cs="Times New Roman"/>
          <w:kern w:val="2"/>
          <w:sz w:val="21"/>
          <w:szCs w:val="21"/>
          <w:u w:val="single"/>
          <w:lang w:val="en-US" w:eastAsia="zh-CN" w:bidi="ar-SA"/>
        </w:rPr>
        <w:t>。TCP 服务器进程通知高层应用进程。从 A 到 B 这个方向的连接就释放了，TCP 连接处于半关闭 (half-close) 状态。B 若发送数据，A 仍要接收。</w:t>
      </w:r>
    </w:p>
    <w:p>
      <w:pPr>
        <w:numPr>
          <w:ilvl w:val="0"/>
          <w:numId w:val="0"/>
        </w:numP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kern w:val="2"/>
          <w:sz w:val="21"/>
          <w:szCs w:val="21"/>
          <w:u w:val="single"/>
          <w:lang w:val="en-US" w:eastAsia="zh-CN" w:bidi="ar-SA"/>
        </w:rPr>
        <w:t>若 B 已经没有要向 A 发送的数据，其应用进程就通知 TCP 释放连接。 FIN=1</w:t>
      </w:r>
      <w:r>
        <w:rPr>
          <w:rFonts w:hint="eastAsia" w:ascii="Times New Roman" w:hAnsi="Times New Roman" w:eastAsia="宋体" w:cs="Times New Roman"/>
          <w:kern w:val="2"/>
          <w:sz w:val="21"/>
          <w:szCs w:val="21"/>
          <w:u w:val="single"/>
          <w:lang w:val="en-US" w:eastAsia="zh-CN" w:bidi="ar-SA"/>
        </w:rPr>
        <w:t>，</w:t>
      </w:r>
      <w:r>
        <w:rPr>
          <w:rFonts w:hint="default" w:ascii="Times New Roman" w:hAnsi="Times New Roman" w:eastAsia="宋体" w:cs="Times New Roman"/>
          <w:kern w:val="2"/>
          <w:sz w:val="21"/>
          <w:szCs w:val="21"/>
          <w:u w:val="single"/>
          <w:lang w:val="en-US" w:eastAsia="zh-CN" w:bidi="ar-SA"/>
        </w:rPr>
        <w:t>ACK=1，确认号 ack = u+1</w:t>
      </w:r>
      <w:r>
        <w:rPr>
          <w:rFonts w:hint="eastAsia" w:ascii="Times New Roman" w:hAnsi="Times New Roman" w:eastAsia="宋体" w:cs="Times New Roman"/>
          <w:kern w:val="2"/>
          <w:sz w:val="21"/>
          <w:szCs w:val="21"/>
          <w:u w:val="single"/>
          <w:lang w:val="en-US" w:eastAsia="zh-CN" w:bidi="ar-SA"/>
        </w:rPr>
        <w:t xml:space="preserve"> ，假定B的序号 seq = w</w:t>
      </w:r>
      <w:r>
        <w:rPr>
          <w:rFonts w:hint="default" w:ascii="Times New Roman" w:hAnsi="Times New Roman" w:eastAsia="宋体" w:cs="Times New Roman"/>
          <w:kern w:val="2"/>
          <w:sz w:val="21"/>
          <w:szCs w:val="21"/>
          <w:u w:val="single"/>
          <w:lang w:val="en-US" w:eastAsia="zh-CN" w:bidi="ar-SA"/>
        </w:rPr>
        <w:t>。</w:t>
      </w:r>
    </w:p>
    <w:p>
      <w:pPr>
        <w:numPr>
          <w:ilvl w:val="0"/>
          <w:numId w:val="0"/>
        </w:numPr>
        <w:rPr>
          <w:rFonts w:hint="default" w:ascii="Times New Roman" w:hAnsi="Times New Roman" w:eastAsia="宋体" w:cs="Times New Roman"/>
          <w:kern w:val="2"/>
          <w:sz w:val="21"/>
          <w:szCs w:val="21"/>
          <w:u w:val="single"/>
          <w:lang w:val="en-US" w:eastAsia="zh-CN" w:bidi="ar-SA"/>
        </w:rPr>
      </w:pPr>
      <w:r>
        <w:rPr>
          <w:rFonts w:hint="default" w:ascii="Times New Roman" w:hAnsi="Times New Roman" w:eastAsia="宋体" w:cs="Times New Roman"/>
          <w:kern w:val="2"/>
          <w:sz w:val="21"/>
          <w:szCs w:val="21"/>
          <w:u w:val="single"/>
          <w:lang w:val="en-US" w:eastAsia="zh-CN" w:bidi="ar-SA"/>
        </w:rPr>
        <w:t>A 收到连接释放报文段后，必须发出确认。ACK=1，确认号 ack=w+1，自己的序号 seq = u + 1</w:t>
      </w:r>
      <w:r>
        <w:rPr>
          <w:rFonts w:hint="eastAsia" w:ascii="Times New Roman" w:hAnsi="Times New Roman" w:eastAsia="宋体" w:cs="Times New Roman"/>
          <w:kern w:val="2"/>
          <w:sz w:val="21"/>
          <w:szCs w:val="21"/>
          <w:u w:val="single"/>
          <w:lang w:val="en-US" w:eastAsia="zh-CN" w:bidi="ar-SA"/>
        </w:rPr>
        <w:t>。</w:t>
      </w:r>
    </w:p>
    <w:p>
      <w:pPr>
        <w:numPr>
          <w:ilvl w:val="0"/>
          <w:numId w:val="0"/>
        </w:numP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kern w:val="2"/>
          <w:sz w:val="21"/>
          <w:szCs w:val="21"/>
          <w:u w:val="none"/>
          <w:lang w:val="en-US" w:eastAsia="zh-CN" w:bidi="ar-SA"/>
        </w:rPr>
        <w:t>请注意：此时 TCP 连接还没有释放掉。</w:t>
      </w:r>
      <w:r>
        <w:rPr>
          <w:rFonts w:hint="default" w:ascii="Times New Roman" w:hAnsi="Times New Roman" w:eastAsia="宋体" w:cs="Times New Roman"/>
          <w:kern w:val="2"/>
          <w:sz w:val="21"/>
          <w:szCs w:val="21"/>
          <w:u w:val="single"/>
          <w:lang w:val="en-US" w:eastAsia="zh-CN" w:bidi="ar-SA"/>
        </w:rPr>
        <w:t>必须经过时间等待计时器 (TIME-WAIT timer) 设置的时间 2MSL 后，A 才释放 TCP 连接。</w:t>
      </w:r>
    </w:p>
    <w:p>
      <w:pPr>
        <w:numPr>
          <w:ilvl w:val="0"/>
          <w:numId w:val="0"/>
        </w:numPr>
        <w:rPr>
          <w:rFonts w:hint="default"/>
          <w:u w:val="none"/>
          <w:lang w:val="en-US" w:eastAsia="zh-CN"/>
        </w:rPr>
      </w:pPr>
      <w:r>
        <w:rPr>
          <w:rFonts w:hint="default"/>
          <w:u w:val="none"/>
          <w:lang w:val="en-US" w:eastAsia="zh-CN"/>
        </w:rPr>
        <w:drawing>
          <wp:inline distT="0" distB="0" distL="114300" distR="114300">
            <wp:extent cx="5272405" cy="2770505"/>
            <wp:effectExtent l="0" t="0" r="4445" b="10795"/>
            <wp:docPr id="6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3"/>
                    <pic:cNvPicPr>
                      <a:picLocks noChangeAspect="1"/>
                    </pic:cNvPicPr>
                  </pic:nvPicPr>
                  <pic:blipFill>
                    <a:blip r:embed="rId12"/>
                    <a:stretch>
                      <a:fillRect/>
                    </a:stretch>
                  </pic:blipFill>
                  <pic:spPr>
                    <a:xfrm>
                      <a:off x="0" y="0"/>
                      <a:ext cx="5272405" cy="2770505"/>
                    </a:xfrm>
                    <a:prstGeom prst="rect">
                      <a:avLst/>
                    </a:prstGeom>
                    <a:noFill/>
                    <a:ln>
                      <a:noFill/>
                    </a:ln>
                  </pic:spPr>
                </pic:pic>
              </a:graphicData>
            </a:graphic>
          </wp:inline>
        </w:drawing>
      </w:r>
    </w:p>
    <w:p>
      <w:pPr>
        <w:numPr>
          <w:ilvl w:val="0"/>
          <w:numId w:val="0"/>
        </w:numPr>
        <w:rPr>
          <w:rFonts w:hint="default"/>
          <w:sz w:val="21"/>
          <w:szCs w:val="21"/>
          <w:u w:val="none"/>
          <w:lang w:val="en-US" w:eastAsia="zh-CN"/>
        </w:rPr>
      </w:pPr>
    </w:p>
    <w:p>
      <w:pPr>
        <w:numPr>
          <w:ilvl w:val="0"/>
          <w:numId w:val="0"/>
        </w:numPr>
        <w:rPr>
          <w:rFonts w:hint="eastAsia"/>
          <w:sz w:val="21"/>
          <w:szCs w:val="21"/>
          <w:highlight w:val="yellow"/>
          <w:u w:val="none"/>
          <w:lang w:val="en-US" w:eastAsia="zh-CN"/>
        </w:rPr>
      </w:pPr>
      <w:r>
        <w:rPr>
          <w:rFonts w:hint="eastAsia"/>
          <w:sz w:val="21"/>
          <w:szCs w:val="21"/>
          <w:highlight w:val="yellow"/>
          <w:u w:val="none"/>
          <w:lang w:val="en-US" w:eastAsia="zh-CN"/>
        </w:rPr>
        <w:t>14. 习题1-29，1-30，1-31，3-09，3-10，3-20，4-22，4-41，4-48</w:t>
      </w:r>
    </w:p>
    <w:p>
      <w:pPr>
        <w:numPr>
          <w:ilvl w:val="0"/>
          <w:numId w:val="0"/>
        </w:numPr>
        <w:rPr>
          <w:rFonts w:hint="eastAsia"/>
          <w:sz w:val="21"/>
          <w:szCs w:val="21"/>
          <w:highlight w:val="yellow"/>
          <w:u w:val="none"/>
          <w:lang w:val="en-US" w:eastAsia="zh-CN"/>
        </w:rPr>
      </w:pPr>
    </w:p>
    <w:p>
      <w:pPr>
        <w:numPr>
          <w:ilvl w:val="0"/>
          <w:numId w:val="0"/>
        </w:numPr>
        <w:rPr>
          <w:rFonts w:hint="default"/>
          <w:sz w:val="21"/>
          <w:szCs w:val="21"/>
          <w:highlight w:val="yellow"/>
          <w:u w:val="none"/>
          <w:lang w:val="en-US" w:eastAsia="zh-CN"/>
        </w:rPr>
      </w:pPr>
      <w:r>
        <w:rPr>
          <w:rFonts w:hint="default"/>
          <w:sz w:val="21"/>
          <w:szCs w:val="21"/>
          <w:highlight w:val="yellow"/>
          <w:u w:val="none"/>
          <w:lang w:val="en-US" w:eastAsia="zh-CN"/>
        </w:rPr>
        <w:t>什么是VPN?VPN有什么特点和优缺点?VPN有几种类别?</w:t>
      </w:r>
    </w:p>
    <w:p>
      <w:pPr>
        <w:numPr>
          <w:ilvl w:val="0"/>
          <w:numId w:val="0"/>
        </w:numPr>
        <w:rPr>
          <w:rFonts w:hint="default"/>
          <w:sz w:val="21"/>
          <w:szCs w:val="21"/>
          <w:highlight w:val="none"/>
          <w:u w:val="none"/>
          <w:lang w:val="en-US" w:eastAsia="zh-CN"/>
        </w:rPr>
      </w:pPr>
      <w:r>
        <w:rPr>
          <w:rFonts w:hint="default"/>
          <w:sz w:val="21"/>
          <w:szCs w:val="21"/>
          <w:highlight w:val="none"/>
          <w:u w:val="none"/>
          <w:lang w:val="en-US" w:eastAsia="zh-CN"/>
        </w:rPr>
        <w:t>VPN 就是</w:t>
      </w:r>
      <w:r>
        <w:rPr>
          <w:rFonts w:hint="default"/>
          <w:sz w:val="21"/>
          <w:szCs w:val="21"/>
          <w:highlight w:val="none"/>
          <w:u w:val="single"/>
          <w:lang w:val="en-US" w:eastAsia="zh-CN"/>
        </w:rPr>
        <w:t>虚拟专用网</w:t>
      </w:r>
      <w:r>
        <w:rPr>
          <w:rFonts w:hint="default"/>
          <w:sz w:val="21"/>
          <w:szCs w:val="21"/>
          <w:highlight w:val="none"/>
          <w:u w:val="none"/>
          <w:lang w:val="en-US" w:eastAsia="zh-CN"/>
        </w:rPr>
        <w:t>。</w:t>
      </w:r>
      <w:r>
        <w:rPr>
          <w:rFonts w:hint="default"/>
          <w:sz w:val="21"/>
          <w:szCs w:val="21"/>
          <w:highlight w:val="none"/>
          <w:u w:val="single"/>
          <w:lang w:val="en-US" w:eastAsia="zh-CN"/>
        </w:rPr>
        <w:t>利用公用互联网作为本机构各专用网之间的通信载体</w:t>
      </w:r>
      <w:r>
        <w:rPr>
          <w:rFonts w:hint="default"/>
          <w:sz w:val="21"/>
          <w:szCs w:val="21"/>
          <w:highlight w:val="none"/>
          <w:u w:val="none"/>
          <w:lang w:val="en-US" w:eastAsia="zh-CN"/>
        </w:rPr>
        <w:t>，这样的</w:t>
      </w:r>
      <w:r>
        <w:rPr>
          <w:rFonts w:hint="default"/>
          <w:sz w:val="21"/>
          <w:szCs w:val="21"/>
          <w:highlight w:val="none"/>
          <w:u w:val="single"/>
          <w:lang w:val="en-US" w:eastAsia="zh-CN"/>
        </w:rPr>
        <w:t>专用网</w:t>
      </w:r>
      <w:r>
        <w:rPr>
          <w:rFonts w:hint="default"/>
          <w:sz w:val="21"/>
          <w:szCs w:val="21"/>
          <w:highlight w:val="none"/>
          <w:u w:val="none"/>
          <w:lang w:val="en-US" w:eastAsia="zh-CN"/>
        </w:rPr>
        <w:t>又称为虚拟专用网 VPN (Virtual Private Network)。</w:t>
      </w:r>
    </w:p>
    <w:p>
      <w:pPr>
        <w:numPr>
          <w:ilvl w:val="0"/>
          <w:numId w:val="0"/>
        </w:numPr>
        <w:rPr>
          <w:rFonts w:hint="default"/>
          <w:sz w:val="21"/>
          <w:szCs w:val="21"/>
          <w:highlight w:val="none"/>
          <w:u w:val="none"/>
          <w:lang w:val="en-US" w:eastAsia="zh-CN"/>
        </w:rPr>
      </w:pPr>
      <w:r>
        <w:rPr>
          <w:rFonts w:hint="default"/>
          <w:sz w:val="21"/>
          <w:szCs w:val="21"/>
          <w:highlight w:val="none"/>
          <w:u w:val="none"/>
          <w:lang w:val="en-US" w:eastAsia="zh-CN"/>
        </w:rPr>
        <w:t>专用网：指</w:t>
      </w:r>
      <w:r>
        <w:rPr>
          <w:rFonts w:hint="default"/>
          <w:sz w:val="21"/>
          <w:szCs w:val="21"/>
          <w:highlight w:val="none"/>
          <w:u w:val="single"/>
          <w:lang w:val="en-US" w:eastAsia="zh-CN"/>
        </w:rPr>
        <w:t>这种网络是为本机构的主机用于机构内部的通信，而不是用于和网络外非本机构的主机通信</w:t>
      </w:r>
      <w:r>
        <w:rPr>
          <w:rFonts w:hint="default"/>
          <w:sz w:val="21"/>
          <w:szCs w:val="21"/>
          <w:highlight w:val="none"/>
          <w:u w:val="none"/>
          <w:lang w:val="en-US" w:eastAsia="zh-CN"/>
        </w:rPr>
        <w:t>。</w:t>
      </w:r>
    </w:p>
    <w:p>
      <w:pPr>
        <w:numPr>
          <w:ilvl w:val="0"/>
          <w:numId w:val="0"/>
        </w:numPr>
        <w:rPr>
          <w:rFonts w:hint="default"/>
          <w:sz w:val="21"/>
          <w:szCs w:val="21"/>
          <w:highlight w:val="none"/>
          <w:u w:val="none"/>
          <w:lang w:val="en-US" w:eastAsia="zh-CN"/>
        </w:rPr>
      </w:pPr>
      <w:r>
        <w:rPr>
          <w:rFonts w:hint="default"/>
          <w:sz w:val="21"/>
          <w:szCs w:val="21"/>
          <w:highlight w:val="none"/>
          <w:u w:val="none"/>
          <w:lang w:val="en-US" w:eastAsia="zh-CN"/>
        </w:rPr>
        <w:t>虚拟：表示</w:t>
      </w:r>
      <w:r>
        <w:rPr>
          <w:rFonts w:hint="default"/>
          <w:sz w:val="21"/>
          <w:szCs w:val="21"/>
          <w:highlight w:val="none"/>
          <w:u w:val="single"/>
          <w:lang w:val="en-US" w:eastAsia="zh-CN"/>
        </w:rPr>
        <w:t>实际上没有使用通信专线，只是在效果上和真正的专用网一样</w:t>
      </w:r>
      <w:r>
        <w:rPr>
          <w:rFonts w:hint="default"/>
          <w:sz w:val="21"/>
          <w:szCs w:val="21"/>
          <w:highlight w:val="none"/>
          <w:u w:val="none"/>
          <w:lang w:val="en-US" w:eastAsia="zh-CN"/>
        </w:rPr>
        <w:t>。</w:t>
      </w:r>
    </w:p>
    <w:p>
      <w:pPr>
        <w:numPr>
          <w:ilvl w:val="0"/>
          <w:numId w:val="0"/>
        </w:numPr>
        <w:rPr>
          <w:rFonts w:hint="default"/>
          <w:sz w:val="21"/>
          <w:szCs w:val="21"/>
          <w:highlight w:val="none"/>
          <w:u w:val="none"/>
          <w:lang w:val="en-US" w:eastAsia="zh-CN"/>
        </w:rPr>
      </w:pPr>
    </w:p>
    <w:p>
      <w:pPr>
        <w:numPr>
          <w:ilvl w:val="0"/>
          <w:numId w:val="0"/>
        </w:numPr>
        <w:rPr>
          <w:rFonts w:hint="default"/>
          <w:sz w:val="21"/>
          <w:szCs w:val="21"/>
          <w:highlight w:val="none"/>
          <w:u w:val="single"/>
          <w:lang w:val="en-US" w:eastAsia="zh-CN"/>
        </w:rPr>
      </w:pPr>
      <w:r>
        <w:rPr>
          <w:rFonts w:hint="default"/>
          <w:sz w:val="21"/>
          <w:szCs w:val="21"/>
          <w:highlight w:val="none"/>
          <w:u w:val="single"/>
          <w:lang w:val="en-US" w:eastAsia="zh-CN"/>
        </w:rPr>
        <w:t>优点</w:t>
      </w:r>
      <w:r>
        <w:rPr>
          <w:rFonts w:hint="eastAsia"/>
          <w:sz w:val="21"/>
          <w:szCs w:val="21"/>
          <w:highlight w:val="none"/>
          <w:u w:val="single"/>
          <w:lang w:val="en-US" w:eastAsia="zh-CN"/>
        </w:rPr>
        <w:t>是</w:t>
      </w:r>
      <w:r>
        <w:rPr>
          <w:rFonts w:hint="default"/>
          <w:sz w:val="21"/>
          <w:szCs w:val="21"/>
          <w:highlight w:val="none"/>
          <w:u w:val="single"/>
          <w:lang w:val="en-US" w:eastAsia="zh-CN"/>
        </w:rPr>
        <w:t>在价格上比建造专用网便宜</w:t>
      </w:r>
      <w:r>
        <w:rPr>
          <w:rFonts w:hint="eastAsia"/>
          <w:sz w:val="21"/>
          <w:szCs w:val="21"/>
          <w:highlight w:val="none"/>
          <w:u w:val="single"/>
          <w:lang w:val="en-US" w:eastAsia="zh-CN"/>
        </w:rPr>
        <w:t>。</w:t>
      </w:r>
    </w:p>
    <w:p>
      <w:pPr>
        <w:numPr>
          <w:ilvl w:val="0"/>
          <w:numId w:val="0"/>
        </w:numPr>
        <w:rPr>
          <w:rFonts w:hint="default"/>
          <w:sz w:val="21"/>
          <w:szCs w:val="21"/>
          <w:highlight w:val="none"/>
          <w:u w:val="none"/>
          <w:lang w:val="en-US" w:eastAsia="zh-CN"/>
        </w:rPr>
      </w:pPr>
      <w:r>
        <w:rPr>
          <w:rFonts w:hint="default"/>
          <w:sz w:val="21"/>
          <w:szCs w:val="21"/>
          <w:highlight w:val="none"/>
          <w:u w:val="single"/>
          <w:lang w:val="en-US" w:eastAsia="zh-CN"/>
        </w:rPr>
        <w:t>缺点是需要比较复杂的技术。如果专用网不同网点之间的通信必须经过公用的互联网，但又有保密的要求，那么所有通过互联网传送的数据都必须加密。</w:t>
      </w:r>
      <w:r>
        <w:rPr>
          <w:rFonts w:hint="default"/>
          <w:sz w:val="21"/>
          <w:szCs w:val="21"/>
          <w:highlight w:val="none"/>
          <w:u w:val="none"/>
          <w:lang w:val="en-US" w:eastAsia="zh-CN"/>
        </w:rPr>
        <w:t>经过公用的互联网通信，不管采用什么样的加密措施，总会令人担心安全性。</w:t>
      </w:r>
    </w:p>
    <w:p>
      <w:pPr>
        <w:numPr>
          <w:ilvl w:val="0"/>
          <w:numId w:val="0"/>
        </w:numPr>
        <w:rPr>
          <w:rFonts w:hint="default"/>
          <w:sz w:val="21"/>
          <w:szCs w:val="21"/>
          <w:highlight w:val="none"/>
          <w:u w:val="none"/>
          <w:lang w:val="en-US" w:eastAsia="zh-CN"/>
        </w:rPr>
      </w:pPr>
    </w:p>
    <w:p>
      <w:pPr>
        <w:numPr>
          <w:ilvl w:val="0"/>
          <w:numId w:val="0"/>
        </w:numPr>
        <w:rPr>
          <w:rFonts w:hint="eastAsia"/>
          <w:sz w:val="21"/>
          <w:szCs w:val="21"/>
          <w:highlight w:val="none"/>
          <w:u w:val="none"/>
          <w:lang w:val="en-US" w:eastAsia="zh-CN"/>
        </w:rPr>
      </w:pPr>
      <w:r>
        <w:rPr>
          <w:rFonts w:hint="eastAsia"/>
          <w:sz w:val="21"/>
          <w:szCs w:val="21"/>
          <w:highlight w:val="none"/>
          <w:u w:val="none"/>
          <w:lang w:val="en-US" w:eastAsia="zh-CN"/>
        </w:rPr>
        <w:t>类别</w:t>
      </w:r>
    </w:p>
    <w:p>
      <w:pPr>
        <w:numPr>
          <w:ilvl w:val="0"/>
          <w:numId w:val="0"/>
        </w:numPr>
        <w:rPr>
          <w:rFonts w:hint="default"/>
          <w:sz w:val="21"/>
          <w:szCs w:val="21"/>
          <w:highlight w:val="none"/>
          <w:u w:val="none"/>
          <w:lang w:val="en-US" w:eastAsia="zh-CN"/>
        </w:rPr>
      </w:pPr>
      <w:r>
        <w:rPr>
          <w:rFonts w:hint="default"/>
          <w:sz w:val="21"/>
          <w:szCs w:val="21"/>
          <w:highlight w:val="none"/>
          <w:u w:val="none"/>
          <w:lang w:val="en-US" w:eastAsia="zh-CN"/>
        </w:rPr>
        <w:t>(1)</w:t>
      </w:r>
      <w:r>
        <w:rPr>
          <w:rFonts w:hint="default"/>
          <w:sz w:val="21"/>
          <w:szCs w:val="21"/>
          <w:highlight w:val="none"/>
          <w:u w:val="single"/>
          <w:lang w:val="en-US" w:eastAsia="zh-CN"/>
        </w:rPr>
        <w:t>内联网</w:t>
      </w:r>
      <w:r>
        <w:rPr>
          <w:rFonts w:hint="default"/>
          <w:sz w:val="21"/>
          <w:szCs w:val="21"/>
          <w:highlight w:val="none"/>
          <w:u w:val="none"/>
          <w:lang w:val="en-US" w:eastAsia="zh-CN"/>
        </w:rPr>
        <w:t>(intranet)或内联网VPN:由本机构内部网络构成的VPN。</w:t>
      </w:r>
    </w:p>
    <w:p>
      <w:pPr>
        <w:numPr>
          <w:ilvl w:val="0"/>
          <w:numId w:val="0"/>
        </w:numPr>
        <w:rPr>
          <w:rFonts w:hint="default"/>
          <w:sz w:val="21"/>
          <w:szCs w:val="21"/>
          <w:highlight w:val="none"/>
          <w:u w:val="none"/>
          <w:lang w:val="en-US" w:eastAsia="zh-CN"/>
        </w:rPr>
      </w:pPr>
      <w:r>
        <w:rPr>
          <w:rFonts w:hint="default"/>
          <w:sz w:val="21"/>
          <w:szCs w:val="21"/>
          <w:highlight w:val="none"/>
          <w:u w:val="none"/>
          <w:lang w:val="en-US" w:eastAsia="zh-CN"/>
        </w:rPr>
        <w:t>(2)</w:t>
      </w:r>
      <w:r>
        <w:rPr>
          <w:rFonts w:hint="default"/>
          <w:sz w:val="21"/>
          <w:szCs w:val="21"/>
          <w:highlight w:val="none"/>
          <w:u w:val="single"/>
          <w:lang w:val="en-US" w:eastAsia="zh-CN"/>
        </w:rPr>
        <w:t>外联网</w:t>
      </w:r>
      <w:r>
        <w:rPr>
          <w:rFonts w:hint="default"/>
          <w:sz w:val="21"/>
          <w:szCs w:val="21"/>
          <w:highlight w:val="none"/>
          <w:u w:val="none"/>
          <w:lang w:val="en-US" w:eastAsia="zh-CN"/>
        </w:rPr>
        <w:t>(extranet)或外联网 VPN:有某些外部(通常就是合)参加而构成的VPN。</w:t>
      </w:r>
    </w:p>
    <w:p>
      <w:pPr>
        <w:numPr>
          <w:ilvl w:val="0"/>
          <w:numId w:val="0"/>
        </w:numPr>
        <w:rPr>
          <w:rFonts w:hint="default"/>
          <w:sz w:val="21"/>
          <w:szCs w:val="21"/>
          <w:highlight w:val="none"/>
          <w:u w:val="none"/>
          <w:lang w:val="en-US" w:eastAsia="zh-CN"/>
        </w:rPr>
      </w:pPr>
      <w:r>
        <w:rPr>
          <w:rFonts w:hint="default"/>
          <w:sz w:val="21"/>
          <w:szCs w:val="21"/>
          <w:highlight w:val="none"/>
          <w:u w:val="none"/>
          <w:lang w:val="en-US" w:eastAsia="zh-CN"/>
        </w:rPr>
        <w:t>(3)</w:t>
      </w:r>
      <w:r>
        <w:rPr>
          <w:rFonts w:hint="default"/>
          <w:sz w:val="21"/>
          <w:szCs w:val="21"/>
          <w:highlight w:val="none"/>
          <w:u w:val="single"/>
          <w:lang w:val="en-US" w:eastAsia="zh-CN"/>
        </w:rPr>
        <w:t>远程接入VPN</w:t>
      </w:r>
      <w:r>
        <w:rPr>
          <w:rFonts w:hint="default"/>
          <w:sz w:val="21"/>
          <w:szCs w:val="21"/>
          <w:highlight w:val="none"/>
          <w:u w:val="none"/>
          <w:lang w:val="en-US" w:eastAsia="zh-CN"/>
        </w:rPr>
        <w:t>:能够使在外地工作的员工通过拨号接入互联网，并和本公司保持联系或开电话会议。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076C01"/>
    <w:multiLevelType w:val="singleLevel"/>
    <w:tmpl w:val="87076C01"/>
    <w:lvl w:ilvl="0" w:tentative="0">
      <w:start w:val="1"/>
      <w:numFmt w:val="bullet"/>
      <w:lvlText w:val=""/>
      <w:lvlJc w:val="left"/>
      <w:pPr>
        <w:ind w:left="420" w:hanging="420"/>
      </w:pPr>
      <w:rPr>
        <w:rFonts w:hint="default" w:ascii="Wingdings" w:hAnsi="Wingdings"/>
      </w:rPr>
    </w:lvl>
  </w:abstractNum>
  <w:abstractNum w:abstractNumId="1">
    <w:nsid w:val="E9310C00"/>
    <w:multiLevelType w:val="singleLevel"/>
    <w:tmpl w:val="E9310C00"/>
    <w:lvl w:ilvl="0" w:tentative="0">
      <w:start w:val="1"/>
      <w:numFmt w:val="bullet"/>
      <w:lvlText w:val=""/>
      <w:lvlJc w:val="left"/>
      <w:pPr>
        <w:ind w:left="420" w:hanging="420"/>
      </w:pPr>
      <w:rPr>
        <w:rFonts w:hint="default" w:ascii="Wingdings" w:hAnsi="Wingdings"/>
      </w:rPr>
    </w:lvl>
  </w:abstractNum>
  <w:abstractNum w:abstractNumId="2">
    <w:nsid w:val="08A6C67A"/>
    <w:multiLevelType w:val="singleLevel"/>
    <w:tmpl w:val="08A6C67A"/>
    <w:lvl w:ilvl="0" w:tentative="0">
      <w:start w:val="1"/>
      <w:numFmt w:val="bullet"/>
      <w:lvlText w:val=""/>
      <w:lvlJc w:val="left"/>
      <w:pPr>
        <w:ind w:left="420" w:hanging="420"/>
      </w:pPr>
      <w:rPr>
        <w:rFonts w:hint="default" w:ascii="Wingdings" w:hAnsi="Wingdings"/>
      </w:rPr>
    </w:lvl>
  </w:abstractNum>
  <w:abstractNum w:abstractNumId="3">
    <w:nsid w:val="550EC22F"/>
    <w:multiLevelType w:val="singleLevel"/>
    <w:tmpl w:val="550EC22F"/>
    <w:lvl w:ilvl="0" w:tentative="0">
      <w:start w:val="1"/>
      <w:numFmt w:val="decimalEnclosedCircleChinese"/>
      <w:suff w:val="nothing"/>
      <w:lvlText w:val="%1　"/>
      <w:lvlJc w:val="left"/>
      <w:pPr>
        <w:ind w:left="0" w:firstLine="400"/>
      </w:pPr>
      <w:rPr>
        <w:rFonts w:hint="eastAsia"/>
      </w:rPr>
    </w:lvl>
  </w:abstractNum>
  <w:abstractNum w:abstractNumId="4">
    <w:nsid w:val="637F487A"/>
    <w:multiLevelType w:val="singleLevel"/>
    <w:tmpl w:val="637F487A"/>
    <w:lvl w:ilvl="0" w:tentative="0">
      <w:start w:val="1"/>
      <w:numFmt w:val="bullet"/>
      <w:lvlText w:val=""/>
      <w:lvlJc w:val="left"/>
      <w:pPr>
        <w:ind w:left="420" w:hanging="420"/>
      </w:pPr>
      <w:rPr>
        <w:rFonts w:hint="default" w:ascii="Wingdings" w:hAnsi="Wingdings"/>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JjMWZjMzA0NGMwZjkxODVlMGIzMTM2OGQyNjYyNjMifQ=="/>
  </w:docVars>
  <w:rsids>
    <w:rsidRoot w:val="0FB44788"/>
    <w:rsid w:val="00126F14"/>
    <w:rsid w:val="006A0052"/>
    <w:rsid w:val="0283164A"/>
    <w:rsid w:val="04754611"/>
    <w:rsid w:val="04A148AB"/>
    <w:rsid w:val="04DD3213"/>
    <w:rsid w:val="06660BFC"/>
    <w:rsid w:val="06D35D93"/>
    <w:rsid w:val="086234FE"/>
    <w:rsid w:val="0985571C"/>
    <w:rsid w:val="09C53944"/>
    <w:rsid w:val="0A503A39"/>
    <w:rsid w:val="0A5627EE"/>
    <w:rsid w:val="0A7F7F9A"/>
    <w:rsid w:val="0B610CA2"/>
    <w:rsid w:val="0B664CB3"/>
    <w:rsid w:val="0B981B17"/>
    <w:rsid w:val="0C8D0F7C"/>
    <w:rsid w:val="0CA12152"/>
    <w:rsid w:val="0D72055C"/>
    <w:rsid w:val="0D9A7A69"/>
    <w:rsid w:val="0FB44788"/>
    <w:rsid w:val="10302F3B"/>
    <w:rsid w:val="108E4A90"/>
    <w:rsid w:val="11121056"/>
    <w:rsid w:val="119F2CCD"/>
    <w:rsid w:val="11A8744E"/>
    <w:rsid w:val="11D65DD3"/>
    <w:rsid w:val="12B74046"/>
    <w:rsid w:val="13E71E77"/>
    <w:rsid w:val="14804BA1"/>
    <w:rsid w:val="166F4B77"/>
    <w:rsid w:val="1A5E2F6F"/>
    <w:rsid w:val="1A98475D"/>
    <w:rsid w:val="1C72118C"/>
    <w:rsid w:val="1C8474F2"/>
    <w:rsid w:val="1D437108"/>
    <w:rsid w:val="1D865839"/>
    <w:rsid w:val="1E09731E"/>
    <w:rsid w:val="1E222CBC"/>
    <w:rsid w:val="1E2B1F2A"/>
    <w:rsid w:val="2048269E"/>
    <w:rsid w:val="20C40F70"/>
    <w:rsid w:val="21021730"/>
    <w:rsid w:val="21132D8F"/>
    <w:rsid w:val="214161B3"/>
    <w:rsid w:val="21DB675A"/>
    <w:rsid w:val="21E67D41"/>
    <w:rsid w:val="222A4B6D"/>
    <w:rsid w:val="23736D64"/>
    <w:rsid w:val="25407646"/>
    <w:rsid w:val="25737DAF"/>
    <w:rsid w:val="25EC629F"/>
    <w:rsid w:val="278542BB"/>
    <w:rsid w:val="27C43EC5"/>
    <w:rsid w:val="27C735D0"/>
    <w:rsid w:val="27E62DC5"/>
    <w:rsid w:val="28E37C00"/>
    <w:rsid w:val="29507F08"/>
    <w:rsid w:val="2A077C25"/>
    <w:rsid w:val="2A636B36"/>
    <w:rsid w:val="2AD13F41"/>
    <w:rsid w:val="2CBF201D"/>
    <w:rsid w:val="2D8E1ABA"/>
    <w:rsid w:val="2D9E7E85"/>
    <w:rsid w:val="2DA46E42"/>
    <w:rsid w:val="2E385BE3"/>
    <w:rsid w:val="2EC86043"/>
    <w:rsid w:val="2EFC6F63"/>
    <w:rsid w:val="30420F9B"/>
    <w:rsid w:val="30A13F14"/>
    <w:rsid w:val="30CF2871"/>
    <w:rsid w:val="311D16EF"/>
    <w:rsid w:val="31B232A5"/>
    <w:rsid w:val="32B67812"/>
    <w:rsid w:val="32F80037"/>
    <w:rsid w:val="33FD1AAC"/>
    <w:rsid w:val="34A7555D"/>
    <w:rsid w:val="38161052"/>
    <w:rsid w:val="3BB83F2C"/>
    <w:rsid w:val="3CE72D17"/>
    <w:rsid w:val="3DF82424"/>
    <w:rsid w:val="3F310488"/>
    <w:rsid w:val="3FF1653A"/>
    <w:rsid w:val="40491F46"/>
    <w:rsid w:val="41A31ADD"/>
    <w:rsid w:val="42AF3BD6"/>
    <w:rsid w:val="42B93D61"/>
    <w:rsid w:val="448404AA"/>
    <w:rsid w:val="450A0AA9"/>
    <w:rsid w:val="459D4274"/>
    <w:rsid w:val="463B22BD"/>
    <w:rsid w:val="47C63B70"/>
    <w:rsid w:val="47CD19D7"/>
    <w:rsid w:val="48112C11"/>
    <w:rsid w:val="48126F28"/>
    <w:rsid w:val="49A72240"/>
    <w:rsid w:val="4AB31F0D"/>
    <w:rsid w:val="4B1E3227"/>
    <w:rsid w:val="4C157CB4"/>
    <w:rsid w:val="4ECE6178"/>
    <w:rsid w:val="501D74A6"/>
    <w:rsid w:val="516A425A"/>
    <w:rsid w:val="51A65ABD"/>
    <w:rsid w:val="528075B4"/>
    <w:rsid w:val="53B80FB0"/>
    <w:rsid w:val="54F226E1"/>
    <w:rsid w:val="55E25B01"/>
    <w:rsid w:val="56CD1C6B"/>
    <w:rsid w:val="5724649F"/>
    <w:rsid w:val="586A6AC4"/>
    <w:rsid w:val="58F90288"/>
    <w:rsid w:val="59385C52"/>
    <w:rsid w:val="595170D8"/>
    <w:rsid w:val="59C748A7"/>
    <w:rsid w:val="5A0917B6"/>
    <w:rsid w:val="5B8D6CBF"/>
    <w:rsid w:val="5EDB41E5"/>
    <w:rsid w:val="5FE3356B"/>
    <w:rsid w:val="604841F9"/>
    <w:rsid w:val="60EB6585"/>
    <w:rsid w:val="613D5F0D"/>
    <w:rsid w:val="61A86601"/>
    <w:rsid w:val="62FD43A6"/>
    <w:rsid w:val="638F7D65"/>
    <w:rsid w:val="64CC6F37"/>
    <w:rsid w:val="65006FEF"/>
    <w:rsid w:val="67DA11C4"/>
    <w:rsid w:val="69010D1E"/>
    <w:rsid w:val="690F14EB"/>
    <w:rsid w:val="69765D89"/>
    <w:rsid w:val="6A1F58CE"/>
    <w:rsid w:val="6BD91AAD"/>
    <w:rsid w:val="6CA27EC3"/>
    <w:rsid w:val="6D1E4CBE"/>
    <w:rsid w:val="6D973569"/>
    <w:rsid w:val="6E1C2A86"/>
    <w:rsid w:val="718908C6"/>
    <w:rsid w:val="72095CA7"/>
    <w:rsid w:val="7229553C"/>
    <w:rsid w:val="72586100"/>
    <w:rsid w:val="73F46404"/>
    <w:rsid w:val="751E1297"/>
    <w:rsid w:val="757768F3"/>
    <w:rsid w:val="75BB2B51"/>
    <w:rsid w:val="77221270"/>
    <w:rsid w:val="784F6FA6"/>
    <w:rsid w:val="78792CC1"/>
    <w:rsid w:val="78916F88"/>
    <w:rsid w:val="7998384D"/>
    <w:rsid w:val="799F77B8"/>
    <w:rsid w:val="79EB1543"/>
    <w:rsid w:val="7A475755"/>
    <w:rsid w:val="7B5E395F"/>
    <w:rsid w:val="7C800340"/>
    <w:rsid w:val="7E320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Emphasis"/>
    <w:basedOn w:val="4"/>
    <w:qFormat/>
    <w:uiPriority w:val="0"/>
    <w:rPr>
      <w:i/>
    </w:rPr>
  </w:style>
  <w:style w:type="paragraph" w:styleId="6">
    <w:name w:val="List Paragraph"/>
    <w:basedOn w:val="1"/>
    <w:qFormat/>
    <w:uiPriority w:val="34"/>
    <w:pPr>
      <w:ind w:firstLine="420" w:firstLineChars="200"/>
    </w:pPr>
    <w:rPr>
      <w:rFonts w:ascii="等线" w:hAnsi="等线" w:eastAsia="等线"/>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5366</Words>
  <Characters>6243</Characters>
  <Lines>0</Lines>
  <Paragraphs>0</Paragraphs>
  <TotalTime>121</TotalTime>
  <ScaleCrop>false</ScaleCrop>
  <LinksUpToDate>false</LinksUpToDate>
  <CharactersWithSpaces>6652</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2022-12-31T14:09:00Z</dcterms:created>
  <dc:creator>爱的花朵1414809746</dc:creator>
  <cp:lastModifiedBy>爱的花朵1414809746</cp:lastModifiedBy>
  <dcterms:modified xsi:type="dcterms:W3CDTF">2023-01-01T16:06:09Z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306AD15FAFC34CF1BAF31EFEE6B99A9B</vt:lpwstr>
  </property>
</Properties>
</file>