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0D" w:rsidRDefault="00B14A0D" w:rsidP="00B14A0D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РФ</w:t>
      </w:r>
    </w:p>
    <w:p w:rsidR="00B14A0D" w:rsidRDefault="00B14A0D" w:rsidP="00B14A0D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:rsidR="00B14A0D" w:rsidRDefault="00B14A0D" w:rsidP="00B14A0D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«Ижевский государственный технический университет</w:t>
      </w:r>
      <w:r>
        <w:rPr>
          <w:szCs w:val="28"/>
        </w:rPr>
        <w:br/>
        <w:t>имени М.Т. Калашникова»</w:t>
      </w:r>
    </w:p>
    <w:p w:rsidR="00B14A0D" w:rsidRDefault="00B14A0D" w:rsidP="00B14A0D">
      <w:pPr>
        <w:keepNext/>
        <w:spacing w:line="240" w:lineRule="auto"/>
        <w:ind w:firstLine="0"/>
        <w:contextualSpacing/>
        <w:jc w:val="center"/>
        <w:rPr>
          <w:szCs w:val="28"/>
        </w:rPr>
      </w:pPr>
      <w:r>
        <w:rPr>
          <w:szCs w:val="28"/>
        </w:rPr>
        <w:t>(</w:t>
      </w:r>
      <w:proofErr w:type="spellStart"/>
      <w:r>
        <w:rPr>
          <w:szCs w:val="28"/>
        </w:rPr>
        <w:t>ИжГТУ</w:t>
      </w:r>
      <w:proofErr w:type="spellEnd"/>
      <w:r>
        <w:rPr>
          <w:szCs w:val="28"/>
        </w:rPr>
        <w:t xml:space="preserve"> имени М.Т. Калашникова)</w:t>
      </w:r>
    </w:p>
    <w:p w:rsidR="00B14A0D" w:rsidRDefault="00B14A0D" w:rsidP="00B14A0D">
      <w:pPr>
        <w:keepNext/>
        <w:ind w:firstLine="0"/>
        <w:jc w:val="center"/>
        <w:rPr>
          <w:szCs w:val="28"/>
        </w:rPr>
      </w:pPr>
      <w:r>
        <w:rPr>
          <w:szCs w:val="28"/>
        </w:rPr>
        <w:t>Факультет «Математика и естественные науки»</w:t>
      </w:r>
    </w:p>
    <w:p w:rsidR="00B14A0D" w:rsidRDefault="00B14A0D" w:rsidP="00B14A0D">
      <w:pPr>
        <w:keepNext/>
        <w:ind w:firstLine="0"/>
        <w:jc w:val="center"/>
        <w:rPr>
          <w:szCs w:val="28"/>
        </w:rPr>
      </w:pPr>
      <w:r>
        <w:rPr>
          <w:szCs w:val="28"/>
        </w:rPr>
        <w:t>Кафедра «Прикладная математика и информационные технологии»</w:t>
      </w: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color w:val="000000"/>
          <w:szCs w:val="28"/>
        </w:rPr>
      </w:pP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szCs w:val="28"/>
        </w:rPr>
      </w:pPr>
      <w:r>
        <w:rPr>
          <w:rFonts w:eastAsia="Arial Unicode MS" w:cs="Tahoma"/>
          <w:kern w:val="3"/>
          <w:szCs w:val="28"/>
        </w:rPr>
        <w:t xml:space="preserve">Отчет о результатах выполнения </w:t>
      </w:r>
      <w:r>
        <w:rPr>
          <w:szCs w:val="28"/>
        </w:rPr>
        <w:t>лабораторной работа № 3</w:t>
      </w:r>
    </w:p>
    <w:p w:rsidR="00B14A0D" w:rsidRPr="00B14A0D" w:rsidRDefault="00B14A0D" w:rsidP="00B14A0D">
      <w:pPr>
        <w:ind w:firstLine="0"/>
        <w:jc w:val="center"/>
        <w:rPr>
          <w:b/>
          <w:bCs/>
        </w:rPr>
      </w:pPr>
      <w:r>
        <w:t>Тема: «</w:t>
      </w:r>
      <w:r w:rsidRPr="00B14A0D">
        <w:rPr>
          <w:b/>
          <w:bCs/>
        </w:rPr>
        <w:t>РЕШЕНИЕ НЕЛИНЕЙНОГО УРАВНЕНИЯ</w:t>
      </w:r>
    </w:p>
    <w:p w:rsidR="00B14A0D" w:rsidRPr="00B14A0D" w:rsidRDefault="00B14A0D" w:rsidP="00B14A0D">
      <w:pPr>
        <w:ind w:firstLine="0"/>
        <w:jc w:val="center"/>
        <w:rPr>
          <w:b/>
          <w:bCs/>
        </w:rPr>
      </w:pPr>
      <w:r w:rsidRPr="00B14A0D">
        <w:rPr>
          <w:b/>
          <w:bCs/>
        </w:rPr>
        <w:t xml:space="preserve">ИТЕРАЦИОННЫМИ МЕТОДАМИ. </w:t>
      </w:r>
    </w:p>
    <w:p w:rsidR="00B14A0D" w:rsidRDefault="00B14A0D" w:rsidP="00B14A0D">
      <w:pPr>
        <w:ind w:firstLine="0"/>
        <w:jc w:val="center"/>
      </w:pPr>
      <w:r w:rsidRPr="00B14A0D">
        <w:rPr>
          <w:b/>
          <w:bCs/>
        </w:rPr>
        <w:t>ИССЛЕДОВАНИЕ СКОРОСТИ СХОДИМОСТИ</w:t>
      </w:r>
      <w:r>
        <w:t>»</w:t>
      </w:r>
    </w:p>
    <w:p w:rsidR="00B14A0D" w:rsidRDefault="00B14A0D" w:rsidP="00B14A0D">
      <w:pPr>
        <w:ind w:firstLine="0"/>
        <w:jc w:val="center"/>
      </w:pPr>
      <w:r>
        <w:t xml:space="preserve">(вариант № </w:t>
      </w:r>
      <w:proofErr w:type="gramStart"/>
      <w:r>
        <w:t>7 )</w:t>
      </w:r>
      <w:proofErr w:type="gramEnd"/>
    </w:p>
    <w:p w:rsidR="00B14A0D" w:rsidRDefault="00B14A0D" w:rsidP="00B14A0D">
      <w:pPr>
        <w:suppressAutoHyphens/>
        <w:autoSpaceDN w:val="0"/>
        <w:spacing w:line="240" w:lineRule="auto"/>
        <w:ind w:firstLine="0"/>
        <w:jc w:val="center"/>
        <w:textAlignment w:val="baseline"/>
        <w:rPr>
          <w:sz w:val="16"/>
          <w:szCs w:val="16"/>
        </w:rPr>
      </w:pPr>
    </w:p>
    <w:p w:rsidR="00B14A0D" w:rsidRDefault="00B14A0D" w:rsidP="00B14A0D">
      <w:pPr>
        <w:suppressAutoHyphens/>
        <w:autoSpaceDN w:val="0"/>
        <w:spacing w:line="240" w:lineRule="auto"/>
        <w:ind w:firstLine="0"/>
        <w:jc w:val="center"/>
        <w:textAlignment w:val="baseline"/>
        <w:rPr>
          <w:rFonts w:eastAsia="Arial Unicode MS"/>
          <w:kern w:val="3"/>
          <w:szCs w:val="28"/>
        </w:rPr>
      </w:pPr>
      <w:r>
        <w:rPr>
          <w:szCs w:val="28"/>
        </w:rPr>
        <w:t>по курсу «</w:t>
      </w:r>
      <w:r>
        <w:rPr>
          <w:b/>
          <w:szCs w:val="28"/>
        </w:rPr>
        <w:t>Численные методы алгебры</w:t>
      </w:r>
      <w:r>
        <w:rPr>
          <w:szCs w:val="28"/>
        </w:rPr>
        <w:t>»</w:t>
      </w:r>
    </w:p>
    <w:p w:rsidR="00B14A0D" w:rsidRDefault="00B14A0D" w:rsidP="00B14A0D">
      <w:pPr>
        <w:suppressAutoHyphens/>
        <w:autoSpaceDN w:val="0"/>
        <w:spacing w:line="240" w:lineRule="auto"/>
        <w:ind w:firstLine="0"/>
        <w:jc w:val="center"/>
        <w:textAlignment w:val="baseline"/>
        <w:rPr>
          <w:rFonts w:eastAsia="Arial Unicode MS" w:cs="Tahoma"/>
          <w:kern w:val="3"/>
          <w:szCs w:val="28"/>
        </w:rPr>
      </w:pP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rFonts w:eastAsia="Arial Unicode MS" w:cs="Tahoma"/>
          <w:kern w:val="3"/>
          <w:szCs w:val="28"/>
        </w:rPr>
      </w:pPr>
      <w:r>
        <w:rPr>
          <w:rFonts w:eastAsia="Arial Unicode MS" w:cs="Tahoma"/>
          <w:kern w:val="3"/>
          <w:szCs w:val="28"/>
        </w:rPr>
        <w:t>Направление подготовки 01.03.04 «Прикладная математика»</w:t>
      </w:r>
    </w:p>
    <w:p w:rsidR="00B14A0D" w:rsidRDefault="00B14A0D" w:rsidP="00B14A0D">
      <w:pPr>
        <w:suppressAutoHyphens/>
        <w:autoSpaceDN w:val="0"/>
        <w:ind w:firstLine="0"/>
        <w:jc w:val="center"/>
        <w:textAlignment w:val="baseline"/>
        <w:rPr>
          <w:rFonts w:eastAsia="Arial Unicode MS"/>
          <w:kern w:val="3"/>
          <w:szCs w:val="28"/>
        </w:rPr>
      </w:pPr>
      <w:r>
        <w:rPr>
          <w:rFonts w:eastAsia="Arial Unicode MS"/>
          <w:kern w:val="3"/>
          <w:szCs w:val="28"/>
        </w:rPr>
        <w:t>Профиль – «Применение математических методов и программных средств для решения инженерных и экономических задач»</w:t>
      </w:r>
    </w:p>
    <w:p w:rsidR="00B14A0D" w:rsidRDefault="00B14A0D" w:rsidP="00B14A0D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:rsidR="00B14A0D" w:rsidRDefault="00B14A0D" w:rsidP="00B14A0D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:rsidR="00B14A0D" w:rsidRDefault="00B14A0D" w:rsidP="00B14A0D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eastAsia="Arial Unicode MS"/>
          <w:kern w:val="3"/>
          <w:szCs w:val="28"/>
        </w:rPr>
      </w:pPr>
    </w:p>
    <w:p w:rsidR="00B14A0D" w:rsidRDefault="00B14A0D" w:rsidP="00B14A0D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  <w:r>
        <w:rPr>
          <w:rFonts w:eastAsia="Arial Unicode MS"/>
          <w:kern w:val="3"/>
          <w:szCs w:val="28"/>
        </w:rPr>
        <w:t>Проверил преподаватель курса,</w:t>
      </w:r>
    </w:p>
    <w:p w:rsidR="00B14A0D" w:rsidRDefault="00B14A0D" w:rsidP="00B14A0D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  <w:szCs w:val="28"/>
        </w:rPr>
      </w:pPr>
      <w:r w:rsidRPr="11347694">
        <w:rPr>
          <w:rFonts w:eastAsia="Arial Unicode MS"/>
          <w:kern w:val="3"/>
        </w:rPr>
        <w:t>д.т.н., профессор</w:t>
      </w:r>
      <w:r>
        <w:rPr>
          <w:rFonts w:eastAsia="Arial Unicode MS"/>
          <w:kern w:val="3"/>
          <w:szCs w:val="28"/>
        </w:rPr>
        <w:tab/>
      </w:r>
      <w:r w:rsidRPr="11347694">
        <w:rPr>
          <w:rFonts w:eastAsia="Arial Unicode MS"/>
          <w:kern w:val="3"/>
        </w:rPr>
        <w:t xml:space="preserve">И.Г. </w:t>
      </w:r>
      <w:proofErr w:type="spellStart"/>
      <w:r w:rsidRPr="11347694">
        <w:rPr>
          <w:rFonts w:eastAsia="Arial Unicode MS"/>
          <w:kern w:val="3"/>
        </w:rPr>
        <w:t>Русяк</w:t>
      </w:r>
      <w:proofErr w:type="spellEnd"/>
    </w:p>
    <w:p w:rsidR="00B14A0D" w:rsidRDefault="00B14A0D" w:rsidP="00B14A0D">
      <w:pPr>
        <w:tabs>
          <w:tab w:val="left" w:pos="7588"/>
        </w:tabs>
        <w:suppressAutoHyphens/>
        <w:autoSpaceDN w:val="0"/>
        <w:spacing w:line="288" w:lineRule="auto"/>
        <w:ind w:firstLine="0"/>
        <w:jc w:val="center"/>
        <w:textAlignment w:val="baseline"/>
        <w:rPr>
          <w:rFonts w:eastAsia="Arial Unicode MS"/>
          <w:kern w:val="3"/>
          <w:szCs w:val="28"/>
        </w:rPr>
      </w:pPr>
    </w:p>
    <w:p w:rsidR="00B14A0D" w:rsidRPr="007E51D6" w:rsidRDefault="00B14A0D" w:rsidP="00B14A0D">
      <w:pPr>
        <w:tabs>
          <w:tab w:val="left" w:pos="7513"/>
        </w:tabs>
        <w:suppressAutoHyphens/>
        <w:autoSpaceDN w:val="0"/>
        <w:spacing w:line="288" w:lineRule="auto"/>
        <w:ind w:firstLine="0"/>
        <w:textAlignment w:val="baseline"/>
        <w:rPr>
          <w:rFonts w:eastAsia="Arial Unicode MS"/>
          <w:kern w:val="3"/>
        </w:rPr>
      </w:pPr>
      <w:r w:rsidRPr="11347694">
        <w:rPr>
          <w:rFonts w:eastAsia="Arial Unicode MS"/>
          <w:kern w:val="3"/>
        </w:rPr>
        <w:t>Выполнил</w:t>
      </w:r>
      <w:r>
        <w:rPr>
          <w:rFonts w:eastAsia="Arial Unicode MS"/>
          <w:kern w:val="3"/>
          <w:szCs w:val="28"/>
        </w:rPr>
        <w:br/>
      </w:r>
      <w:r w:rsidRPr="11347694">
        <w:rPr>
          <w:rFonts w:eastAsia="Arial Unicode MS"/>
          <w:kern w:val="3"/>
        </w:rPr>
        <w:t>бакалавр группы Б23-181-1</w:t>
      </w:r>
      <w:r>
        <w:rPr>
          <w:rFonts w:eastAsia="Arial Unicode MS"/>
          <w:kern w:val="3"/>
          <w:szCs w:val="28"/>
        </w:rPr>
        <w:tab/>
      </w:r>
      <w:r w:rsidRPr="11347694">
        <w:rPr>
          <w:rFonts w:eastAsia="Arial Unicode MS"/>
        </w:rPr>
        <w:t xml:space="preserve">В.О. </w:t>
      </w:r>
      <w:proofErr w:type="spellStart"/>
      <w:r w:rsidRPr="11347694">
        <w:rPr>
          <w:rFonts w:eastAsia="Arial Unicode MS"/>
        </w:rPr>
        <w:t>Никулай</w:t>
      </w:r>
      <w:proofErr w:type="spellEnd"/>
    </w:p>
    <w:p w:rsidR="00B14A0D" w:rsidRDefault="00B14A0D" w:rsidP="00B14A0D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:rsidR="00B14A0D" w:rsidRDefault="00B14A0D" w:rsidP="00B14A0D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:rsidR="00B14A0D" w:rsidRDefault="00B14A0D" w:rsidP="00B14A0D">
      <w:pPr>
        <w:widowControl w:val="0"/>
        <w:suppressAutoHyphens/>
        <w:autoSpaceDE w:val="0"/>
        <w:autoSpaceDN w:val="0"/>
        <w:textAlignment w:val="baseline"/>
        <w:rPr>
          <w:rFonts w:eastAsia="Arial Unicode MS"/>
          <w:kern w:val="3"/>
          <w:szCs w:val="28"/>
        </w:rPr>
      </w:pPr>
    </w:p>
    <w:p w:rsidR="00BF1BC5" w:rsidRDefault="00B14A0D" w:rsidP="00B14A0D">
      <w:pPr>
        <w:ind w:firstLine="0"/>
        <w:jc w:val="center"/>
        <w:rPr>
          <w:rFonts w:eastAsia="Arial Unicode MS" w:cs="Tahoma"/>
          <w:kern w:val="3"/>
        </w:rPr>
      </w:pPr>
      <w:r w:rsidRPr="11347694">
        <w:rPr>
          <w:rFonts w:eastAsia="Arial Unicode MS" w:cs="Tahoma"/>
          <w:kern w:val="3"/>
        </w:rPr>
        <w:t>Ижевск – 2025</w:t>
      </w:r>
    </w:p>
    <w:p w:rsidR="00B14A0D" w:rsidRDefault="00B14A0D" w:rsidP="00B14A0D">
      <w:pPr>
        <w:ind w:firstLine="0"/>
        <w:jc w:val="center"/>
        <w:rPr>
          <w:rFonts w:eastAsia="Arial Unicode MS" w:cs="Tahoma"/>
          <w:kern w:val="3"/>
        </w:rPr>
      </w:pPr>
      <w:r>
        <w:rPr>
          <w:rFonts w:eastAsia="Arial Unicode MS" w:cs="Tahoma"/>
          <w:kern w:val="3"/>
        </w:rPr>
        <w:lastRenderedPageBreak/>
        <w:t>Лабораторная работа 3</w:t>
      </w:r>
    </w:p>
    <w:p w:rsidR="00B14A0D" w:rsidRDefault="00B14A0D" w:rsidP="00B14A0D">
      <w:pPr>
        <w:ind w:firstLine="0"/>
        <w:jc w:val="center"/>
      </w:pPr>
      <w:r>
        <w:t>РЕШЕНИЕ НЕЛИНЕЙНОГО УРАВНЕНИЯ</w:t>
      </w:r>
    </w:p>
    <w:p w:rsidR="00B14A0D" w:rsidRDefault="00B14A0D" w:rsidP="00B14A0D">
      <w:pPr>
        <w:ind w:firstLine="0"/>
        <w:jc w:val="center"/>
      </w:pPr>
      <w:r>
        <w:t xml:space="preserve">ИТЕРАЦИОННЫМИ МЕТОДАМИ. </w:t>
      </w:r>
    </w:p>
    <w:p w:rsidR="00B14A0D" w:rsidRDefault="00B14A0D" w:rsidP="00B14A0D">
      <w:pPr>
        <w:ind w:firstLine="0"/>
        <w:jc w:val="center"/>
      </w:pPr>
      <w:r>
        <w:t>ИССЛЕДОВАНИЕ СКОРОСТИ СХОДИМОСТИ</w:t>
      </w:r>
    </w:p>
    <w:p w:rsidR="00114C95" w:rsidRPr="00100A96" w:rsidRDefault="00114C95" w:rsidP="00114C95">
      <w:pPr>
        <w:ind w:firstLine="284"/>
        <w:rPr>
          <w:b/>
          <w:sz w:val="24"/>
        </w:rPr>
      </w:pPr>
      <w:r w:rsidRPr="00100A96">
        <w:rPr>
          <w:b/>
          <w:bCs/>
          <w:sz w:val="24"/>
        </w:rPr>
        <w:t>Цель лабораторной работы</w:t>
      </w:r>
      <w:r w:rsidRPr="00100A96">
        <w:rPr>
          <w:b/>
          <w:sz w:val="24"/>
        </w:rPr>
        <w:t>.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>Закрепление теоретических знаний о численных методах нахо</w:t>
      </w:r>
      <w:r w:rsidRPr="00100A96">
        <w:rPr>
          <w:sz w:val="24"/>
        </w:rPr>
        <w:t>ж</w:t>
      </w:r>
      <w:r w:rsidRPr="00100A96">
        <w:rPr>
          <w:sz w:val="24"/>
        </w:rPr>
        <w:t>дения корней нелинейных уравнений. Приобретение навыков реш</w:t>
      </w:r>
      <w:r w:rsidRPr="00100A96">
        <w:rPr>
          <w:sz w:val="24"/>
        </w:rPr>
        <w:t>е</w:t>
      </w:r>
      <w:r w:rsidRPr="00100A96">
        <w:rPr>
          <w:sz w:val="24"/>
        </w:rPr>
        <w:t>ния нелинейных уравнений итерационными методами.</w:t>
      </w:r>
    </w:p>
    <w:p w:rsidR="00114C95" w:rsidRPr="00100A96" w:rsidRDefault="00114C95" w:rsidP="00114C95">
      <w:pPr>
        <w:ind w:firstLine="284"/>
        <w:rPr>
          <w:b/>
          <w:sz w:val="24"/>
        </w:rPr>
      </w:pPr>
    </w:p>
    <w:p w:rsidR="00114C95" w:rsidRPr="00100A96" w:rsidRDefault="00114C95" w:rsidP="00114C95">
      <w:pPr>
        <w:ind w:firstLine="284"/>
        <w:rPr>
          <w:b/>
          <w:sz w:val="24"/>
        </w:rPr>
      </w:pPr>
      <w:r w:rsidRPr="00100A96">
        <w:rPr>
          <w:b/>
          <w:sz w:val="24"/>
        </w:rPr>
        <w:t>Постановка задачи.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Пусть задана функция </w:t>
      </w:r>
      <w:r w:rsidRPr="00100A96">
        <w:rPr>
          <w:position w:val="-10"/>
          <w:sz w:val="24"/>
        </w:rPr>
        <w:object w:dxaOrig="52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94" type="#_x0000_t75" style="width:26.3pt;height:16.9pt" o:ole="">
            <v:imagedata r:id="rId7" o:title=""/>
          </v:shape>
          <o:OLEObject Type="Embed" ProgID="Equation.3" ShapeID="_x0000_i1494" DrawAspect="Content" ObjectID="_1826282503" r:id="rId8"/>
        </w:object>
      </w:r>
      <w:r w:rsidRPr="00100A96">
        <w:rPr>
          <w:sz w:val="24"/>
        </w:rPr>
        <w:t xml:space="preserve"> действительного переменного н</w:t>
      </w:r>
      <w:r w:rsidRPr="00100A96">
        <w:rPr>
          <w:sz w:val="24"/>
        </w:rPr>
        <w:t>е</w:t>
      </w:r>
      <w:r w:rsidRPr="00100A96">
        <w:rPr>
          <w:sz w:val="24"/>
        </w:rPr>
        <w:t xml:space="preserve">прерывная на отрезке </w:t>
      </w:r>
      <w:r w:rsidRPr="00100A96">
        <w:rPr>
          <w:position w:val="-10"/>
          <w:sz w:val="24"/>
        </w:rPr>
        <w:object w:dxaOrig="520" w:dyaOrig="340">
          <v:shape id="_x0000_i1495" type="#_x0000_t75" style="width:26.3pt;height:16.9pt" o:ole="">
            <v:imagedata r:id="rId9" o:title=""/>
          </v:shape>
          <o:OLEObject Type="Embed" ProgID="Equation.3" ShapeID="_x0000_i1495" DrawAspect="Content" ObjectID="_1826282504" r:id="rId10"/>
        </w:object>
      </w:r>
      <w:r w:rsidRPr="00100A96">
        <w:rPr>
          <w:sz w:val="24"/>
        </w:rPr>
        <w:t xml:space="preserve">. Требуется на отрезке </w:t>
      </w:r>
      <w:r w:rsidRPr="00100A96">
        <w:rPr>
          <w:position w:val="-10"/>
          <w:sz w:val="24"/>
        </w:rPr>
        <w:object w:dxaOrig="520" w:dyaOrig="340">
          <v:shape id="_x0000_i1496" type="#_x0000_t75" style="width:26.3pt;height:16.9pt" o:ole="">
            <v:imagedata r:id="rId11" o:title=""/>
          </v:shape>
          <o:OLEObject Type="Embed" ProgID="Equation.3" ShapeID="_x0000_i1496" DrawAspect="Content" ObjectID="_1826282505" r:id="rId12"/>
        </w:object>
      </w:r>
      <w:r w:rsidRPr="00100A96">
        <w:rPr>
          <w:sz w:val="24"/>
        </w:rPr>
        <w:t xml:space="preserve"> найти корни ура</w:t>
      </w:r>
      <w:r w:rsidRPr="00100A96">
        <w:rPr>
          <w:sz w:val="24"/>
        </w:rPr>
        <w:t>в</w:t>
      </w:r>
      <w:r w:rsidRPr="00100A96">
        <w:rPr>
          <w:sz w:val="24"/>
        </w:rPr>
        <w:t>нения</w:t>
      </w:r>
    </w:p>
    <w:p w:rsidR="00114C95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10"/>
          <w:sz w:val="24"/>
        </w:rPr>
        <w:object w:dxaOrig="859" w:dyaOrig="340">
          <v:shape id="_x0000_i1497" type="#_x0000_t75" style="width:43.2pt;height:16.9pt" o:ole="">
            <v:imagedata r:id="rId13" o:title=""/>
          </v:shape>
          <o:OLEObject Type="Embed" ProgID="Equation.3" ShapeID="_x0000_i1497" DrawAspect="Content" ObjectID="_1826282506" r:id="rId14"/>
        </w:object>
      </w:r>
      <w:r w:rsidRPr="00100A96">
        <w:rPr>
          <w:sz w:val="24"/>
        </w:rPr>
        <w:t xml:space="preserve">.                 </w:t>
      </w:r>
      <w:r>
        <w:rPr>
          <w:sz w:val="24"/>
        </w:rPr>
        <w:t xml:space="preserve">                            </w:t>
      </w:r>
      <w:r w:rsidRPr="00100A96">
        <w:rPr>
          <w:sz w:val="24"/>
        </w:rPr>
        <w:t xml:space="preserve">                       (3.1)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Задача нахождения корней уравнения (3.1) на </w:t>
      </w:r>
      <w:r w:rsidRPr="00100A96">
        <w:rPr>
          <w:position w:val="-10"/>
          <w:sz w:val="24"/>
        </w:rPr>
        <w:object w:dxaOrig="520" w:dyaOrig="340">
          <v:shape id="_x0000_i1498" type="#_x0000_t75" style="width:26.3pt;height:16.9pt" o:ole="">
            <v:imagedata r:id="rId15" o:title=""/>
          </v:shape>
          <o:OLEObject Type="Embed" ProgID="Equation.3" ShapeID="_x0000_i1498" DrawAspect="Content" ObjectID="_1826282507" r:id="rId16"/>
        </w:object>
      </w:r>
      <w:r w:rsidRPr="00100A96">
        <w:rPr>
          <w:sz w:val="24"/>
        </w:rPr>
        <w:t xml:space="preserve"> решается в два этапа. На первом этапе изучается расположение корней и пров</w:t>
      </w:r>
      <w:r w:rsidRPr="00100A96">
        <w:rPr>
          <w:sz w:val="24"/>
        </w:rPr>
        <w:t>о</w:t>
      </w:r>
      <w:r w:rsidRPr="00100A96">
        <w:rPr>
          <w:sz w:val="24"/>
        </w:rPr>
        <w:t>дится их разделение, т.е. выделяются области, содержащие только один корень. Кроме того, изучается вопрос о кратности корней. Тем с</w:t>
      </w:r>
      <w:r w:rsidRPr="00100A96">
        <w:rPr>
          <w:sz w:val="24"/>
        </w:rPr>
        <w:t>а</w:t>
      </w:r>
      <w:r w:rsidRPr="00100A96">
        <w:rPr>
          <w:sz w:val="24"/>
        </w:rPr>
        <w:t>мым находятся некоторые начальные приближения для корней уравн</w:t>
      </w:r>
      <w:r w:rsidRPr="00100A96">
        <w:rPr>
          <w:sz w:val="24"/>
        </w:rPr>
        <w:t>е</w:t>
      </w:r>
      <w:r w:rsidRPr="00100A96">
        <w:rPr>
          <w:sz w:val="24"/>
        </w:rPr>
        <w:t>ния (3.1). На втором этапе, используя заданное начальное приближение, строится итерационный процесс, позволяющий уто</w:t>
      </w:r>
      <w:r w:rsidRPr="00100A96">
        <w:rPr>
          <w:sz w:val="24"/>
        </w:rPr>
        <w:t>ч</w:t>
      </w:r>
      <w:r w:rsidRPr="00100A96">
        <w:rPr>
          <w:sz w:val="24"/>
        </w:rPr>
        <w:t>нить значение отыскива</w:t>
      </w:r>
      <w:r w:rsidRPr="00100A96">
        <w:rPr>
          <w:sz w:val="24"/>
        </w:rPr>
        <w:t>е</w:t>
      </w:r>
      <w:r w:rsidRPr="00100A96">
        <w:rPr>
          <w:sz w:val="24"/>
        </w:rPr>
        <w:t>мого корня.</w:t>
      </w:r>
    </w:p>
    <w:p w:rsidR="00114C95" w:rsidRPr="00100A96" w:rsidRDefault="00114C95" w:rsidP="00114C95">
      <w:pPr>
        <w:ind w:firstLine="284"/>
        <w:rPr>
          <w:sz w:val="24"/>
        </w:rPr>
      </w:pPr>
    </w:p>
    <w:p w:rsidR="00114C95" w:rsidRPr="00100A96" w:rsidRDefault="00114C95" w:rsidP="00114C95">
      <w:pPr>
        <w:ind w:firstLine="284"/>
        <w:rPr>
          <w:b/>
          <w:sz w:val="24"/>
        </w:rPr>
      </w:pPr>
      <w:r w:rsidRPr="00100A96">
        <w:rPr>
          <w:b/>
          <w:sz w:val="24"/>
        </w:rPr>
        <w:t>Описание итерационных методов.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b/>
          <w:sz w:val="24"/>
        </w:rPr>
        <w:t xml:space="preserve">1. Метод </w:t>
      </w:r>
      <w:proofErr w:type="spellStart"/>
      <w:r w:rsidRPr="00100A96">
        <w:rPr>
          <w:b/>
          <w:sz w:val="24"/>
        </w:rPr>
        <w:t>бисекции</w:t>
      </w:r>
      <w:proofErr w:type="spellEnd"/>
      <w:r w:rsidRPr="00100A96">
        <w:rPr>
          <w:b/>
          <w:sz w:val="24"/>
        </w:rPr>
        <w:t xml:space="preserve"> (деления отрезка пополам).</w:t>
      </w:r>
      <w:r w:rsidRPr="00100A96">
        <w:rPr>
          <w:sz w:val="24"/>
        </w:rPr>
        <w:t xml:space="preserve"> Этот метод применяется как для выделения корней, так и для нахождения зн</w:t>
      </w:r>
      <w:r w:rsidRPr="00100A96">
        <w:rPr>
          <w:sz w:val="24"/>
        </w:rPr>
        <w:t>а</w:t>
      </w:r>
      <w:r w:rsidRPr="00100A96">
        <w:rPr>
          <w:sz w:val="24"/>
        </w:rPr>
        <w:t xml:space="preserve">чения корней с заданной погрешностью. Предположим, что на </w:t>
      </w:r>
      <w:r w:rsidRPr="00100A96">
        <w:rPr>
          <w:position w:val="-10"/>
          <w:sz w:val="24"/>
        </w:rPr>
        <w:object w:dxaOrig="540" w:dyaOrig="340">
          <v:shape id="_x0000_i1499" type="#_x0000_t75" style="width:26.9pt;height:16.9pt" o:ole="">
            <v:imagedata r:id="rId17" o:title=""/>
          </v:shape>
          <o:OLEObject Type="Embed" ProgID="Equation.3" ShapeID="_x0000_i1499" DrawAspect="Content" ObjectID="_1826282508" r:id="rId18"/>
        </w:object>
      </w:r>
      <w:r w:rsidRPr="00100A96">
        <w:rPr>
          <w:sz w:val="24"/>
        </w:rPr>
        <w:t xml:space="preserve"> ра</w:t>
      </w:r>
      <w:r w:rsidRPr="00100A96">
        <w:rPr>
          <w:sz w:val="24"/>
        </w:rPr>
        <w:t>с</w:t>
      </w:r>
      <w:r w:rsidRPr="00100A96">
        <w:rPr>
          <w:sz w:val="24"/>
        </w:rPr>
        <w:t xml:space="preserve">положен один корень </w:t>
      </w:r>
      <w:r w:rsidRPr="00100A96">
        <w:rPr>
          <w:position w:val="-10"/>
          <w:sz w:val="24"/>
        </w:rPr>
        <w:object w:dxaOrig="260" w:dyaOrig="320">
          <v:shape id="_x0000_i1500" type="#_x0000_t75" style="width:13.15pt;height:16.3pt" o:ole="">
            <v:imagedata r:id="rId19" o:title=""/>
          </v:shape>
          <o:OLEObject Type="Embed" ProgID="Equation.3" ShapeID="_x0000_i1500" DrawAspect="Content" ObjectID="_1826282509" r:id="rId20"/>
        </w:object>
      </w:r>
      <w:r w:rsidRPr="00100A96">
        <w:rPr>
          <w:sz w:val="24"/>
        </w:rPr>
        <w:t xml:space="preserve"> уравнения (3.1). Тогда </w:t>
      </w:r>
      <w:r w:rsidRPr="00100A96">
        <w:rPr>
          <w:position w:val="-10"/>
          <w:sz w:val="24"/>
        </w:rPr>
        <w:object w:dxaOrig="520" w:dyaOrig="340">
          <v:shape id="_x0000_i1501" type="#_x0000_t75" style="width:26.3pt;height:16.9pt" o:ole="">
            <v:imagedata r:id="rId21" o:title=""/>
          </v:shape>
          <o:OLEObject Type="Embed" ProgID="Equation.3" ShapeID="_x0000_i1501" DrawAspect="Content" ObjectID="_1826282510" r:id="rId22"/>
        </w:object>
      </w:r>
      <w:r w:rsidRPr="00100A96">
        <w:rPr>
          <w:sz w:val="24"/>
        </w:rPr>
        <w:t xml:space="preserve"> и </w:t>
      </w:r>
      <w:r w:rsidRPr="00100A96">
        <w:rPr>
          <w:position w:val="-10"/>
          <w:sz w:val="24"/>
        </w:rPr>
        <w:object w:dxaOrig="499" w:dyaOrig="340">
          <v:shape id="_x0000_i1502" type="#_x0000_t75" style="width:25.05pt;height:16.9pt" o:ole="">
            <v:imagedata r:id="rId23" o:title=""/>
          </v:shape>
          <o:OLEObject Type="Embed" ProgID="Equation.3" ShapeID="_x0000_i1502" DrawAspect="Content" ObjectID="_1826282511" r:id="rId24"/>
        </w:object>
      </w:r>
      <w:r w:rsidRPr="00100A96">
        <w:rPr>
          <w:sz w:val="24"/>
        </w:rPr>
        <w:t xml:space="preserve"> имеют различные знаки (пусть для определенн</w:t>
      </w:r>
      <w:r w:rsidRPr="00100A96">
        <w:rPr>
          <w:sz w:val="24"/>
        </w:rPr>
        <w:t>о</w:t>
      </w:r>
      <w:r w:rsidRPr="00100A96">
        <w:rPr>
          <w:sz w:val="24"/>
        </w:rPr>
        <w:t xml:space="preserve">сти </w:t>
      </w:r>
      <w:r w:rsidRPr="00100A96">
        <w:rPr>
          <w:position w:val="-10"/>
          <w:sz w:val="24"/>
        </w:rPr>
        <w:object w:dxaOrig="880" w:dyaOrig="340">
          <v:shape id="_x0000_i1503" type="#_x0000_t75" style="width:43.85pt;height:16.9pt" o:ole="">
            <v:imagedata r:id="rId25" o:title=""/>
          </v:shape>
          <o:OLEObject Type="Embed" ProgID="Equation.3" ShapeID="_x0000_i1503" DrawAspect="Content" ObjectID="_1826282512" r:id="rId26"/>
        </w:object>
      </w:r>
      <w:r w:rsidRPr="00100A96">
        <w:rPr>
          <w:sz w:val="24"/>
        </w:rPr>
        <w:t xml:space="preserve">, </w:t>
      </w:r>
      <w:r w:rsidRPr="00100A96">
        <w:rPr>
          <w:position w:val="-10"/>
          <w:sz w:val="24"/>
        </w:rPr>
        <w:object w:dxaOrig="859" w:dyaOrig="340">
          <v:shape id="_x0000_i1504" type="#_x0000_t75" style="width:43.2pt;height:16.9pt" o:ole="">
            <v:imagedata r:id="rId27" o:title=""/>
          </v:shape>
          <o:OLEObject Type="Embed" ProgID="Equation.3" ShapeID="_x0000_i1504" DrawAspect="Content" ObjectID="_1826282513" r:id="rId28"/>
        </w:object>
      </w:r>
      <w:r w:rsidRPr="00100A96">
        <w:rPr>
          <w:sz w:val="24"/>
        </w:rPr>
        <w:t xml:space="preserve">). В качестве первого приближения </w:t>
      </w:r>
      <w:r w:rsidRPr="00100A96">
        <w:rPr>
          <w:position w:val="-6"/>
          <w:sz w:val="24"/>
        </w:rPr>
        <w:object w:dxaOrig="279" w:dyaOrig="320">
          <v:shape id="_x0000_i1505" type="#_x0000_t75" style="width:13.75pt;height:16.3pt" o:ole="">
            <v:imagedata r:id="rId29" o:title=""/>
          </v:shape>
          <o:OLEObject Type="Embed" ProgID="Equation.3" ShapeID="_x0000_i1505" DrawAspect="Content" ObjectID="_1826282514" r:id="rId30"/>
        </w:object>
      </w:r>
      <w:r w:rsidRPr="00100A96">
        <w:rPr>
          <w:sz w:val="24"/>
        </w:rPr>
        <w:t xml:space="preserve"> вычисляется </w:t>
      </w:r>
      <w:r w:rsidRPr="00100A96">
        <w:rPr>
          <w:position w:val="-10"/>
          <w:sz w:val="24"/>
        </w:rPr>
        <w:object w:dxaOrig="1480" w:dyaOrig="360">
          <v:shape id="_x0000_i1506" type="#_x0000_t75" style="width:73.9pt;height:18.15pt" o:ole="">
            <v:imagedata r:id="rId31" o:title=""/>
          </v:shape>
          <o:OLEObject Type="Embed" ProgID="Equation.3" ShapeID="_x0000_i1506" DrawAspect="Content" ObjectID="_1826282515" r:id="rId32"/>
        </w:object>
      </w:r>
      <w:r w:rsidRPr="00100A96">
        <w:rPr>
          <w:sz w:val="24"/>
        </w:rPr>
        <w:t xml:space="preserve"> и находится </w:t>
      </w:r>
      <w:r w:rsidRPr="00100A96">
        <w:rPr>
          <w:position w:val="-10"/>
          <w:sz w:val="24"/>
        </w:rPr>
        <w:object w:dxaOrig="620" w:dyaOrig="360">
          <v:shape id="_x0000_i1507" type="#_x0000_t75" style="width:31.3pt;height:18.15pt" o:ole="">
            <v:imagedata r:id="rId33" o:title=""/>
          </v:shape>
          <o:OLEObject Type="Embed" ProgID="Equation.3" ShapeID="_x0000_i1507" DrawAspect="Content" ObjectID="_1826282516" r:id="rId34"/>
        </w:object>
      </w:r>
      <w:r w:rsidRPr="00100A96">
        <w:rPr>
          <w:sz w:val="24"/>
        </w:rPr>
        <w:t xml:space="preserve">. Если </w:t>
      </w:r>
      <w:r w:rsidRPr="00100A96">
        <w:rPr>
          <w:position w:val="-10"/>
          <w:sz w:val="24"/>
        </w:rPr>
        <w:object w:dxaOrig="980" w:dyaOrig="360">
          <v:shape id="_x0000_i1508" type="#_x0000_t75" style="width:48.85pt;height:18.15pt" o:ole="">
            <v:imagedata r:id="rId35" o:title=""/>
          </v:shape>
          <o:OLEObject Type="Embed" ProgID="Equation.3" ShapeID="_x0000_i1508" DrawAspect="Content" ObjectID="_1826282517" r:id="rId36"/>
        </w:object>
      </w:r>
      <w:r w:rsidRPr="00100A96">
        <w:rPr>
          <w:sz w:val="24"/>
        </w:rPr>
        <w:t>, то искомый к</w:t>
      </w:r>
      <w:r w:rsidRPr="00100A96">
        <w:rPr>
          <w:sz w:val="24"/>
        </w:rPr>
        <w:t>о</w:t>
      </w:r>
      <w:r w:rsidRPr="00100A96">
        <w:rPr>
          <w:sz w:val="24"/>
        </w:rPr>
        <w:t xml:space="preserve">рень находится на интервале </w:t>
      </w:r>
      <w:r w:rsidRPr="00100A96">
        <w:rPr>
          <w:position w:val="-10"/>
          <w:sz w:val="24"/>
        </w:rPr>
        <w:object w:dxaOrig="660" w:dyaOrig="360">
          <v:shape id="_x0000_i1509" type="#_x0000_t75" style="width:33.2pt;height:18.15pt" o:ole="">
            <v:imagedata r:id="rId37" o:title=""/>
          </v:shape>
          <o:OLEObject Type="Embed" ProgID="Equation.3" ShapeID="_x0000_i1509" DrawAspect="Content" ObjectID="_1826282518" r:id="rId38"/>
        </w:object>
      </w:r>
      <w:r w:rsidRPr="00100A96">
        <w:rPr>
          <w:sz w:val="24"/>
        </w:rPr>
        <w:t xml:space="preserve">, в противном случае </w:t>
      </w:r>
      <w:r w:rsidRPr="00100A96">
        <w:rPr>
          <w:position w:val="-10"/>
          <w:sz w:val="24"/>
        </w:rPr>
        <w:object w:dxaOrig="1100" w:dyaOrig="360">
          <v:shape id="_x0000_i1510" type="#_x0000_t75" style="width:55.1pt;height:18.15pt" o:ole="">
            <v:imagedata r:id="rId39" o:title=""/>
          </v:shape>
          <o:OLEObject Type="Embed" ProgID="Equation.3" ShapeID="_x0000_i1510" DrawAspect="Content" ObjectID="_1826282519" r:id="rId40"/>
        </w:object>
      </w:r>
      <w:r w:rsidRPr="00100A96">
        <w:rPr>
          <w:sz w:val="24"/>
        </w:rPr>
        <w:t>. Из двух интервалов выбирается тот, на границах кот</w:t>
      </w:r>
      <w:r w:rsidRPr="00100A96">
        <w:rPr>
          <w:sz w:val="24"/>
        </w:rPr>
        <w:t>о</w:t>
      </w:r>
      <w:r w:rsidRPr="00100A96">
        <w:rPr>
          <w:sz w:val="24"/>
        </w:rPr>
        <w:t xml:space="preserve">рого функция </w:t>
      </w:r>
      <w:r w:rsidRPr="00100A96">
        <w:rPr>
          <w:position w:val="-10"/>
          <w:sz w:val="24"/>
        </w:rPr>
        <w:object w:dxaOrig="520" w:dyaOrig="340">
          <v:shape id="_x0000_i1511" type="#_x0000_t75" style="width:26.3pt;height:16.9pt" o:ole="">
            <v:imagedata r:id="rId41" o:title=""/>
          </v:shape>
          <o:OLEObject Type="Embed" ProgID="Equation.3" ShapeID="_x0000_i1511" DrawAspect="Content" ObjectID="_1826282520" r:id="rId42"/>
        </w:object>
      </w:r>
      <w:r w:rsidRPr="00100A96">
        <w:rPr>
          <w:sz w:val="24"/>
        </w:rPr>
        <w:t xml:space="preserve"> имеет ра</w:t>
      </w:r>
      <w:r w:rsidRPr="00100A96">
        <w:rPr>
          <w:sz w:val="24"/>
        </w:rPr>
        <w:t>з</w:t>
      </w:r>
      <w:r w:rsidRPr="00100A96">
        <w:rPr>
          <w:sz w:val="24"/>
        </w:rPr>
        <w:t>ные знаки:</w:t>
      </w:r>
    </w:p>
    <w:p w:rsidR="00114C95" w:rsidRPr="00100A96" w:rsidRDefault="00114C95" w:rsidP="00114C95">
      <w:pPr>
        <w:jc w:val="right"/>
        <w:rPr>
          <w:sz w:val="24"/>
        </w:rPr>
      </w:pPr>
      <w:r w:rsidRPr="00100A96">
        <w:rPr>
          <w:position w:val="-32"/>
          <w:sz w:val="24"/>
        </w:rPr>
        <w:object w:dxaOrig="2840" w:dyaOrig="760">
          <v:shape id="_x0000_i1512" type="#_x0000_t75" style="width:142.1pt;height:38.2pt" o:ole="">
            <v:imagedata r:id="rId43" o:title=""/>
          </v:shape>
          <o:OLEObject Type="Embed" ProgID="Equation.3" ShapeID="_x0000_i1512" DrawAspect="Content" ObjectID="_1826282521" r:id="rId44"/>
        </w:object>
      </w:r>
      <w:r w:rsidRPr="00100A96">
        <w:rPr>
          <w:sz w:val="24"/>
        </w:rPr>
        <w:t xml:space="preserve">         </w:t>
      </w:r>
      <w:r>
        <w:rPr>
          <w:sz w:val="24"/>
        </w:rPr>
        <w:t xml:space="preserve">                          </w:t>
      </w:r>
      <w:r w:rsidRPr="00100A96">
        <w:rPr>
          <w:sz w:val="24"/>
        </w:rPr>
        <w:t xml:space="preserve">                  (3.2)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В качестве следующего приближения берется </w:t>
      </w:r>
      <w:r w:rsidRPr="00100A96">
        <w:rPr>
          <w:position w:val="-6"/>
          <w:sz w:val="24"/>
        </w:rPr>
        <w:object w:dxaOrig="480" w:dyaOrig="320">
          <v:shape id="_x0000_i1513" type="#_x0000_t75" style="width:23.8pt;height:16.3pt" o:ole="">
            <v:imagedata r:id="rId45" o:title=""/>
          </v:shape>
          <o:OLEObject Type="Embed" ProgID="Equation.3" ShapeID="_x0000_i1513" DrawAspect="Content" ObjectID="_1826282522" r:id="rId46"/>
        </w:object>
      </w:r>
      <w:r w:rsidRPr="00100A96">
        <w:rPr>
          <w:sz w:val="24"/>
        </w:rPr>
        <w:t>середина в</w:t>
      </w:r>
      <w:r w:rsidRPr="00100A96">
        <w:rPr>
          <w:sz w:val="24"/>
        </w:rPr>
        <w:t>ы</w:t>
      </w:r>
      <w:r w:rsidRPr="00100A96">
        <w:rPr>
          <w:sz w:val="24"/>
        </w:rPr>
        <w:t>бранного отрезка. Процесс заканчивается, когда длина интерв</w:t>
      </w:r>
      <w:r w:rsidRPr="00100A96">
        <w:rPr>
          <w:sz w:val="24"/>
        </w:rPr>
        <w:t>а</w:t>
      </w:r>
      <w:r w:rsidRPr="00100A96">
        <w:rPr>
          <w:sz w:val="24"/>
        </w:rPr>
        <w:t xml:space="preserve">ла, содержащего корень, станет меньше </w:t>
      </w:r>
      <w:r w:rsidRPr="00100A96">
        <w:rPr>
          <w:sz w:val="24"/>
        </w:rPr>
        <w:lastRenderedPageBreak/>
        <w:t xml:space="preserve">заданной погрешности </w:t>
      </w:r>
      <w:r w:rsidRPr="00100A96">
        <w:rPr>
          <w:position w:val="-6"/>
          <w:sz w:val="24"/>
        </w:rPr>
        <w:object w:dxaOrig="540" w:dyaOrig="279">
          <v:shape id="_x0000_i1514" type="#_x0000_t75" style="width:26.9pt;height:13.75pt" o:ole="">
            <v:imagedata r:id="rId47" o:title=""/>
          </v:shape>
          <o:OLEObject Type="Embed" ProgID="Equation.3" ShapeID="_x0000_i1514" DrawAspect="Content" ObjectID="_1826282523" r:id="rId48"/>
        </w:object>
      </w:r>
      <w:r w:rsidRPr="00100A96">
        <w:rPr>
          <w:sz w:val="24"/>
        </w:rPr>
        <w:t>. Зн</w:t>
      </w:r>
      <w:r w:rsidRPr="00100A96">
        <w:rPr>
          <w:sz w:val="24"/>
        </w:rPr>
        <w:t>а</w:t>
      </w:r>
      <w:r w:rsidRPr="00100A96">
        <w:rPr>
          <w:sz w:val="24"/>
        </w:rPr>
        <w:t xml:space="preserve">чение корня </w:t>
      </w:r>
      <w:r w:rsidRPr="00100A96">
        <w:rPr>
          <w:position w:val="-10"/>
          <w:sz w:val="24"/>
        </w:rPr>
        <w:object w:dxaOrig="260" w:dyaOrig="320">
          <v:shape id="_x0000_i1515" type="#_x0000_t75" style="width:13.15pt;height:16.3pt" o:ole="">
            <v:imagedata r:id="rId49" o:title=""/>
          </v:shape>
          <o:OLEObject Type="Embed" ProgID="Equation.3" ShapeID="_x0000_i1515" DrawAspect="Content" ObjectID="_1826282524" r:id="rId50"/>
        </w:object>
      </w:r>
      <w:r w:rsidRPr="00100A96">
        <w:rPr>
          <w:sz w:val="24"/>
        </w:rPr>
        <w:t xml:space="preserve"> берется равным середине последнего интервала.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t>2. Метод Ньютона.</w:t>
      </w:r>
      <w:r w:rsidRPr="00100A96">
        <w:rPr>
          <w:sz w:val="24"/>
        </w:rPr>
        <w:t xml:space="preserve"> Пусть начальное приближение </w:t>
      </w:r>
      <w:r w:rsidRPr="00100A96">
        <w:rPr>
          <w:position w:val="-6"/>
          <w:sz w:val="24"/>
        </w:rPr>
        <w:object w:dxaOrig="279" w:dyaOrig="320">
          <v:shape id="_x0000_i1516" type="#_x0000_t75" style="width:13.75pt;height:16.3pt" o:ole="">
            <v:imagedata r:id="rId51" o:title=""/>
          </v:shape>
          <o:OLEObject Type="Embed" ProgID="Equation.3" ShapeID="_x0000_i1516" DrawAspect="Content" ObjectID="_1826282525" r:id="rId52"/>
        </w:object>
      </w:r>
      <w:r w:rsidRPr="00100A96">
        <w:rPr>
          <w:sz w:val="24"/>
        </w:rPr>
        <w:t xml:space="preserve"> известно. З</w:t>
      </w:r>
      <w:r w:rsidRPr="00100A96">
        <w:rPr>
          <w:sz w:val="24"/>
        </w:rPr>
        <w:t>а</w:t>
      </w:r>
      <w:r w:rsidRPr="00100A96">
        <w:rPr>
          <w:sz w:val="24"/>
        </w:rPr>
        <w:t xml:space="preserve">меним </w:t>
      </w:r>
      <w:r w:rsidRPr="00100A96">
        <w:rPr>
          <w:position w:val="-10"/>
          <w:sz w:val="24"/>
        </w:rPr>
        <w:object w:dxaOrig="520" w:dyaOrig="340">
          <v:shape id="_x0000_i1517" type="#_x0000_t75" style="width:26.3pt;height:16.9pt" o:ole="">
            <v:imagedata r:id="rId53" o:title=""/>
          </v:shape>
          <o:OLEObject Type="Embed" ProgID="Equation.3" ShapeID="_x0000_i1517" DrawAspect="Content" ObjectID="_1826282526" r:id="rId54"/>
        </w:object>
      </w:r>
      <w:r w:rsidRPr="00100A96">
        <w:rPr>
          <w:sz w:val="24"/>
        </w:rPr>
        <w:t xml:space="preserve"> разложением в ряд Тейлора по формуле:</w:t>
      </w:r>
    </w:p>
    <w:p w:rsidR="00114C95" w:rsidRPr="00100A96" w:rsidRDefault="00114C95" w:rsidP="00114C95">
      <w:pPr>
        <w:jc w:val="right"/>
        <w:rPr>
          <w:sz w:val="24"/>
        </w:rPr>
      </w:pPr>
      <w:r w:rsidRPr="00100A96">
        <w:rPr>
          <w:position w:val="-10"/>
          <w:sz w:val="24"/>
        </w:rPr>
        <w:object w:dxaOrig="3960" w:dyaOrig="360">
          <v:shape id="_x0000_i1518" type="#_x0000_t75" style="width:197.85pt;height:18.15pt" o:ole="">
            <v:imagedata r:id="rId55" o:title=""/>
          </v:shape>
          <o:OLEObject Type="Embed" ProgID="Equation.3" ShapeID="_x0000_i1518" DrawAspect="Content" ObjectID="_1826282527" r:id="rId56"/>
        </w:object>
      </w:r>
      <w:r w:rsidRPr="00100A96">
        <w:rPr>
          <w:sz w:val="24"/>
        </w:rPr>
        <w:t xml:space="preserve">           </w:t>
      </w:r>
      <w:r>
        <w:rPr>
          <w:sz w:val="24"/>
        </w:rPr>
        <w:t xml:space="preserve">                     </w:t>
      </w:r>
      <w:r w:rsidRPr="00100A96">
        <w:rPr>
          <w:sz w:val="24"/>
        </w:rPr>
        <w:t xml:space="preserve">      (3.3)</w:t>
      </w:r>
    </w:p>
    <w:p w:rsidR="00114C95" w:rsidRPr="00100A96" w:rsidRDefault="00114C95" w:rsidP="00114C95">
      <w:pPr>
        <w:rPr>
          <w:sz w:val="24"/>
        </w:rPr>
      </w:pPr>
      <w:r w:rsidRPr="00100A96">
        <w:rPr>
          <w:sz w:val="24"/>
        </w:rPr>
        <w:t xml:space="preserve">и за следующее приближение </w:t>
      </w:r>
      <w:r w:rsidRPr="00100A96">
        <w:rPr>
          <w:position w:val="-6"/>
          <w:sz w:val="24"/>
        </w:rPr>
        <w:object w:dxaOrig="260" w:dyaOrig="320">
          <v:shape id="_x0000_i1519" type="#_x0000_t75" style="width:13.15pt;height:16.3pt" o:ole="">
            <v:imagedata r:id="rId57" o:title=""/>
          </v:shape>
          <o:OLEObject Type="Embed" ProgID="Equation.3" ShapeID="_x0000_i1519" DrawAspect="Content" ObjectID="_1826282528" r:id="rId58"/>
        </w:object>
      </w:r>
      <w:r w:rsidRPr="00100A96">
        <w:rPr>
          <w:sz w:val="24"/>
        </w:rPr>
        <w:t xml:space="preserve"> возьмем корень уравнения </w:t>
      </w:r>
      <w:r w:rsidRPr="00100A96">
        <w:rPr>
          <w:position w:val="-10"/>
          <w:sz w:val="24"/>
        </w:rPr>
        <w:object w:dxaOrig="980" w:dyaOrig="340">
          <v:shape id="_x0000_i1520" type="#_x0000_t75" style="width:48.85pt;height:16.9pt" o:ole="">
            <v:imagedata r:id="rId59" o:title=""/>
          </v:shape>
          <o:OLEObject Type="Embed" ProgID="Equation.3" ShapeID="_x0000_i1520" DrawAspect="Content" ObjectID="_1826282529" r:id="rId60"/>
        </w:object>
      </w:r>
      <w:r w:rsidRPr="00100A96">
        <w:rPr>
          <w:sz w:val="24"/>
        </w:rPr>
        <w:t xml:space="preserve">, т.е. </w:t>
      </w:r>
      <w:r w:rsidRPr="00100A96">
        <w:rPr>
          <w:position w:val="-30"/>
          <w:sz w:val="24"/>
        </w:rPr>
        <w:object w:dxaOrig="1700" w:dyaOrig="720">
          <v:shape id="_x0000_i1521" type="#_x0000_t75" style="width:85.15pt;height:36.3pt" o:ole="">
            <v:imagedata r:id="rId61" o:title=""/>
          </v:shape>
          <o:OLEObject Type="Embed" ProgID="Equation.3" ShapeID="_x0000_i1521" DrawAspect="Content" ObjectID="_1826282530" r:id="rId62"/>
        </w:object>
      </w:r>
      <w:r w:rsidRPr="00100A96">
        <w:rPr>
          <w:sz w:val="24"/>
        </w:rPr>
        <w:t>. Вообще, если известно приближ</w:t>
      </w:r>
      <w:r w:rsidRPr="00100A96">
        <w:rPr>
          <w:sz w:val="24"/>
        </w:rPr>
        <w:t>е</w:t>
      </w:r>
      <w:r w:rsidRPr="00100A96">
        <w:rPr>
          <w:sz w:val="24"/>
        </w:rPr>
        <w:t xml:space="preserve">ние </w:t>
      </w:r>
      <w:r w:rsidRPr="00100A96">
        <w:rPr>
          <w:position w:val="-6"/>
          <w:sz w:val="24"/>
        </w:rPr>
        <w:object w:dxaOrig="300" w:dyaOrig="320">
          <v:shape id="_x0000_i1522" type="#_x0000_t75" style="width:15.05pt;height:16.3pt" o:ole="">
            <v:imagedata r:id="rId63" o:title=""/>
          </v:shape>
          <o:OLEObject Type="Embed" ProgID="Equation.3" ShapeID="_x0000_i1522" DrawAspect="Content" ObjectID="_1826282531" r:id="rId64"/>
        </w:object>
      </w:r>
      <w:r w:rsidRPr="00100A96">
        <w:rPr>
          <w:sz w:val="24"/>
        </w:rPr>
        <w:t xml:space="preserve">, то следующее приближение </w:t>
      </w:r>
      <w:r w:rsidRPr="00100A96">
        <w:rPr>
          <w:position w:val="-6"/>
          <w:sz w:val="24"/>
        </w:rPr>
        <w:object w:dxaOrig="440" w:dyaOrig="320">
          <v:shape id="_x0000_i1523" type="#_x0000_t75" style="width:21.9pt;height:16.3pt" o:ole="">
            <v:imagedata r:id="rId65" o:title=""/>
          </v:shape>
          <o:OLEObject Type="Embed" ProgID="Equation.3" ShapeID="_x0000_i1523" DrawAspect="Content" ObjectID="_1826282532" r:id="rId66"/>
        </w:object>
      </w:r>
      <w:r w:rsidRPr="00100A96">
        <w:rPr>
          <w:sz w:val="24"/>
        </w:rPr>
        <w:t xml:space="preserve"> определяется по формуле: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30"/>
          <w:sz w:val="24"/>
        </w:rPr>
        <w:object w:dxaOrig="2960" w:dyaOrig="720">
          <v:shape id="_x0000_i1524" type="#_x0000_t75" style="width:147.75pt;height:36.3pt" o:ole="">
            <v:imagedata r:id="rId67" o:title=""/>
          </v:shape>
          <o:OLEObject Type="Embed" ProgID="Equation.3" ShapeID="_x0000_i1524" DrawAspect="Content" ObjectID="_1826282533" r:id="rId68"/>
        </w:object>
      </w:r>
      <w:r w:rsidRPr="00100A96">
        <w:rPr>
          <w:sz w:val="24"/>
        </w:rPr>
        <w:t xml:space="preserve"> .           </w:t>
      </w:r>
      <w:r>
        <w:rPr>
          <w:sz w:val="24"/>
        </w:rPr>
        <w:t xml:space="preserve">                        </w:t>
      </w:r>
      <w:r w:rsidRPr="00100A96">
        <w:rPr>
          <w:sz w:val="24"/>
        </w:rPr>
        <w:t xml:space="preserve">            (3.4)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Метод Ньютона также называют </w:t>
      </w:r>
      <w:r w:rsidRPr="00100A96">
        <w:rPr>
          <w:i/>
          <w:sz w:val="24"/>
        </w:rPr>
        <w:t>методом касательных</w:t>
      </w:r>
      <w:r w:rsidRPr="00100A96">
        <w:rPr>
          <w:sz w:val="24"/>
        </w:rPr>
        <w:t xml:space="preserve">, так как новое приближение </w:t>
      </w:r>
      <w:r w:rsidRPr="00100A96">
        <w:rPr>
          <w:position w:val="-6"/>
          <w:sz w:val="24"/>
        </w:rPr>
        <w:object w:dxaOrig="440" w:dyaOrig="320">
          <v:shape id="_x0000_i1525" type="#_x0000_t75" style="width:21.9pt;height:16.3pt" o:ole="">
            <v:imagedata r:id="rId69" o:title=""/>
          </v:shape>
          <o:OLEObject Type="Embed" ProgID="Equation.3" ShapeID="_x0000_i1525" DrawAspect="Content" ObjectID="_1826282534" r:id="rId70"/>
        </w:object>
      </w:r>
      <w:r w:rsidRPr="00100A96">
        <w:rPr>
          <w:sz w:val="24"/>
        </w:rPr>
        <w:t xml:space="preserve"> является абсциссой точки пересечения к</w:t>
      </w:r>
      <w:r w:rsidRPr="00100A96">
        <w:rPr>
          <w:sz w:val="24"/>
        </w:rPr>
        <w:t>а</w:t>
      </w:r>
      <w:r w:rsidRPr="00100A96">
        <w:rPr>
          <w:sz w:val="24"/>
        </w:rPr>
        <w:t xml:space="preserve">сательной, проведенной в точке </w:t>
      </w:r>
      <w:r w:rsidRPr="00100A96">
        <w:rPr>
          <w:position w:val="-10"/>
          <w:sz w:val="24"/>
        </w:rPr>
        <w:object w:dxaOrig="1080" w:dyaOrig="360">
          <v:shape id="_x0000_i1526" type="#_x0000_t75" style="width:53.85pt;height:18.15pt" o:ole="">
            <v:imagedata r:id="rId71" o:title=""/>
          </v:shape>
          <o:OLEObject Type="Embed" ProgID="Equation.3" ShapeID="_x0000_i1526" DrawAspect="Content" ObjectID="_1826282535" r:id="rId72"/>
        </w:object>
      </w:r>
      <w:r w:rsidRPr="00100A96">
        <w:rPr>
          <w:sz w:val="24"/>
        </w:rPr>
        <w:t xml:space="preserve"> к графику </w:t>
      </w:r>
      <w:r w:rsidRPr="00100A96">
        <w:rPr>
          <w:position w:val="-10"/>
          <w:sz w:val="24"/>
        </w:rPr>
        <w:object w:dxaOrig="520" w:dyaOrig="340">
          <v:shape id="_x0000_i1527" type="#_x0000_t75" style="width:26.3pt;height:16.9pt" o:ole="">
            <v:imagedata r:id="rId73" o:title=""/>
          </v:shape>
          <o:OLEObject Type="Embed" ProgID="Equation.3" ShapeID="_x0000_i1527" DrawAspect="Content" ObjectID="_1826282536" r:id="rId74"/>
        </w:object>
      </w:r>
      <w:r w:rsidRPr="00100A96">
        <w:rPr>
          <w:i/>
          <w:sz w:val="24"/>
        </w:rPr>
        <w:t>.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Метод Ньютона имеет </w:t>
      </w:r>
      <w:r w:rsidRPr="00100A96">
        <w:rPr>
          <w:i/>
          <w:sz w:val="24"/>
        </w:rPr>
        <w:t>квадратичную сходимость</w:t>
      </w:r>
      <w:r w:rsidRPr="00100A96">
        <w:rPr>
          <w:sz w:val="24"/>
        </w:rPr>
        <w:t xml:space="preserve"> т.е. погре</w:t>
      </w:r>
      <w:r w:rsidRPr="00100A96">
        <w:rPr>
          <w:sz w:val="24"/>
        </w:rPr>
        <w:t>ш</w:t>
      </w:r>
      <w:r w:rsidRPr="00100A96">
        <w:rPr>
          <w:sz w:val="24"/>
        </w:rPr>
        <w:t>ность на следующей итерации пропорциональна квадрату погре</w:t>
      </w:r>
      <w:r w:rsidRPr="00100A96">
        <w:rPr>
          <w:sz w:val="24"/>
        </w:rPr>
        <w:t>ш</w:t>
      </w:r>
      <w:r w:rsidRPr="00100A96">
        <w:rPr>
          <w:sz w:val="24"/>
        </w:rPr>
        <w:t xml:space="preserve">ности на предыдущей итерации: </w:t>
      </w:r>
      <w:r w:rsidRPr="001E6B20">
        <w:rPr>
          <w:position w:val="-16"/>
          <w:sz w:val="24"/>
        </w:rPr>
        <w:object w:dxaOrig="2480" w:dyaOrig="480">
          <v:shape id="_x0000_i1528" type="#_x0000_t75" style="width:123.95pt;height:23.8pt" o:ole="">
            <v:imagedata r:id="rId75" o:title=""/>
          </v:shape>
          <o:OLEObject Type="Embed" ProgID="Equation.3" ShapeID="_x0000_i1528" DrawAspect="Content" ObjectID="_1826282537" r:id="rId76"/>
        </w:object>
      </w:r>
      <w:r>
        <w:rPr>
          <w:sz w:val="24"/>
        </w:rPr>
        <w:t>.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t>3. Модифицированный метод Ньютона.</w:t>
      </w:r>
      <w:r w:rsidRPr="00100A96">
        <w:rPr>
          <w:sz w:val="24"/>
        </w:rPr>
        <w:t xml:space="preserve"> По этому методу пр</w:t>
      </w:r>
      <w:r w:rsidRPr="00100A96">
        <w:rPr>
          <w:sz w:val="24"/>
        </w:rPr>
        <w:t>о</w:t>
      </w:r>
      <w:r w:rsidRPr="00100A96">
        <w:rPr>
          <w:sz w:val="24"/>
        </w:rPr>
        <w:t xml:space="preserve">изводную вычисляют один лишь раз в точке </w:t>
      </w:r>
      <w:r w:rsidRPr="00100A96">
        <w:rPr>
          <w:position w:val="-6"/>
          <w:sz w:val="24"/>
        </w:rPr>
        <w:object w:dxaOrig="279" w:dyaOrig="320">
          <v:shape id="_x0000_i1529" type="#_x0000_t75" style="width:13.75pt;height:16.3pt" o:ole="">
            <v:imagedata r:id="rId77" o:title=""/>
          </v:shape>
          <o:OLEObject Type="Embed" ProgID="Equation.3" ShapeID="_x0000_i1529" DrawAspect="Content" ObjectID="_1826282538" r:id="rId78"/>
        </w:object>
      </w:r>
      <w:r w:rsidRPr="00100A96">
        <w:rPr>
          <w:sz w:val="24"/>
        </w:rPr>
        <w:t>. Расчетная фо</w:t>
      </w:r>
      <w:r w:rsidRPr="00100A96">
        <w:rPr>
          <w:sz w:val="24"/>
        </w:rPr>
        <w:t>р</w:t>
      </w:r>
      <w:r w:rsidRPr="00100A96">
        <w:rPr>
          <w:sz w:val="24"/>
        </w:rPr>
        <w:t>мула имеет вид: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30"/>
          <w:sz w:val="24"/>
        </w:rPr>
        <w:object w:dxaOrig="2900" w:dyaOrig="720">
          <v:shape id="_x0000_i1530" type="#_x0000_t75" style="width:145.25pt;height:36.3pt" o:ole="">
            <v:imagedata r:id="rId79" o:title=""/>
          </v:shape>
          <o:OLEObject Type="Embed" ProgID="Equation.3" ShapeID="_x0000_i1530" DrawAspect="Content" ObjectID="_1826282539" r:id="rId80"/>
        </w:object>
      </w:r>
      <w:r w:rsidRPr="00100A96">
        <w:rPr>
          <w:sz w:val="24"/>
        </w:rPr>
        <w:t xml:space="preserve"> .         </w:t>
      </w:r>
      <w:r>
        <w:rPr>
          <w:sz w:val="24"/>
        </w:rPr>
        <w:t xml:space="preserve">                         </w:t>
      </w:r>
      <w:r w:rsidRPr="00100A96">
        <w:rPr>
          <w:sz w:val="24"/>
        </w:rPr>
        <w:t xml:space="preserve">              (3.5)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Метод имеет линейную сходимость, т.е. </w:t>
      </w:r>
      <w:r w:rsidRPr="001E6B20">
        <w:rPr>
          <w:position w:val="-16"/>
          <w:sz w:val="24"/>
        </w:rPr>
        <w:object w:dxaOrig="2380" w:dyaOrig="440">
          <v:shape id="_x0000_i1531" type="#_x0000_t75" style="width:118.95pt;height:21.9pt" o:ole="">
            <v:imagedata r:id="rId81" o:title=""/>
          </v:shape>
          <o:OLEObject Type="Embed" ProgID="Equation.3" ShapeID="_x0000_i1531" DrawAspect="Content" ObjectID="_1826282540" r:id="rId82"/>
        </w:object>
      </w:r>
      <w:r w:rsidRPr="00100A96">
        <w:rPr>
          <w:sz w:val="24"/>
        </w:rPr>
        <w:t xml:space="preserve"> 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t>4. Метод секущих.</w:t>
      </w:r>
      <w:r w:rsidRPr="00100A96">
        <w:rPr>
          <w:sz w:val="24"/>
        </w:rPr>
        <w:t xml:space="preserve"> Этот метод получается из метода Ньют</w:t>
      </w:r>
      <w:r w:rsidRPr="00100A96">
        <w:rPr>
          <w:sz w:val="24"/>
        </w:rPr>
        <w:t>о</w:t>
      </w:r>
      <w:r w:rsidRPr="00100A96">
        <w:rPr>
          <w:sz w:val="24"/>
        </w:rPr>
        <w:t xml:space="preserve">на (3.4) заменой производной </w:t>
      </w:r>
      <w:r w:rsidRPr="00100A96">
        <w:rPr>
          <w:position w:val="-10"/>
          <w:sz w:val="24"/>
        </w:rPr>
        <w:object w:dxaOrig="680" w:dyaOrig="360">
          <v:shape id="_x0000_i1532" type="#_x0000_t75" style="width:33.8pt;height:18.15pt" o:ole="">
            <v:imagedata r:id="rId83" o:title=""/>
          </v:shape>
          <o:OLEObject Type="Embed" ProgID="Equation.3" ShapeID="_x0000_i1532" DrawAspect="Content" ObjectID="_1826282541" r:id="rId84"/>
        </w:object>
      </w:r>
      <w:r w:rsidRPr="00100A96">
        <w:rPr>
          <w:sz w:val="24"/>
        </w:rPr>
        <w:t xml:space="preserve"> разностью </w:t>
      </w:r>
      <w:r w:rsidRPr="00100A96">
        <w:rPr>
          <w:position w:val="-24"/>
          <w:sz w:val="24"/>
        </w:rPr>
        <w:object w:dxaOrig="1560" w:dyaOrig="660">
          <v:shape id="_x0000_i1533" type="#_x0000_t75" style="width:78.25pt;height:33.2pt" o:ole="">
            <v:imagedata r:id="rId85" o:title=""/>
          </v:shape>
          <o:OLEObject Type="Embed" ProgID="Equation.3" ShapeID="_x0000_i1533" DrawAspect="Content" ObjectID="_1826282542" r:id="rId86"/>
        </w:object>
      </w:r>
      <w:r w:rsidRPr="00100A96">
        <w:rPr>
          <w:sz w:val="24"/>
        </w:rPr>
        <w:t xml:space="preserve">, вычисляемой по известным значениям </w:t>
      </w:r>
      <w:r w:rsidRPr="00100A96">
        <w:rPr>
          <w:position w:val="-6"/>
          <w:sz w:val="24"/>
        </w:rPr>
        <w:object w:dxaOrig="300" w:dyaOrig="320">
          <v:shape id="_x0000_i1534" type="#_x0000_t75" style="width:15.05pt;height:16.3pt" o:ole="">
            <v:imagedata r:id="rId87" o:title=""/>
          </v:shape>
          <o:OLEObject Type="Embed" ProgID="Equation.3" ShapeID="_x0000_i1534" DrawAspect="Content" ObjectID="_1826282543" r:id="rId88"/>
        </w:object>
      </w:r>
      <w:r w:rsidRPr="00100A96">
        <w:rPr>
          <w:sz w:val="24"/>
        </w:rPr>
        <w:t xml:space="preserve"> и </w:t>
      </w:r>
      <w:r w:rsidRPr="00100A96">
        <w:rPr>
          <w:position w:val="-6"/>
          <w:sz w:val="24"/>
        </w:rPr>
        <w:object w:dxaOrig="420" w:dyaOrig="320">
          <v:shape id="_x0000_i1535" type="#_x0000_t75" style="width:21.3pt;height:16.3pt" o:ole="">
            <v:imagedata r:id="rId89" o:title=""/>
          </v:shape>
          <o:OLEObject Type="Embed" ProgID="Equation.3" ShapeID="_x0000_i1535" DrawAspect="Content" ObjectID="_1826282544" r:id="rId90"/>
        </w:object>
      </w:r>
      <w:r w:rsidRPr="00100A96">
        <w:rPr>
          <w:sz w:val="24"/>
        </w:rPr>
        <w:t>. В результате п</w:t>
      </w:r>
      <w:r w:rsidRPr="00100A96">
        <w:rPr>
          <w:sz w:val="24"/>
        </w:rPr>
        <w:t>о</w:t>
      </w:r>
      <w:r w:rsidRPr="00100A96">
        <w:rPr>
          <w:sz w:val="24"/>
        </w:rPr>
        <w:t xml:space="preserve">лучаем итерационный процесс 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30"/>
          <w:sz w:val="24"/>
        </w:rPr>
        <w:object w:dxaOrig="3260" w:dyaOrig="720">
          <v:shape id="_x0000_i1536" type="#_x0000_t75" style="width:162.8pt;height:36.3pt" o:ole="">
            <v:imagedata r:id="rId91" o:title=""/>
          </v:shape>
          <o:OLEObject Type="Embed" ProgID="Equation.3" ShapeID="_x0000_i1536" DrawAspect="Content" ObjectID="_1826282545" r:id="rId92"/>
        </w:object>
      </w:r>
      <w:r w:rsidRPr="00100A96">
        <w:rPr>
          <w:sz w:val="24"/>
        </w:rPr>
        <w:t xml:space="preserve">.        </w:t>
      </w:r>
      <w:r>
        <w:rPr>
          <w:sz w:val="24"/>
        </w:rPr>
        <w:t xml:space="preserve">                           </w:t>
      </w:r>
      <w:r w:rsidRPr="00100A96">
        <w:rPr>
          <w:sz w:val="24"/>
        </w:rPr>
        <w:t xml:space="preserve">           (3.6)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Метод секущих является </w:t>
      </w:r>
      <w:proofErr w:type="spellStart"/>
      <w:r w:rsidRPr="00100A96">
        <w:rPr>
          <w:sz w:val="24"/>
        </w:rPr>
        <w:t>двухшаговым</w:t>
      </w:r>
      <w:proofErr w:type="spellEnd"/>
      <w:r w:rsidRPr="00100A96">
        <w:rPr>
          <w:sz w:val="24"/>
        </w:rPr>
        <w:t>, так как новое приближ</w:t>
      </w:r>
      <w:r w:rsidRPr="00100A96">
        <w:rPr>
          <w:sz w:val="24"/>
        </w:rPr>
        <w:t>е</w:t>
      </w:r>
      <w:r w:rsidRPr="00100A96">
        <w:rPr>
          <w:sz w:val="24"/>
        </w:rPr>
        <w:t xml:space="preserve">ние </w:t>
      </w:r>
      <w:r w:rsidRPr="00100A96">
        <w:rPr>
          <w:position w:val="-6"/>
          <w:sz w:val="24"/>
        </w:rPr>
        <w:object w:dxaOrig="440" w:dyaOrig="320">
          <v:shape id="_x0000_i1537" type="#_x0000_t75" style="width:21.9pt;height:16.3pt" o:ole="">
            <v:imagedata r:id="rId93" o:title=""/>
          </v:shape>
          <o:OLEObject Type="Embed" ProgID="Equation.3" ShapeID="_x0000_i1537" DrawAspect="Content" ObjectID="_1826282546" r:id="rId94"/>
        </w:object>
      </w:r>
      <w:r w:rsidRPr="00100A96">
        <w:rPr>
          <w:sz w:val="24"/>
        </w:rPr>
        <w:t xml:space="preserve"> определяется двумя предыдущими </w:t>
      </w:r>
      <w:r w:rsidRPr="00100A96">
        <w:rPr>
          <w:position w:val="-6"/>
          <w:sz w:val="24"/>
        </w:rPr>
        <w:object w:dxaOrig="300" w:dyaOrig="320">
          <v:shape id="_x0000_i1538" type="#_x0000_t75" style="width:15.05pt;height:16.3pt" o:ole="">
            <v:imagedata r:id="rId95" o:title=""/>
          </v:shape>
          <o:OLEObject Type="Embed" ProgID="Equation.3" ShapeID="_x0000_i1538" DrawAspect="Content" ObjectID="_1826282547" r:id="rId96"/>
        </w:object>
      </w:r>
      <w:r w:rsidRPr="00100A96">
        <w:rPr>
          <w:sz w:val="24"/>
        </w:rPr>
        <w:t xml:space="preserve"> и </w:t>
      </w:r>
      <w:r w:rsidRPr="00100A96">
        <w:rPr>
          <w:position w:val="-6"/>
          <w:sz w:val="24"/>
        </w:rPr>
        <w:object w:dxaOrig="420" w:dyaOrig="320">
          <v:shape id="_x0000_i1539" type="#_x0000_t75" style="width:21.3pt;height:16.3pt" o:ole="">
            <v:imagedata r:id="rId97" o:title=""/>
          </v:shape>
          <o:OLEObject Type="Embed" ProgID="Equation.3" ShapeID="_x0000_i1539" DrawAspect="Content" ObjectID="_1826282548" r:id="rId98"/>
        </w:object>
      </w:r>
      <w:r w:rsidRPr="00100A96">
        <w:rPr>
          <w:sz w:val="24"/>
        </w:rPr>
        <w:t>. В методе с</w:t>
      </w:r>
      <w:r w:rsidRPr="00100A96">
        <w:rPr>
          <w:sz w:val="24"/>
        </w:rPr>
        <w:t>е</w:t>
      </w:r>
      <w:r w:rsidRPr="00100A96">
        <w:rPr>
          <w:sz w:val="24"/>
        </w:rPr>
        <w:t xml:space="preserve">кущих необходимо задавать два начальных приближения </w:t>
      </w:r>
      <w:r w:rsidRPr="00100A96">
        <w:rPr>
          <w:position w:val="-6"/>
          <w:sz w:val="24"/>
        </w:rPr>
        <w:object w:dxaOrig="279" w:dyaOrig="320">
          <v:shape id="_x0000_i1540" type="#_x0000_t75" style="width:13.75pt;height:16.3pt" o:ole="">
            <v:imagedata r:id="rId99" o:title=""/>
          </v:shape>
          <o:OLEObject Type="Embed" ProgID="Equation.3" ShapeID="_x0000_i1540" DrawAspect="Content" ObjectID="_1826282549" r:id="rId100"/>
        </w:object>
      </w:r>
      <w:r w:rsidRPr="00100A96">
        <w:rPr>
          <w:sz w:val="24"/>
        </w:rPr>
        <w:t xml:space="preserve"> и </w:t>
      </w:r>
      <w:r w:rsidRPr="00100A96">
        <w:rPr>
          <w:position w:val="-6"/>
          <w:sz w:val="24"/>
        </w:rPr>
        <w:object w:dxaOrig="260" w:dyaOrig="320">
          <v:shape id="_x0000_i1541" type="#_x0000_t75" style="width:13.15pt;height:16.3pt" o:ole="">
            <v:imagedata r:id="rId101" o:title=""/>
          </v:shape>
          <o:OLEObject Type="Embed" ProgID="Equation.3" ShapeID="_x0000_i1541" DrawAspect="Content" ObjectID="_1826282550" r:id="rId102"/>
        </w:object>
      </w:r>
      <w:r w:rsidRPr="00100A96">
        <w:rPr>
          <w:sz w:val="24"/>
        </w:rPr>
        <w:t>.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lastRenderedPageBreak/>
        <w:t xml:space="preserve">5. Разностный метод Ньютона. </w:t>
      </w:r>
      <w:r w:rsidRPr="00100A96">
        <w:rPr>
          <w:sz w:val="24"/>
        </w:rPr>
        <w:t xml:space="preserve">Данный метод также выводится из метода Ньютона (3.2) путем аппроксимации производной </w:t>
      </w:r>
      <w:r w:rsidRPr="00100A96">
        <w:rPr>
          <w:position w:val="-10"/>
          <w:sz w:val="24"/>
        </w:rPr>
        <w:object w:dxaOrig="680" w:dyaOrig="360">
          <v:shape id="_x0000_i1542" type="#_x0000_t75" style="width:33.8pt;height:18.15pt" o:ole="">
            <v:imagedata r:id="rId103" o:title=""/>
          </v:shape>
          <o:OLEObject Type="Embed" ProgID="Equation.3" ShapeID="_x0000_i1542" DrawAspect="Content" ObjectID="_1826282551" r:id="rId104"/>
        </w:object>
      </w:r>
      <w:r w:rsidRPr="00100A96">
        <w:rPr>
          <w:sz w:val="24"/>
        </w:rPr>
        <w:t xml:space="preserve"> выражением:</w:t>
      </w:r>
    </w:p>
    <w:p w:rsidR="00114C95" w:rsidRPr="00100A96" w:rsidRDefault="00114C95" w:rsidP="00114C95">
      <w:pPr>
        <w:jc w:val="right"/>
        <w:rPr>
          <w:sz w:val="24"/>
        </w:rPr>
      </w:pPr>
      <w:r w:rsidRPr="00100A96">
        <w:rPr>
          <w:position w:val="-24"/>
          <w:sz w:val="24"/>
        </w:rPr>
        <w:object w:dxaOrig="2980" w:dyaOrig="660">
          <v:shape id="_x0000_i1543" type="#_x0000_t75" style="width:149pt;height:33.2pt" o:ole="" fillcolor="window">
            <v:imagedata r:id="rId105" o:title=""/>
          </v:shape>
          <o:OLEObject Type="Embed" ProgID="Equation.3" ShapeID="_x0000_i1543" DrawAspect="Content" ObjectID="_1826282552" r:id="rId106"/>
        </w:object>
      </w:r>
      <w:proofErr w:type="gramStart"/>
      <w:r w:rsidRPr="00100A96">
        <w:rPr>
          <w:sz w:val="24"/>
        </w:rPr>
        <w:t xml:space="preserve">,   </w:t>
      </w:r>
      <w:proofErr w:type="gramEnd"/>
      <w:r w:rsidRPr="00100A96">
        <w:rPr>
          <w:sz w:val="24"/>
        </w:rPr>
        <w:t xml:space="preserve">        </w:t>
      </w:r>
      <w:r>
        <w:rPr>
          <w:sz w:val="24"/>
        </w:rPr>
        <w:t xml:space="preserve">                         </w:t>
      </w:r>
      <w:r w:rsidRPr="00100A96">
        <w:rPr>
          <w:sz w:val="24"/>
        </w:rPr>
        <w:t xml:space="preserve">           (3.7)</w:t>
      </w:r>
    </w:p>
    <w:p w:rsidR="00114C95" w:rsidRPr="00100A96" w:rsidRDefault="00114C95" w:rsidP="00114C95">
      <w:pPr>
        <w:rPr>
          <w:sz w:val="24"/>
        </w:rPr>
      </w:pPr>
      <w:r w:rsidRPr="00100A96">
        <w:rPr>
          <w:sz w:val="24"/>
        </w:rPr>
        <w:t xml:space="preserve">и при малых </w:t>
      </w:r>
      <w:r w:rsidRPr="00100A96">
        <w:rPr>
          <w:i/>
          <w:sz w:val="24"/>
          <w:lang w:val="en-US"/>
        </w:rPr>
        <w:t>h</w:t>
      </w:r>
      <w:r w:rsidRPr="00100A96">
        <w:rPr>
          <w:i/>
          <w:sz w:val="24"/>
        </w:rPr>
        <w:t xml:space="preserve"> </w:t>
      </w:r>
      <w:r w:rsidRPr="00100A96">
        <w:rPr>
          <w:sz w:val="24"/>
        </w:rPr>
        <w:t>получаем итерационную формулу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30"/>
          <w:sz w:val="24"/>
        </w:rPr>
        <w:object w:dxaOrig="3460" w:dyaOrig="680">
          <v:shape id="_x0000_i1544" type="#_x0000_t75" style="width:172.8pt;height:33.8pt" o:ole="" fillcolor="window">
            <v:imagedata r:id="rId107" o:title=""/>
          </v:shape>
          <o:OLEObject Type="Embed" ProgID="Equation.3" ShapeID="_x0000_i1544" DrawAspect="Content" ObjectID="_1826282553" r:id="rId108"/>
        </w:object>
      </w:r>
      <w:r w:rsidRPr="00100A96">
        <w:rPr>
          <w:sz w:val="24"/>
        </w:rPr>
        <w:t xml:space="preserve"> .       </w:t>
      </w:r>
      <w:r>
        <w:rPr>
          <w:sz w:val="24"/>
        </w:rPr>
        <w:t xml:space="preserve">                          </w:t>
      </w:r>
      <w:r w:rsidRPr="00100A96">
        <w:rPr>
          <w:sz w:val="24"/>
        </w:rPr>
        <w:t xml:space="preserve">        (3.8)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t xml:space="preserve">6. Метод </w:t>
      </w:r>
      <w:proofErr w:type="spellStart"/>
      <w:r w:rsidRPr="00100A96">
        <w:rPr>
          <w:b/>
          <w:sz w:val="24"/>
        </w:rPr>
        <w:t>Стеффенсена</w:t>
      </w:r>
      <w:proofErr w:type="spellEnd"/>
      <w:r w:rsidRPr="00100A96">
        <w:rPr>
          <w:b/>
          <w:sz w:val="24"/>
        </w:rPr>
        <w:t xml:space="preserve">. </w:t>
      </w:r>
      <w:r w:rsidRPr="00100A96">
        <w:rPr>
          <w:sz w:val="24"/>
        </w:rPr>
        <w:t xml:space="preserve">Заменим в выражении (3.8) величину </w:t>
      </w:r>
      <w:r w:rsidRPr="00100A96">
        <w:rPr>
          <w:i/>
          <w:sz w:val="24"/>
          <w:lang w:val="en-US"/>
        </w:rPr>
        <w:t>h</w:t>
      </w:r>
      <w:r w:rsidRPr="00100A96">
        <w:rPr>
          <w:i/>
          <w:sz w:val="24"/>
        </w:rPr>
        <w:t xml:space="preserve"> </w:t>
      </w:r>
      <w:r w:rsidRPr="00100A96">
        <w:rPr>
          <w:sz w:val="24"/>
        </w:rPr>
        <w:t xml:space="preserve">значением функции </w:t>
      </w:r>
      <w:r w:rsidRPr="00100A96">
        <w:rPr>
          <w:position w:val="-10"/>
          <w:sz w:val="24"/>
        </w:rPr>
        <w:object w:dxaOrig="620" w:dyaOrig="360">
          <v:shape id="_x0000_i1545" type="#_x0000_t75" style="width:31.3pt;height:18.15pt" o:ole="" fillcolor="window">
            <v:imagedata r:id="rId109" o:title=""/>
          </v:shape>
          <o:OLEObject Type="Embed" ProgID="Equation.3" ShapeID="_x0000_i1545" DrawAspect="Content" ObjectID="_1826282554" r:id="rId110"/>
        </w:object>
      </w:r>
      <w:r w:rsidRPr="00100A96">
        <w:rPr>
          <w:sz w:val="24"/>
        </w:rPr>
        <w:t xml:space="preserve">, т.е. </w:t>
      </w:r>
      <w:r w:rsidRPr="00100A96">
        <w:rPr>
          <w:position w:val="-10"/>
          <w:sz w:val="24"/>
        </w:rPr>
        <w:object w:dxaOrig="1040" w:dyaOrig="360">
          <v:shape id="_x0000_i1546" type="#_x0000_t75" style="width:51.95pt;height:18.15pt" o:ole="" fillcolor="window">
            <v:imagedata r:id="rId111" o:title=""/>
          </v:shape>
          <o:OLEObject Type="Embed" ProgID="Equation.3" ShapeID="_x0000_i1546" DrawAspect="Content" ObjectID="_1826282555" r:id="rId112"/>
        </w:object>
      </w:r>
      <w:r w:rsidRPr="00100A96">
        <w:rPr>
          <w:sz w:val="24"/>
        </w:rPr>
        <w:t>. Тогда имеем следующий ит</w:t>
      </w:r>
      <w:r w:rsidRPr="00100A96">
        <w:rPr>
          <w:sz w:val="24"/>
        </w:rPr>
        <w:t>е</w:t>
      </w:r>
      <w:r w:rsidRPr="00100A96">
        <w:rPr>
          <w:sz w:val="24"/>
        </w:rPr>
        <w:t>рационный процесс: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30"/>
          <w:sz w:val="24"/>
        </w:rPr>
        <w:object w:dxaOrig="3320" w:dyaOrig="760">
          <v:shape id="_x0000_i1547" type="#_x0000_t75" style="width:165.9pt;height:38.2pt" o:ole="" fillcolor="window">
            <v:imagedata r:id="rId113" o:title=""/>
          </v:shape>
          <o:OLEObject Type="Embed" ProgID="Equation.3" ShapeID="_x0000_i1547" DrawAspect="Content" ObjectID="_1826282556" r:id="rId114"/>
        </w:object>
      </w:r>
      <w:r w:rsidRPr="00100A96">
        <w:rPr>
          <w:sz w:val="24"/>
        </w:rPr>
        <w:t xml:space="preserve">.       </w:t>
      </w:r>
      <w:r>
        <w:rPr>
          <w:sz w:val="24"/>
        </w:rPr>
        <w:t xml:space="preserve">                       </w:t>
      </w:r>
      <w:r w:rsidRPr="00100A96">
        <w:rPr>
          <w:sz w:val="24"/>
        </w:rPr>
        <w:t xml:space="preserve">            (3.9)</w:t>
      </w:r>
    </w:p>
    <w:p w:rsidR="00114C95" w:rsidRPr="00100A96" w:rsidRDefault="00114C95" w:rsidP="00114C95">
      <w:pPr>
        <w:spacing w:before="120"/>
        <w:ind w:firstLine="284"/>
        <w:rPr>
          <w:sz w:val="24"/>
        </w:rPr>
      </w:pPr>
      <w:r w:rsidRPr="00100A96">
        <w:rPr>
          <w:b/>
          <w:sz w:val="24"/>
        </w:rPr>
        <w:t xml:space="preserve">7. Метод </w:t>
      </w:r>
      <w:proofErr w:type="spellStart"/>
      <w:r w:rsidRPr="00100A96">
        <w:rPr>
          <w:b/>
          <w:sz w:val="24"/>
        </w:rPr>
        <w:t>Эйткена</w:t>
      </w:r>
      <w:proofErr w:type="spellEnd"/>
      <w:r w:rsidRPr="00100A96">
        <w:rPr>
          <w:b/>
          <w:sz w:val="24"/>
        </w:rPr>
        <w:t xml:space="preserve"> ускорения сходимости</w:t>
      </w:r>
      <w:r>
        <w:rPr>
          <w:rStyle w:val="a5"/>
          <w:b/>
          <w:sz w:val="24"/>
        </w:rPr>
        <w:footnoteReference w:id="1"/>
      </w:r>
      <w:r w:rsidRPr="00100A96">
        <w:rPr>
          <w:b/>
          <w:sz w:val="24"/>
        </w:rPr>
        <w:t>.</w:t>
      </w:r>
      <w:r w:rsidRPr="00100A96">
        <w:rPr>
          <w:sz w:val="24"/>
        </w:rPr>
        <w:t xml:space="preserve"> Пусть имеется итер</w:t>
      </w:r>
      <w:r w:rsidRPr="00100A96">
        <w:rPr>
          <w:sz w:val="24"/>
        </w:rPr>
        <w:t>а</w:t>
      </w:r>
      <w:r w:rsidRPr="00100A96">
        <w:rPr>
          <w:sz w:val="24"/>
        </w:rPr>
        <w:t>ционный метод с линейной сходимостью. По этому методу нах</w:t>
      </w:r>
      <w:r w:rsidRPr="00100A96">
        <w:rPr>
          <w:sz w:val="24"/>
        </w:rPr>
        <w:t>о</w:t>
      </w:r>
      <w:r w:rsidRPr="00100A96">
        <w:rPr>
          <w:sz w:val="24"/>
        </w:rPr>
        <w:t xml:space="preserve">дим три последовательные итерации </w:t>
      </w:r>
      <w:r w:rsidRPr="00100A96">
        <w:rPr>
          <w:position w:val="-10"/>
          <w:sz w:val="24"/>
        </w:rPr>
        <w:object w:dxaOrig="1219" w:dyaOrig="360">
          <v:shape id="_x0000_i1548" type="#_x0000_t75" style="width:60.75pt;height:18.15pt" o:ole="">
            <v:imagedata r:id="rId115" o:title=""/>
          </v:shape>
          <o:OLEObject Type="Embed" ProgID="Equation.3" ShapeID="_x0000_i1548" DrawAspect="Content" ObjectID="_1826282557" r:id="rId116"/>
        </w:object>
      </w:r>
      <w:r w:rsidRPr="00100A96">
        <w:rPr>
          <w:sz w:val="24"/>
        </w:rPr>
        <w:t>. Затем произв</w:t>
      </w:r>
      <w:r w:rsidRPr="00100A96">
        <w:rPr>
          <w:sz w:val="24"/>
        </w:rPr>
        <w:t>о</w:t>
      </w:r>
      <w:r w:rsidRPr="00100A96">
        <w:rPr>
          <w:sz w:val="24"/>
        </w:rPr>
        <w:t>дится пересчет по формуле: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24"/>
          <w:sz w:val="24"/>
        </w:rPr>
        <w:object w:dxaOrig="2060" w:dyaOrig="700">
          <v:shape id="_x0000_i1549" type="#_x0000_t75" style="width:103.3pt;height:35.05pt" o:ole="">
            <v:imagedata r:id="rId117" o:title=""/>
          </v:shape>
          <o:OLEObject Type="Embed" ProgID="Equation.3" ShapeID="_x0000_i1549" DrawAspect="Content" ObjectID="_1826282558" r:id="rId118"/>
        </w:object>
      </w:r>
      <w:proofErr w:type="gramStart"/>
      <w:r w:rsidRPr="00100A96">
        <w:rPr>
          <w:sz w:val="24"/>
        </w:rPr>
        <w:t xml:space="preserve">,   </w:t>
      </w:r>
      <w:proofErr w:type="gramEnd"/>
      <w:r w:rsidRPr="00100A96">
        <w:rPr>
          <w:sz w:val="24"/>
        </w:rPr>
        <w:t xml:space="preserve">       </w:t>
      </w:r>
      <w:r>
        <w:rPr>
          <w:sz w:val="24"/>
        </w:rPr>
        <w:t xml:space="preserve">                        </w:t>
      </w:r>
      <w:r w:rsidRPr="00100A96">
        <w:rPr>
          <w:sz w:val="24"/>
        </w:rPr>
        <w:t xml:space="preserve">                 (3.10)</w:t>
      </w:r>
    </w:p>
    <w:p w:rsidR="00114C95" w:rsidRDefault="00114C95" w:rsidP="00114C95">
      <w:pPr>
        <w:rPr>
          <w:sz w:val="24"/>
        </w:rPr>
      </w:pPr>
      <w:r w:rsidRPr="00100A96">
        <w:rPr>
          <w:sz w:val="24"/>
        </w:rPr>
        <w:t xml:space="preserve">где </w:t>
      </w:r>
      <w:r w:rsidRPr="00100A96">
        <w:rPr>
          <w:position w:val="-10"/>
          <w:sz w:val="24"/>
        </w:rPr>
        <w:object w:dxaOrig="3379" w:dyaOrig="360">
          <v:shape id="_x0000_i1550" type="#_x0000_t75" style="width:169.05pt;height:18.15pt" o:ole="">
            <v:imagedata r:id="rId119" o:title=""/>
          </v:shape>
          <o:OLEObject Type="Embed" ProgID="Equation.3" ShapeID="_x0000_i1550" DrawAspect="Content" ObjectID="_1826282559" r:id="rId120"/>
        </w:object>
      </w:r>
      <w:r w:rsidRPr="00100A96">
        <w:rPr>
          <w:sz w:val="24"/>
        </w:rPr>
        <w:t xml:space="preserve">. Значение </w:t>
      </w:r>
      <w:r w:rsidRPr="00100A96">
        <w:rPr>
          <w:position w:val="-10"/>
          <w:sz w:val="24"/>
        </w:rPr>
        <w:object w:dxaOrig="420" w:dyaOrig="360">
          <v:shape id="_x0000_i1551" type="#_x0000_t75" style="width:21.3pt;height:18.15pt" o:ole="">
            <v:imagedata r:id="rId121" o:title=""/>
          </v:shape>
          <o:OLEObject Type="Embed" ProgID="Equation.3" ShapeID="_x0000_i1551" DrawAspect="Content" ObjectID="_1826282560" r:id="rId122"/>
        </w:object>
      </w:r>
      <w:r w:rsidRPr="00100A96">
        <w:rPr>
          <w:sz w:val="24"/>
        </w:rPr>
        <w:t xml:space="preserve"> принимается за новое приближение.</w:t>
      </w:r>
    </w:p>
    <w:p w:rsidR="00114C95" w:rsidRPr="007B145C" w:rsidRDefault="00114C95" w:rsidP="00114C95">
      <w:pPr>
        <w:ind w:firstLine="284"/>
        <w:rPr>
          <w:sz w:val="24"/>
        </w:rPr>
      </w:pPr>
      <w:r>
        <w:rPr>
          <w:sz w:val="24"/>
        </w:rPr>
        <w:t>Итерационный процесс проводиться до выполнения условия</w:t>
      </w:r>
      <w:r w:rsidRPr="007B145C">
        <w:rPr>
          <w:sz w:val="24"/>
        </w:rPr>
        <w:t>:</w:t>
      </w:r>
    </w:p>
    <w:p w:rsidR="00114C95" w:rsidRDefault="00114C95" w:rsidP="00114C95">
      <w:pPr>
        <w:jc w:val="center"/>
        <w:rPr>
          <w:sz w:val="24"/>
        </w:rPr>
      </w:pPr>
      <w:r w:rsidRPr="00EF4653">
        <w:rPr>
          <w:position w:val="-16"/>
          <w:sz w:val="24"/>
        </w:rPr>
        <w:object w:dxaOrig="1359" w:dyaOrig="440">
          <v:shape id="_x0000_i1552" type="#_x0000_t75" style="width:68.25pt;height:21.9pt" o:ole="">
            <v:imagedata r:id="rId123" o:title=""/>
          </v:shape>
          <o:OLEObject Type="Embed" ProgID="Equation.3" ShapeID="_x0000_i1552" DrawAspect="Content" ObjectID="_1826282561" r:id="rId124"/>
        </w:object>
      </w:r>
      <w:r>
        <w:rPr>
          <w:sz w:val="24"/>
        </w:rPr>
        <w:t>,</w:t>
      </w:r>
    </w:p>
    <w:p w:rsidR="00114C95" w:rsidRPr="0056001C" w:rsidRDefault="00114C95" w:rsidP="00114C95">
      <w:pPr>
        <w:rPr>
          <w:sz w:val="24"/>
        </w:rPr>
      </w:pPr>
      <w:r>
        <w:rPr>
          <w:sz w:val="24"/>
        </w:rPr>
        <w:t xml:space="preserve">после чего принимается </w:t>
      </w:r>
      <w:r w:rsidRPr="007B145C">
        <w:rPr>
          <w:position w:val="-10"/>
          <w:sz w:val="24"/>
        </w:rPr>
        <w:object w:dxaOrig="900" w:dyaOrig="360">
          <v:shape id="_x0000_i1553" type="#_x0000_t75" style="width:45.1pt;height:18.15pt" o:ole="">
            <v:imagedata r:id="rId125" o:title=""/>
          </v:shape>
          <o:OLEObject Type="Embed" ProgID="Equation.3" ShapeID="_x0000_i1553" DrawAspect="Content" ObjectID="_1826282562" r:id="rId126"/>
        </w:object>
      </w:r>
      <w:r>
        <w:rPr>
          <w:sz w:val="24"/>
        </w:rPr>
        <w:t xml:space="preserve"> и </w:t>
      </w:r>
      <w:r w:rsidRPr="007B145C">
        <w:rPr>
          <w:position w:val="-6"/>
          <w:sz w:val="24"/>
        </w:rPr>
        <w:object w:dxaOrig="840" w:dyaOrig="279">
          <v:shape id="_x0000_i1554" type="#_x0000_t75" style="width:41.95pt;height:13.75pt" o:ole="">
            <v:imagedata r:id="rId127" o:title=""/>
          </v:shape>
          <o:OLEObject Type="Embed" ProgID="Equation.3" ShapeID="_x0000_i1554" DrawAspect="Content" ObjectID="_1826282563" r:id="rId128"/>
        </w:object>
      </w:r>
      <w:r>
        <w:rPr>
          <w:sz w:val="24"/>
        </w:rPr>
        <w:t>последнее приближение,</w:t>
      </w:r>
    </w:p>
    <w:p w:rsidR="00114C95" w:rsidRPr="00100A96" w:rsidRDefault="00114C95" w:rsidP="00114C95">
      <w:pPr>
        <w:ind w:firstLine="284"/>
        <w:rPr>
          <w:b/>
          <w:sz w:val="24"/>
        </w:rPr>
      </w:pPr>
    </w:p>
    <w:p w:rsidR="00114C95" w:rsidRPr="00510A8D" w:rsidRDefault="00114C95" w:rsidP="00114C95">
      <w:pPr>
        <w:ind w:firstLine="284"/>
        <w:rPr>
          <w:sz w:val="24"/>
        </w:rPr>
      </w:pPr>
      <w:r w:rsidRPr="00100A96">
        <w:rPr>
          <w:b/>
          <w:sz w:val="24"/>
        </w:rPr>
        <w:t>Задание на лабораторную работу.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На отрезке </w:t>
      </w:r>
      <w:r w:rsidRPr="00100A96">
        <w:rPr>
          <w:position w:val="-10"/>
          <w:sz w:val="24"/>
        </w:rPr>
        <w:object w:dxaOrig="880" w:dyaOrig="340">
          <v:shape id="_x0000_i1555" type="#_x0000_t75" style="width:43.85pt;height:16.9pt" o:ole="">
            <v:imagedata r:id="rId129" o:title=""/>
          </v:shape>
          <o:OLEObject Type="Embed" ProgID="Equation.3" ShapeID="_x0000_i1555" DrawAspect="Content" ObjectID="_1826282564" r:id="rId130"/>
        </w:object>
      </w:r>
      <w:r w:rsidRPr="00100A96">
        <w:rPr>
          <w:sz w:val="24"/>
        </w:rPr>
        <w:t xml:space="preserve"> задана функция </w:t>
      </w:r>
      <w:r w:rsidRPr="00100A96">
        <w:rPr>
          <w:position w:val="-10"/>
          <w:sz w:val="24"/>
        </w:rPr>
        <w:object w:dxaOrig="520" w:dyaOrig="340">
          <v:shape id="_x0000_i1556" type="#_x0000_t75" style="width:26.3pt;height:16.9pt" o:ole="">
            <v:imagedata r:id="rId131" o:title=""/>
          </v:shape>
          <o:OLEObject Type="Embed" ProgID="Equation.3" ShapeID="_x0000_i1556" DrawAspect="Content" ObjectID="_1826282565" r:id="rId132"/>
        </w:object>
      </w:r>
      <w:r>
        <w:rPr>
          <w:sz w:val="24"/>
        </w:rPr>
        <w:t xml:space="preserve"> (см. </w:t>
      </w:r>
      <w:r w:rsidRPr="00510A8D">
        <w:rPr>
          <w:sz w:val="24"/>
        </w:rPr>
        <w:t>табл. 3.1)</w:t>
      </w:r>
      <w:r>
        <w:rPr>
          <w:sz w:val="24"/>
        </w:rPr>
        <w:t>.</w:t>
      </w:r>
      <w:r w:rsidRPr="00100A96">
        <w:rPr>
          <w:sz w:val="24"/>
        </w:rPr>
        <w:t xml:space="preserve"> Требуется:</w:t>
      </w:r>
    </w:p>
    <w:p w:rsidR="00114C95" w:rsidRPr="00100A96" w:rsidRDefault="00114C95" w:rsidP="00114C95">
      <w:pPr>
        <w:numPr>
          <w:ilvl w:val="0"/>
          <w:numId w:val="2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 xml:space="preserve">Построить график функции </w:t>
      </w:r>
      <w:r w:rsidRPr="00100A96">
        <w:rPr>
          <w:position w:val="-10"/>
          <w:sz w:val="24"/>
        </w:rPr>
        <w:object w:dxaOrig="520" w:dyaOrig="340">
          <v:shape id="_x0000_i1557" type="#_x0000_t75" style="width:26.3pt;height:16.9pt" o:ole="">
            <v:imagedata r:id="rId133" o:title=""/>
          </v:shape>
          <o:OLEObject Type="Embed" ProgID="Equation.3" ShapeID="_x0000_i1557" DrawAspect="Content" ObjectID="_1826282566" r:id="rId134"/>
        </w:object>
      </w:r>
      <w:r w:rsidRPr="00100A96">
        <w:rPr>
          <w:sz w:val="24"/>
        </w:rPr>
        <w:t>;</w:t>
      </w:r>
    </w:p>
    <w:p w:rsidR="00114C95" w:rsidRPr="00100A96" w:rsidRDefault="00114C95" w:rsidP="00114C95">
      <w:pPr>
        <w:numPr>
          <w:ilvl w:val="0"/>
          <w:numId w:val="2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 xml:space="preserve">Найти </w:t>
      </w:r>
      <w:r>
        <w:rPr>
          <w:sz w:val="24"/>
        </w:rPr>
        <w:t xml:space="preserve">интервалы локализации и </w:t>
      </w:r>
      <w:r w:rsidRPr="00100A96">
        <w:rPr>
          <w:sz w:val="24"/>
        </w:rPr>
        <w:t xml:space="preserve">начальные приближения для корней </w:t>
      </w:r>
      <w:r>
        <w:rPr>
          <w:sz w:val="24"/>
        </w:rPr>
        <w:t xml:space="preserve">уравнения </w:t>
      </w:r>
      <w:r w:rsidRPr="00100A96">
        <w:rPr>
          <w:position w:val="-10"/>
          <w:sz w:val="24"/>
        </w:rPr>
        <w:object w:dxaOrig="859" w:dyaOrig="340">
          <v:shape id="_x0000_i1558" type="#_x0000_t75" style="width:43.2pt;height:16.9pt" o:ole="">
            <v:imagedata r:id="rId13" o:title=""/>
          </v:shape>
          <o:OLEObject Type="Embed" ProgID="Equation.3" ShapeID="_x0000_i1558" DrawAspect="Content" ObjectID="_1826282567" r:id="rId135"/>
        </w:object>
      </w:r>
      <w:r>
        <w:rPr>
          <w:sz w:val="24"/>
        </w:rPr>
        <w:t xml:space="preserve"> (в качестве начальных приближений принять середину интервалов локализации)</w:t>
      </w:r>
      <w:r w:rsidRPr="00100A96">
        <w:rPr>
          <w:sz w:val="24"/>
        </w:rPr>
        <w:t>;</w:t>
      </w:r>
    </w:p>
    <w:p w:rsidR="00114C95" w:rsidRPr="00100A96" w:rsidRDefault="00114C95" w:rsidP="00114C95">
      <w:pPr>
        <w:numPr>
          <w:ilvl w:val="0"/>
          <w:numId w:val="2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 xml:space="preserve">Методами </w:t>
      </w:r>
      <w:proofErr w:type="spellStart"/>
      <w:r w:rsidRPr="00100A96">
        <w:rPr>
          <w:sz w:val="24"/>
        </w:rPr>
        <w:t>бисекции</w:t>
      </w:r>
      <w:proofErr w:type="spellEnd"/>
      <w:r w:rsidRPr="00100A96">
        <w:rPr>
          <w:sz w:val="24"/>
        </w:rPr>
        <w:t>, Ньютона, модифицированным методом Ньютона</w:t>
      </w:r>
      <w:r>
        <w:rPr>
          <w:sz w:val="24"/>
        </w:rPr>
        <w:t>, методами</w:t>
      </w:r>
      <w:r w:rsidRPr="00100A96">
        <w:rPr>
          <w:sz w:val="24"/>
        </w:rPr>
        <w:t xml:space="preserve"> </w:t>
      </w:r>
      <w:r>
        <w:rPr>
          <w:sz w:val="24"/>
        </w:rPr>
        <w:t xml:space="preserve">секущих и </w:t>
      </w:r>
      <w:proofErr w:type="spellStart"/>
      <w:r>
        <w:rPr>
          <w:sz w:val="24"/>
        </w:rPr>
        <w:t>Стеффенсена</w:t>
      </w:r>
      <w:proofErr w:type="spellEnd"/>
      <w:r>
        <w:rPr>
          <w:sz w:val="24"/>
        </w:rPr>
        <w:t xml:space="preserve"> </w:t>
      </w:r>
      <w:r w:rsidRPr="00100A96">
        <w:rPr>
          <w:sz w:val="24"/>
        </w:rPr>
        <w:t xml:space="preserve">вычислить все корни уравнения (3.1) с погрешностью </w:t>
      </w:r>
      <w:r w:rsidRPr="00100A96">
        <w:rPr>
          <w:position w:val="-6"/>
          <w:sz w:val="24"/>
        </w:rPr>
        <w:object w:dxaOrig="800" w:dyaOrig="320">
          <v:shape id="_x0000_i1559" type="#_x0000_t75" style="width:40.05pt;height:16.3pt" o:ole="">
            <v:imagedata r:id="rId136" o:title=""/>
          </v:shape>
          <o:OLEObject Type="Embed" ProgID="Equation.3" ShapeID="_x0000_i1559" DrawAspect="Content" ObjectID="_1826282568" r:id="rId137"/>
        </w:object>
      </w:r>
      <w:r w:rsidRPr="00100A96">
        <w:rPr>
          <w:sz w:val="24"/>
        </w:rPr>
        <w:t>;</w:t>
      </w:r>
    </w:p>
    <w:p w:rsidR="00114C95" w:rsidRDefault="00114C95" w:rsidP="00114C95">
      <w:pPr>
        <w:numPr>
          <w:ilvl w:val="0"/>
          <w:numId w:val="2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>Для одного из корней провести исследование сходимости м</w:t>
      </w:r>
      <w:r w:rsidRPr="00100A96">
        <w:rPr>
          <w:sz w:val="24"/>
        </w:rPr>
        <w:t>е</w:t>
      </w:r>
      <w:r w:rsidRPr="00100A96">
        <w:rPr>
          <w:sz w:val="24"/>
        </w:rPr>
        <w:t>тодов.</w:t>
      </w:r>
    </w:p>
    <w:p w:rsidR="00114C95" w:rsidRPr="00100A96" w:rsidRDefault="00114C95" w:rsidP="00114C95">
      <w:pPr>
        <w:ind w:firstLine="284"/>
        <w:rPr>
          <w:sz w:val="24"/>
        </w:rPr>
      </w:pP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b/>
          <w:sz w:val="24"/>
        </w:rPr>
        <w:lastRenderedPageBreak/>
        <w:t>Порядок выполнения работы.</w:t>
      </w:r>
      <w:r w:rsidRPr="00100A96">
        <w:rPr>
          <w:sz w:val="24"/>
        </w:rPr>
        <w:t xml:space="preserve"> </w:t>
      </w:r>
    </w:p>
    <w:p w:rsidR="00114C95" w:rsidRPr="00100A96" w:rsidRDefault="00114C95" w:rsidP="00114C95">
      <w:pPr>
        <w:numPr>
          <w:ilvl w:val="0"/>
          <w:numId w:val="1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 xml:space="preserve">Составить программу построения графика функции </w:t>
      </w:r>
      <w:r w:rsidRPr="00100A96">
        <w:rPr>
          <w:position w:val="-10"/>
          <w:sz w:val="24"/>
        </w:rPr>
        <w:object w:dxaOrig="520" w:dyaOrig="340">
          <v:shape id="_x0000_i1560" type="#_x0000_t75" style="width:26.3pt;height:16.9pt" o:ole="">
            <v:imagedata r:id="rId138" o:title=""/>
          </v:shape>
          <o:OLEObject Type="Embed" ProgID="Equation.3" ShapeID="_x0000_i1560" DrawAspect="Content" ObjectID="_1826282569" r:id="rId139"/>
        </w:object>
      </w:r>
      <w:r w:rsidRPr="00100A96">
        <w:rPr>
          <w:i/>
          <w:sz w:val="24"/>
        </w:rPr>
        <w:t>.</w:t>
      </w:r>
    </w:p>
    <w:p w:rsidR="00114C95" w:rsidRPr="00100A96" w:rsidRDefault="00114C95" w:rsidP="00114C95">
      <w:pPr>
        <w:numPr>
          <w:ilvl w:val="0"/>
          <w:numId w:val="1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>Найти отрезки локализации и начальные приближения для ко</w:t>
      </w:r>
      <w:r w:rsidRPr="00100A96">
        <w:rPr>
          <w:sz w:val="24"/>
        </w:rPr>
        <w:t>р</w:t>
      </w:r>
      <w:r w:rsidRPr="00100A96">
        <w:rPr>
          <w:sz w:val="24"/>
        </w:rPr>
        <w:t>ней уравнения (3.1).</w:t>
      </w:r>
    </w:p>
    <w:p w:rsidR="00114C95" w:rsidRPr="00100A96" w:rsidRDefault="00114C95" w:rsidP="00114C95">
      <w:pPr>
        <w:numPr>
          <w:ilvl w:val="0"/>
          <w:numId w:val="1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 xml:space="preserve">Составить программу нахождения корней с погрешностью </w:t>
      </w:r>
      <w:r w:rsidRPr="00100A96">
        <w:rPr>
          <w:position w:val="-6"/>
          <w:sz w:val="24"/>
        </w:rPr>
        <w:object w:dxaOrig="800" w:dyaOrig="320">
          <v:shape id="_x0000_i1561" type="#_x0000_t75" style="width:40.05pt;height:16.3pt" o:ole="">
            <v:imagedata r:id="rId140" o:title=""/>
          </v:shape>
          <o:OLEObject Type="Embed" ProgID="Equation.3" ShapeID="_x0000_i1561" DrawAspect="Content" ObjectID="_1826282570" r:id="rId141"/>
        </w:object>
      </w:r>
      <w:r w:rsidRPr="00100A96">
        <w:rPr>
          <w:sz w:val="24"/>
        </w:rPr>
        <w:t>.</w:t>
      </w:r>
    </w:p>
    <w:p w:rsidR="00114C95" w:rsidRPr="00100A96" w:rsidRDefault="00114C95" w:rsidP="00114C95">
      <w:pPr>
        <w:numPr>
          <w:ilvl w:val="0"/>
          <w:numId w:val="1"/>
        </w:numPr>
        <w:spacing w:line="240" w:lineRule="auto"/>
        <w:ind w:left="567"/>
        <w:rPr>
          <w:sz w:val="24"/>
        </w:rPr>
      </w:pPr>
      <w:r w:rsidRPr="00100A96">
        <w:rPr>
          <w:sz w:val="24"/>
        </w:rPr>
        <w:t>Для исследования сходимости необходимо вычислить велич</w:t>
      </w:r>
      <w:r w:rsidRPr="00100A96">
        <w:rPr>
          <w:sz w:val="24"/>
        </w:rPr>
        <w:t>и</w:t>
      </w:r>
      <w:r w:rsidRPr="00100A96">
        <w:rPr>
          <w:sz w:val="24"/>
        </w:rPr>
        <w:t xml:space="preserve">ны погрешности </w:t>
      </w:r>
      <w:r w:rsidRPr="00100A96">
        <w:rPr>
          <w:position w:val="-16"/>
          <w:sz w:val="24"/>
        </w:rPr>
        <w:object w:dxaOrig="1260" w:dyaOrig="440">
          <v:shape id="_x0000_i1562" type="#_x0000_t75" style="width:63.25pt;height:21.9pt" o:ole="">
            <v:imagedata r:id="rId142" o:title=""/>
          </v:shape>
          <o:OLEObject Type="Embed" ProgID="Equation.3" ShapeID="_x0000_i1562" DrawAspect="Content" ObjectID="_1826282571" r:id="rId143"/>
        </w:object>
      </w:r>
      <w:r w:rsidRPr="00100A96">
        <w:rPr>
          <w:sz w:val="24"/>
        </w:rPr>
        <w:t xml:space="preserve"> на каждой </w:t>
      </w:r>
      <w:r w:rsidRPr="00100A96">
        <w:rPr>
          <w:i/>
          <w:sz w:val="24"/>
        </w:rPr>
        <w:t>k</w:t>
      </w:r>
      <w:r w:rsidRPr="00100A96">
        <w:rPr>
          <w:sz w:val="24"/>
        </w:rPr>
        <w:t>-й итерации и построить з</w:t>
      </w:r>
      <w:r w:rsidRPr="00100A96">
        <w:rPr>
          <w:sz w:val="24"/>
        </w:rPr>
        <w:t>а</w:t>
      </w:r>
      <w:r w:rsidRPr="00100A96">
        <w:rPr>
          <w:sz w:val="24"/>
        </w:rPr>
        <w:t xml:space="preserve">висимость 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16"/>
          <w:sz w:val="24"/>
        </w:rPr>
        <w:object w:dxaOrig="1380" w:dyaOrig="499">
          <v:shape id="_x0000_i1563" type="#_x0000_t75" style="width:68.85pt;height:25.05pt" o:ole="">
            <v:imagedata r:id="rId144" o:title=""/>
          </v:shape>
          <o:OLEObject Type="Embed" ProgID="Equation.3" ShapeID="_x0000_i1563" DrawAspect="Content" ObjectID="_1826282572" r:id="rId145"/>
        </w:object>
      </w:r>
      <w:r w:rsidRPr="00100A96">
        <w:rPr>
          <w:sz w:val="24"/>
        </w:rPr>
        <w:t xml:space="preserve">, </w:t>
      </w:r>
      <w:r w:rsidRPr="00100A96">
        <w:rPr>
          <w:position w:val="-10"/>
          <w:sz w:val="24"/>
        </w:rPr>
        <w:object w:dxaOrig="1400" w:dyaOrig="320">
          <v:shape id="_x0000_i1564" type="#_x0000_t75" style="width:70.1pt;height:16.3pt" o:ole="">
            <v:imagedata r:id="rId146" o:title=""/>
          </v:shape>
          <o:OLEObject Type="Embed" ProgID="Equation.3" ShapeID="_x0000_i1564" DrawAspect="Content" ObjectID="_1826282573" r:id="rId147"/>
        </w:object>
      </w:r>
      <w:r w:rsidRPr="00100A96">
        <w:rPr>
          <w:sz w:val="24"/>
        </w:rPr>
        <w:t xml:space="preserve"> .    </w:t>
      </w:r>
      <w:r>
        <w:rPr>
          <w:sz w:val="24"/>
        </w:rPr>
        <w:t xml:space="preserve">                            </w:t>
      </w:r>
      <w:r w:rsidRPr="00100A96">
        <w:rPr>
          <w:sz w:val="24"/>
        </w:rPr>
        <w:t xml:space="preserve">               (3.11)</w:t>
      </w:r>
    </w:p>
    <w:p w:rsidR="00114C95" w:rsidRPr="00114C95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Величина коэффициента </w:t>
      </w:r>
      <w:r w:rsidRPr="00100A96">
        <w:rPr>
          <w:i/>
          <w:sz w:val="24"/>
        </w:rPr>
        <w:t xml:space="preserve">p </w:t>
      </w:r>
      <w:r w:rsidRPr="00100A96">
        <w:rPr>
          <w:sz w:val="24"/>
        </w:rPr>
        <w:t xml:space="preserve">определяет </w:t>
      </w:r>
      <w:r>
        <w:rPr>
          <w:sz w:val="24"/>
        </w:rPr>
        <w:t>практический</w:t>
      </w:r>
      <w:r w:rsidRPr="00100A96">
        <w:rPr>
          <w:sz w:val="24"/>
        </w:rPr>
        <w:t xml:space="preserve"> порядок</w:t>
      </w:r>
      <w:r w:rsidRPr="000A4F9D">
        <w:rPr>
          <w:sz w:val="24"/>
        </w:rPr>
        <w:t xml:space="preserve"> </w:t>
      </w:r>
      <w:r w:rsidRPr="00100A96">
        <w:rPr>
          <w:sz w:val="24"/>
        </w:rPr>
        <w:t>сходимости ит</w:t>
      </w:r>
      <w:r w:rsidRPr="00100A96">
        <w:rPr>
          <w:sz w:val="24"/>
        </w:rPr>
        <w:t>е</w:t>
      </w:r>
      <w:r w:rsidRPr="00100A96">
        <w:rPr>
          <w:sz w:val="24"/>
        </w:rPr>
        <w:t xml:space="preserve">рационного метода. Коэффициент </w:t>
      </w:r>
      <w:r w:rsidRPr="00100A96">
        <w:rPr>
          <w:i/>
          <w:sz w:val="24"/>
        </w:rPr>
        <w:t>p</w:t>
      </w:r>
      <w:r w:rsidRPr="00100A96">
        <w:rPr>
          <w:sz w:val="24"/>
        </w:rPr>
        <w:t xml:space="preserve"> определяется методом на</w:t>
      </w:r>
      <w:r w:rsidRPr="00100A96">
        <w:rPr>
          <w:sz w:val="24"/>
        </w:rPr>
        <w:t>и</w:t>
      </w:r>
      <w:r w:rsidRPr="00100A96">
        <w:rPr>
          <w:sz w:val="24"/>
        </w:rPr>
        <w:t xml:space="preserve">меньших квадратов (МНК) для линейной функции </w:t>
      </w:r>
      <w:r w:rsidRPr="00100A96">
        <w:rPr>
          <w:position w:val="-16"/>
          <w:sz w:val="24"/>
        </w:rPr>
        <w:object w:dxaOrig="2280" w:dyaOrig="440">
          <v:shape id="_x0000_i1565" type="#_x0000_t75" style="width:113.95pt;height:21.9pt" o:ole="">
            <v:imagedata r:id="rId148" o:title=""/>
          </v:shape>
          <o:OLEObject Type="Embed" ProgID="Equation.3" ShapeID="_x0000_i1565" DrawAspect="Content" ObjectID="_1826282574" r:id="rId149"/>
        </w:object>
      </w:r>
      <w:r w:rsidRPr="00100A96">
        <w:rPr>
          <w:sz w:val="24"/>
        </w:rPr>
        <w:t>.</w:t>
      </w:r>
    </w:p>
    <w:p w:rsidR="00114C95" w:rsidRPr="00114C95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Пусть имеется </w:t>
      </w:r>
      <w:r w:rsidRPr="00100A96">
        <w:rPr>
          <w:position w:val="-6"/>
          <w:sz w:val="24"/>
        </w:rPr>
        <w:object w:dxaOrig="279" w:dyaOrig="279">
          <v:shape id="_x0000_i1566" type="#_x0000_t75" style="width:13.75pt;height:13.75pt" o:ole="">
            <v:imagedata r:id="rId150" o:title=""/>
          </v:shape>
          <o:OLEObject Type="Embed" ProgID="Equation.3" ShapeID="_x0000_i1566" DrawAspect="Content" ObjectID="_1826282575" r:id="rId151"/>
        </w:object>
      </w:r>
      <w:r w:rsidRPr="00100A96">
        <w:rPr>
          <w:sz w:val="24"/>
        </w:rPr>
        <w:t xml:space="preserve"> точек </w:t>
      </w:r>
      <w:r w:rsidRPr="00100A96">
        <w:rPr>
          <w:position w:val="-12"/>
          <w:sz w:val="24"/>
        </w:rPr>
        <w:object w:dxaOrig="680" w:dyaOrig="360">
          <v:shape id="_x0000_i1567" type="#_x0000_t75" style="width:33.8pt;height:18.15pt" o:ole="">
            <v:imagedata r:id="rId152" o:title=""/>
          </v:shape>
          <o:OLEObject Type="Embed" ProgID="Equation.3" ShapeID="_x0000_i1567" DrawAspect="Content" ObjectID="_1826282576" r:id="rId153"/>
        </w:object>
      </w:r>
      <w:r w:rsidRPr="00100A96">
        <w:rPr>
          <w:sz w:val="24"/>
        </w:rPr>
        <w:t xml:space="preserve">, </w:t>
      </w:r>
      <w:r w:rsidRPr="00100A96">
        <w:rPr>
          <w:position w:val="-10"/>
          <w:sz w:val="24"/>
        </w:rPr>
        <w:object w:dxaOrig="760" w:dyaOrig="380">
          <v:shape id="_x0000_i1568" type="#_x0000_t75" style="width:38.2pt;height:18.8pt" o:ole="">
            <v:imagedata r:id="rId154" o:title=""/>
          </v:shape>
          <o:OLEObject Type="Embed" ProgID="Equation.3" ShapeID="_x0000_i1568" DrawAspect="Content" ObjectID="_1826282577" r:id="rId155"/>
        </w:object>
      </w:r>
      <w:r w:rsidRPr="00100A96">
        <w:rPr>
          <w:sz w:val="24"/>
        </w:rPr>
        <w:t>. Через эти точки необходимо провести наилучшим образом линию, опис</w:t>
      </w:r>
      <w:r w:rsidRPr="00100A96">
        <w:rPr>
          <w:sz w:val="24"/>
        </w:rPr>
        <w:t>ы</w:t>
      </w:r>
      <w:r w:rsidRPr="00100A96">
        <w:rPr>
          <w:sz w:val="24"/>
        </w:rPr>
        <w:t xml:space="preserve">ваемую уравнением регрессии 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i/>
          <w:position w:val="-10"/>
          <w:sz w:val="24"/>
          <w:lang w:val="en-US"/>
        </w:rPr>
        <w:object w:dxaOrig="1240" w:dyaOrig="320">
          <v:shape id="_x0000_i1569" type="#_x0000_t75" style="width:62pt;height:16.3pt" o:ole="">
            <v:imagedata r:id="rId156" o:title=""/>
          </v:shape>
          <o:OLEObject Type="Embed" ProgID="Equation.3" ShapeID="_x0000_i1569" DrawAspect="Content" ObjectID="_1826282578" r:id="rId157"/>
        </w:object>
      </w:r>
      <w:r w:rsidRPr="00100A96">
        <w:rPr>
          <w:sz w:val="24"/>
        </w:rPr>
        <w:t xml:space="preserve">.                   </w:t>
      </w:r>
      <w:r>
        <w:rPr>
          <w:sz w:val="24"/>
        </w:rPr>
        <w:t xml:space="preserve">                   </w:t>
      </w:r>
      <w:r w:rsidRPr="00100A96">
        <w:rPr>
          <w:sz w:val="24"/>
        </w:rPr>
        <w:t xml:space="preserve">                   (3.12)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Коэффициенты </w:t>
      </w:r>
      <w:r w:rsidRPr="00100A96">
        <w:rPr>
          <w:i/>
          <w:sz w:val="24"/>
        </w:rPr>
        <w:t>A, B</w:t>
      </w:r>
      <w:r w:rsidRPr="00100A96">
        <w:rPr>
          <w:sz w:val="24"/>
        </w:rPr>
        <w:t xml:space="preserve"> определяются в</w:t>
      </w:r>
      <w:r w:rsidRPr="00100A96">
        <w:rPr>
          <w:sz w:val="24"/>
        </w:rPr>
        <w:t>ы</w:t>
      </w:r>
      <w:r w:rsidRPr="00100A96">
        <w:rPr>
          <w:sz w:val="24"/>
        </w:rPr>
        <w:t>ражениями:</w:t>
      </w:r>
    </w:p>
    <w:p w:rsidR="00114C95" w:rsidRDefault="00114C95" w:rsidP="00114C95">
      <w:pPr>
        <w:jc w:val="right"/>
        <w:rPr>
          <w:sz w:val="24"/>
        </w:rPr>
      </w:pPr>
      <w:r w:rsidRPr="00100A96">
        <w:rPr>
          <w:position w:val="-68"/>
          <w:sz w:val="24"/>
        </w:rPr>
        <w:object w:dxaOrig="4680" w:dyaOrig="1400">
          <v:shape id="_x0000_i1570" type="#_x0000_t75" style="width:234.15pt;height:70.1pt" o:ole="">
            <v:imagedata r:id="rId158" o:title=""/>
          </v:shape>
          <o:OLEObject Type="Embed" ProgID="Equation.3" ShapeID="_x0000_i1570" DrawAspect="Content" ObjectID="_1826282579" r:id="rId159"/>
        </w:object>
      </w:r>
      <w:r w:rsidRPr="00100A96">
        <w:rPr>
          <w:sz w:val="24"/>
        </w:rPr>
        <w:t xml:space="preserve">     </w:t>
      </w:r>
      <w:r>
        <w:rPr>
          <w:sz w:val="24"/>
        </w:rPr>
        <w:t xml:space="preserve">                       </w:t>
      </w:r>
      <w:r w:rsidRPr="00100A96">
        <w:rPr>
          <w:sz w:val="24"/>
        </w:rPr>
        <w:t xml:space="preserve">     (3.13)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В нашем случае </w:t>
      </w:r>
      <w:r w:rsidRPr="00100A96">
        <w:rPr>
          <w:position w:val="-10"/>
          <w:sz w:val="24"/>
        </w:rPr>
        <w:object w:dxaOrig="220" w:dyaOrig="240">
          <v:shape id="_x0000_i1571" type="#_x0000_t75" style="width:11.25pt;height:11.9pt" o:ole="">
            <v:imagedata r:id="rId160" o:title=""/>
          </v:shape>
          <o:OLEObject Type="Embed" ProgID="Equation.3" ShapeID="_x0000_i1571" DrawAspect="Content" ObjectID="_1826282580" r:id="rId161"/>
        </w:object>
      </w:r>
      <w:r w:rsidRPr="00100A96">
        <w:rPr>
          <w:sz w:val="24"/>
        </w:rPr>
        <w:t xml:space="preserve"> определяется форм</w:t>
      </w:r>
      <w:r w:rsidRPr="00100A96">
        <w:rPr>
          <w:sz w:val="24"/>
        </w:rPr>
        <w:t>у</w:t>
      </w:r>
      <w:r w:rsidRPr="00100A96">
        <w:rPr>
          <w:sz w:val="24"/>
        </w:rPr>
        <w:t>лой:</w:t>
      </w:r>
    </w:p>
    <w:p w:rsidR="00114C95" w:rsidRPr="00100A96" w:rsidRDefault="00114C95" w:rsidP="00114C95">
      <w:pPr>
        <w:ind w:firstLine="284"/>
        <w:jc w:val="right"/>
        <w:rPr>
          <w:sz w:val="24"/>
        </w:rPr>
      </w:pPr>
      <w:r w:rsidRPr="00100A96">
        <w:rPr>
          <w:position w:val="-70"/>
          <w:sz w:val="24"/>
        </w:rPr>
        <w:object w:dxaOrig="4540" w:dyaOrig="1420">
          <v:shape id="_x0000_i1572" type="#_x0000_t75" style="width:227.25pt;height:70.75pt" o:ole="">
            <v:imagedata r:id="rId162" o:title=""/>
          </v:shape>
          <o:OLEObject Type="Embed" ProgID="Equation.3" ShapeID="_x0000_i1572" DrawAspect="Content" ObjectID="_1826282581" r:id="rId163"/>
        </w:object>
      </w:r>
      <w:proofErr w:type="gramStart"/>
      <w:r w:rsidRPr="00100A96">
        <w:rPr>
          <w:sz w:val="24"/>
        </w:rPr>
        <w:t xml:space="preserve">,   </w:t>
      </w:r>
      <w:proofErr w:type="gramEnd"/>
      <w:r w:rsidRPr="00100A96">
        <w:rPr>
          <w:sz w:val="24"/>
        </w:rPr>
        <w:t xml:space="preserve">  </w:t>
      </w:r>
      <w:r>
        <w:rPr>
          <w:sz w:val="24"/>
        </w:rPr>
        <w:t xml:space="preserve">                           </w:t>
      </w:r>
      <w:r w:rsidRPr="00100A96">
        <w:rPr>
          <w:sz w:val="24"/>
        </w:rPr>
        <w:t xml:space="preserve"> (3.14)</w:t>
      </w:r>
    </w:p>
    <w:p w:rsidR="00114C95" w:rsidRPr="00100A96" w:rsidRDefault="00114C95" w:rsidP="00114C95">
      <w:pPr>
        <w:ind w:firstLine="284"/>
        <w:rPr>
          <w:sz w:val="24"/>
        </w:rPr>
      </w:pPr>
      <w:r w:rsidRPr="00100A96">
        <w:rPr>
          <w:sz w:val="24"/>
        </w:rPr>
        <w:t xml:space="preserve">По формуле (3.14) определяется </w:t>
      </w:r>
      <w:r>
        <w:rPr>
          <w:sz w:val="24"/>
        </w:rPr>
        <w:t xml:space="preserve">практический </w:t>
      </w:r>
      <w:r w:rsidRPr="00100A96">
        <w:rPr>
          <w:sz w:val="24"/>
        </w:rPr>
        <w:t>порядок сходимости рассматр</w:t>
      </w:r>
      <w:r w:rsidRPr="00100A96">
        <w:rPr>
          <w:sz w:val="24"/>
        </w:rPr>
        <w:t>и</w:t>
      </w:r>
      <w:r w:rsidRPr="00100A96">
        <w:rPr>
          <w:sz w:val="24"/>
        </w:rPr>
        <w:t>ваемых методов.</w:t>
      </w:r>
    </w:p>
    <w:p w:rsidR="00B14A0D" w:rsidRDefault="00B14A0D" w:rsidP="00B14A0D">
      <w:pPr>
        <w:ind w:firstLine="0"/>
        <w:jc w:val="left"/>
      </w:pPr>
    </w:p>
    <w:p w:rsidR="00B14A0D" w:rsidRDefault="00B14A0D" w:rsidP="00B14A0D">
      <w:pPr>
        <w:ind w:firstLine="0"/>
        <w:jc w:val="left"/>
      </w:pPr>
    </w:p>
    <w:tbl>
      <w:tblPr>
        <w:tblpPr w:leftFromText="180" w:rightFromText="180" w:vertAnchor="text" w:horzAnchor="margin" w:tblpX="-6" w:tblpY="412"/>
        <w:tblW w:w="6237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727"/>
        <w:gridCol w:w="4001"/>
        <w:gridCol w:w="1509"/>
      </w:tblGrid>
      <w:tr w:rsidR="00B14A0D" w:rsidRPr="00630E56" w:rsidTr="00B14A0D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727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tcMar>
              <w:left w:w="27" w:type="dxa"/>
              <w:right w:w="27" w:type="dxa"/>
            </w:tcMar>
            <w:vAlign w:val="center"/>
          </w:tcPr>
          <w:p w:rsidR="00B14A0D" w:rsidRPr="00630E56" w:rsidRDefault="00B14A0D" w:rsidP="00B14A0D">
            <w:pPr>
              <w:spacing w:before="60" w:after="60"/>
              <w:jc w:val="center"/>
              <w:rPr>
                <w:b/>
                <w:sz w:val="24"/>
              </w:rPr>
            </w:pPr>
            <w:r w:rsidRPr="00630E56">
              <w:rPr>
                <w:b/>
                <w:sz w:val="24"/>
              </w:rPr>
              <w:t>№</w:t>
            </w:r>
          </w:p>
          <w:p w:rsidR="00B14A0D" w:rsidRPr="00630E56" w:rsidRDefault="00B14A0D" w:rsidP="00B14A0D">
            <w:pPr>
              <w:spacing w:before="60" w:after="60"/>
              <w:jc w:val="left"/>
              <w:rPr>
                <w:b/>
                <w:sz w:val="24"/>
              </w:rPr>
            </w:pPr>
            <w:r w:rsidRPr="00630E56">
              <w:rPr>
                <w:b/>
                <w:sz w:val="24"/>
              </w:rPr>
              <w:t>п</w:t>
            </w:r>
          </w:p>
        </w:tc>
        <w:tc>
          <w:tcPr>
            <w:tcW w:w="4001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tcMar>
              <w:left w:w="27" w:type="dxa"/>
              <w:right w:w="27" w:type="dxa"/>
            </w:tcMar>
            <w:vAlign w:val="center"/>
          </w:tcPr>
          <w:p w:rsidR="00B14A0D" w:rsidRPr="00630E56" w:rsidRDefault="00B14A0D" w:rsidP="00B14A0D">
            <w:pPr>
              <w:spacing w:before="60" w:after="60"/>
              <w:ind w:firstLine="102"/>
              <w:jc w:val="center"/>
              <w:rPr>
                <w:b/>
                <w:i/>
                <w:sz w:val="24"/>
              </w:rPr>
            </w:pPr>
            <w:r w:rsidRPr="00630E56">
              <w:rPr>
                <w:b/>
                <w:i/>
                <w:position w:val="-10"/>
                <w:sz w:val="24"/>
                <w:lang w:val="en-US"/>
              </w:rPr>
              <w:object w:dxaOrig="520" w:dyaOrig="340">
                <v:shape id="_x0000_i1409" type="#_x0000_t75" style="width:26.3pt;height:16.9pt" o:ole="">
                  <v:imagedata r:id="rId164" o:title=""/>
                </v:shape>
                <o:OLEObject Type="Embed" ProgID="Equation.3" ShapeID="_x0000_i1409" DrawAspect="Content" ObjectID="_1826282582" r:id="rId165"/>
              </w:object>
            </w:r>
          </w:p>
        </w:tc>
        <w:tc>
          <w:tcPr>
            <w:tcW w:w="1509" w:type="dxa"/>
            <w:tcBorders>
              <w:top w:val="single" w:sz="5" w:space="0" w:color="auto"/>
              <w:bottom w:val="single" w:sz="5" w:space="0" w:color="auto"/>
            </w:tcBorders>
            <w:tcMar>
              <w:left w:w="27" w:type="dxa"/>
              <w:right w:w="27" w:type="dxa"/>
            </w:tcMar>
            <w:vAlign w:val="center"/>
          </w:tcPr>
          <w:p w:rsidR="00B14A0D" w:rsidRPr="00630E56" w:rsidRDefault="00B14A0D" w:rsidP="00B14A0D">
            <w:pPr>
              <w:spacing w:before="60" w:after="60"/>
              <w:ind w:firstLine="62"/>
              <w:jc w:val="center"/>
              <w:rPr>
                <w:b/>
                <w:sz w:val="24"/>
              </w:rPr>
            </w:pPr>
            <w:r w:rsidRPr="00630E56">
              <w:rPr>
                <w:b/>
                <w:position w:val="-10"/>
                <w:sz w:val="24"/>
              </w:rPr>
              <w:object w:dxaOrig="520" w:dyaOrig="340">
                <v:shape id="_x0000_i1410" type="#_x0000_t75" style="width:26.3pt;height:16.9pt" o:ole="">
                  <v:imagedata r:id="rId166" o:title=""/>
                </v:shape>
                <o:OLEObject Type="Embed" ProgID="Equation.3" ShapeID="_x0000_i1410" DrawAspect="Content" ObjectID="_1826282583" r:id="rId167"/>
              </w:object>
            </w:r>
          </w:p>
        </w:tc>
      </w:tr>
    </w:tbl>
    <w:p w:rsidR="00B14A0D" w:rsidRDefault="00B14A0D" w:rsidP="00B14A0D">
      <w:pPr>
        <w:ind w:firstLine="0"/>
        <w:jc w:val="left"/>
        <w:rPr>
          <w:b/>
        </w:rPr>
      </w:pPr>
      <w:r w:rsidRPr="00B14A0D">
        <w:rPr>
          <w:b/>
        </w:rPr>
        <w:t>Ход работы</w:t>
      </w:r>
    </w:p>
    <w:tbl>
      <w:tblPr>
        <w:tblW w:w="6237" w:type="dxa"/>
        <w:tblInd w:w="-6" w:type="dxa"/>
        <w:tblBorders>
          <w:top w:val="single" w:sz="5" w:space="0" w:color="auto"/>
          <w:left w:val="single" w:sz="5" w:space="0" w:color="auto"/>
          <w:bottom w:val="single" w:sz="5" w:space="0" w:color="auto"/>
          <w:right w:val="single" w:sz="5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51" w:type="dxa"/>
          <w:right w:w="51" w:type="dxa"/>
        </w:tblCellMar>
        <w:tblLook w:val="0000" w:firstRow="0" w:lastRow="0" w:firstColumn="0" w:lastColumn="0" w:noHBand="0" w:noVBand="0"/>
      </w:tblPr>
      <w:tblGrid>
        <w:gridCol w:w="721"/>
        <w:gridCol w:w="4001"/>
        <w:gridCol w:w="1515"/>
      </w:tblGrid>
      <w:tr w:rsidR="00B14A0D" w:rsidRPr="00630E56" w:rsidTr="00B14A0D">
        <w:tblPrEx>
          <w:tblCellMar>
            <w:top w:w="0" w:type="dxa"/>
            <w:bottom w:w="0" w:type="dxa"/>
          </w:tblCellMar>
        </w:tblPrEx>
        <w:trPr>
          <w:trHeight w:val="258"/>
        </w:trPr>
        <w:tc>
          <w:tcPr>
            <w:tcW w:w="721" w:type="dxa"/>
            <w:tcBorders>
              <w:right w:val="single" w:sz="5" w:space="0" w:color="auto"/>
            </w:tcBorders>
            <w:tcMar>
              <w:left w:w="27" w:type="dxa"/>
              <w:right w:w="27" w:type="dxa"/>
            </w:tcMar>
            <w:vAlign w:val="center"/>
          </w:tcPr>
          <w:p w:rsidR="00B14A0D" w:rsidRPr="00B14A0D" w:rsidRDefault="00B14A0D" w:rsidP="00B14A0D">
            <w:pPr>
              <w:spacing w:before="60" w:after="60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7</w:t>
            </w:r>
            <w:r>
              <w:rPr>
                <w:sz w:val="24"/>
              </w:rPr>
              <w:t>7</w:t>
            </w:r>
          </w:p>
        </w:tc>
        <w:tc>
          <w:tcPr>
            <w:tcW w:w="4001" w:type="dxa"/>
            <w:tcBorders>
              <w:left w:val="single" w:sz="5" w:space="0" w:color="auto"/>
            </w:tcBorders>
            <w:tcMar>
              <w:left w:w="27" w:type="dxa"/>
              <w:right w:w="27" w:type="dxa"/>
            </w:tcMar>
            <w:vAlign w:val="center"/>
          </w:tcPr>
          <w:p w:rsidR="00B14A0D" w:rsidRPr="00630E56" w:rsidRDefault="00B14A0D" w:rsidP="00B14A0D">
            <w:pPr>
              <w:jc w:val="center"/>
              <w:rPr>
                <w:sz w:val="24"/>
                <w:lang w:val="en-US"/>
              </w:rPr>
            </w:pPr>
            <w:r w:rsidRPr="00630E56">
              <w:rPr>
                <w:position w:val="-10"/>
                <w:sz w:val="24"/>
              </w:rPr>
              <w:object w:dxaOrig="1440" w:dyaOrig="340">
                <v:shape id="_x0000_i1391" type="#_x0000_t75" style="width:1in;height:16.9pt" o:ole="" fillcolor="window">
                  <v:imagedata r:id="rId168" o:title=""/>
                </v:shape>
                <o:OLEObject Type="Embed" ProgID="Equation.3" ShapeID="_x0000_i1391" DrawAspect="Content" ObjectID="_1826282584" r:id="rId169"/>
              </w:object>
            </w:r>
          </w:p>
        </w:tc>
        <w:tc>
          <w:tcPr>
            <w:tcW w:w="1515" w:type="dxa"/>
            <w:tcMar>
              <w:left w:w="27" w:type="dxa"/>
              <w:right w:w="27" w:type="dxa"/>
            </w:tcMar>
            <w:vAlign w:val="center"/>
          </w:tcPr>
          <w:p w:rsidR="00B14A0D" w:rsidRPr="00630E56" w:rsidRDefault="00B14A0D" w:rsidP="00B14A0D">
            <w:pPr>
              <w:ind w:firstLine="498"/>
              <w:rPr>
                <w:sz w:val="24"/>
                <w:lang w:val="en-US"/>
              </w:rPr>
            </w:pPr>
            <w:r w:rsidRPr="00630E56">
              <w:rPr>
                <w:sz w:val="24"/>
                <w:lang w:val="en-US"/>
              </w:rPr>
              <w:t>[5;</w:t>
            </w:r>
            <w:r w:rsidRPr="00630E56">
              <w:rPr>
                <w:sz w:val="24"/>
              </w:rPr>
              <w:t xml:space="preserve"> </w:t>
            </w:r>
            <w:r w:rsidRPr="00630E56">
              <w:rPr>
                <w:sz w:val="24"/>
                <w:lang w:val="en-US"/>
              </w:rPr>
              <w:t>25]</w:t>
            </w:r>
          </w:p>
        </w:tc>
      </w:tr>
    </w:tbl>
    <w:p w:rsidR="00B14A0D" w:rsidRDefault="00B14A0D" w:rsidP="00B14A0D">
      <w:pPr>
        <w:tabs>
          <w:tab w:val="left" w:pos="968"/>
        </w:tabs>
        <w:ind w:firstLine="0"/>
        <w:jc w:val="left"/>
        <w:rPr>
          <w:b/>
        </w:rPr>
      </w:pPr>
    </w:p>
    <w:p w:rsidR="00B14A0D" w:rsidRDefault="007E5690" w:rsidP="00B14A0D">
      <w:pPr>
        <w:tabs>
          <w:tab w:val="left" w:pos="968"/>
        </w:tabs>
        <w:ind w:firstLine="0"/>
        <w:jc w:val="left"/>
        <w:rPr>
          <w:sz w:val="24"/>
        </w:rPr>
      </w:pPr>
      <w:r>
        <w:t>1)</w:t>
      </w:r>
      <w:r w:rsidR="00B14A0D">
        <w:t xml:space="preserve">Построим график функции </w:t>
      </w:r>
      <w:r w:rsidR="00B14A0D">
        <w:rPr>
          <w:lang w:val="en-US"/>
        </w:rPr>
        <w:t>f</w:t>
      </w:r>
      <w:r w:rsidR="00B14A0D" w:rsidRPr="00B14A0D">
        <w:t>(</w:t>
      </w:r>
      <w:r w:rsidR="00B14A0D">
        <w:rPr>
          <w:lang w:val="en-US"/>
        </w:rPr>
        <w:t>x</w:t>
      </w:r>
      <w:r w:rsidR="00B14A0D" w:rsidRPr="00B14A0D">
        <w:t xml:space="preserve">) = </w:t>
      </w:r>
      <w:r w:rsidR="00B14A0D" w:rsidRPr="00630E56">
        <w:rPr>
          <w:position w:val="-10"/>
          <w:sz w:val="24"/>
        </w:rPr>
        <w:object w:dxaOrig="1440" w:dyaOrig="340">
          <v:shape id="_x0000_i1414" type="#_x0000_t75" style="width:1in;height:16.9pt" o:ole="" fillcolor="window">
            <v:imagedata r:id="rId168" o:title=""/>
          </v:shape>
          <o:OLEObject Type="Embed" ProgID="Equation.3" ShapeID="_x0000_i1414" DrawAspect="Content" ObjectID="_1826282585" r:id="rId170"/>
        </w:object>
      </w:r>
      <w:r w:rsidR="00B14A0D">
        <w:rPr>
          <w:sz w:val="24"/>
        </w:rPr>
        <w:t xml:space="preserve">в пределах </w:t>
      </w:r>
      <w:r w:rsidR="00B14A0D" w:rsidRPr="00B14A0D">
        <w:rPr>
          <w:sz w:val="24"/>
        </w:rPr>
        <w:t>[5;25].</w:t>
      </w:r>
    </w:p>
    <w:p w:rsidR="00B14A0D" w:rsidRDefault="00B14A0D" w:rsidP="00B14A0D">
      <w:pPr>
        <w:tabs>
          <w:tab w:val="left" w:pos="968"/>
        </w:tabs>
        <w:ind w:firstLine="0"/>
        <w:jc w:val="center"/>
        <w:rPr>
          <w:sz w:val="24"/>
        </w:rPr>
      </w:pPr>
      <w:r w:rsidRPr="00B14A0D">
        <w:rPr>
          <w:sz w:val="24"/>
        </w:rPr>
        <w:lastRenderedPageBreak/>
        <w:drawing>
          <wp:inline distT="0" distB="0" distL="0" distR="0" wp14:anchorId="13BF9EF3" wp14:editId="5FC46F95">
            <wp:extent cx="2810267" cy="231489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A0D" w:rsidRDefault="00B14A0D" w:rsidP="00B14A0D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1. Заданная функция</w:t>
      </w: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  <w:r>
        <w:rPr>
          <w:sz w:val="24"/>
        </w:rPr>
        <w:t xml:space="preserve">Видно, что функция пересекает ось </w:t>
      </w:r>
      <w:r>
        <w:rPr>
          <w:sz w:val="24"/>
          <w:lang w:val="en-US"/>
        </w:rPr>
        <w:t>x</w:t>
      </w:r>
      <w:r w:rsidRPr="00B14A0D">
        <w:rPr>
          <w:sz w:val="24"/>
        </w:rPr>
        <w:t xml:space="preserve"> </w:t>
      </w:r>
      <w:r>
        <w:rPr>
          <w:sz w:val="24"/>
        </w:rPr>
        <w:t>в двух точках, поэтому решением будут два корня. Определим интервалы локализации для этих двух корней.</w:t>
      </w: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  <w:lang w:val="en-US"/>
        </w:rPr>
      </w:pPr>
      <w:r>
        <w:rPr>
          <w:sz w:val="24"/>
        </w:rPr>
        <w:t>Первый интервал</w:t>
      </w:r>
      <w:r>
        <w:rPr>
          <w:sz w:val="24"/>
          <w:lang w:val="en-US"/>
        </w:rPr>
        <w:t>:</w:t>
      </w:r>
      <w:r>
        <w:rPr>
          <w:sz w:val="24"/>
        </w:rPr>
        <w:t xml:space="preserve"> </w:t>
      </w:r>
      <w:r>
        <w:rPr>
          <w:sz w:val="24"/>
          <w:lang w:val="en-US"/>
        </w:rPr>
        <w:t>[7,8]</w:t>
      </w: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  <w:lang w:val="en-US"/>
        </w:rPr>
      </w:pPr>
      <w:r>
        <w:rPr>
          <w:sz w:val="24"/>
        </w:rPr>
        <w:t xml:space="preserve">Второй </w:t>
      </w:r>
      <w:proofErr w:type="gramStart"/>
      <w:r>
        <w:rPr>
          <w:sz w:val="24"/>
        </w:rPr>
        <w:t xml:space="preserve">интервал </w:t>
      </w:r>
      <w:r>
        <w:rPr>
          <w:sz w:val="24"/>
          <w:lang w:val="en-US"/>
        </w:rPr>
        <w:t>:</w:t>
      </w:r>
      <w:proofErr w:type="gramEnd"/>
      <w:r>
        <w:rPr>
          <w:sz w:val="24"/>
          <w:lang w:val="en-US"/>
        </w:rPr>
        <w:t xml:space="preserve"> [19;21]</w:t>
      </w: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  <w:r>
        <w:rPr>
          <w:sz w:val="24"/>
        </w:rPr>
        <w:t>Начальным приближением будем считать половину этих интервалов.</w:t>
      </w:r>
    </w:p>
    <w:p w:rsidR="007E5690" w:rsidRDefault="007E5690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7E5690" w:rsidRDefault="007E5690" w:rsidP="00B14A0D">
      <w:pPr>
        <w:tabs>
          <w:tab w:val="left" w:pos="968"/>
        </w:tabs>
        <w:ind w:firstLine="0"/>
        <w:jc w:val="left"/>
        <w:rPr>
          <w:sz w:val="24"/>
        </w:rPr>
      </w:pPr>
      <w:r>
        <w:rPr>
          <w:sz w:val="24"/>
        </w:rPr>
        <w:t>2) Будем искать корни с помощью методов</w:t>
      </w:r>
      <w:r w:rsidRPr="007E5690">
        <w:rPr>
          <w:sz w:val="24"/>
        </w:rPr>
        <w:t xml:space="preserve">: </w:t>
      </w:r>
      <w:proofErr w:type="spellStart"/>
      <w:r>
        <w:rPr>
          <w:sz w:val="24"/>
        </w:rPr>
        <w:t>Биссекции</w:t>
      </w:r>
      <w:proofErr w:type="spellEnd"/>
      <w:r>
        <w:rPr>
          <w:sz w:val="24"/>
        </w:rPr>
        <w:t xml:space="preserve">, Ньютона, Модифицированного Ньютона, секущих и методом </w:t>
      </w:r>
      <w:proofErr w:type="spellStart"/>
      <w:r>
        <w:rPr>
          <w:sz w:val="24"/>
        </w:rPr>
        <w:t>Стефенсена</w:t>
      </w:r>
      <w:proofErr w:type="spellEnd"/>
      <w:r>
        <w:rPr>
          <w:sz w:val="24"/>
        </w:rPr>
        <w:t>.</w:t>
      </w:r>
    </w:p>
    <w:p w:rsidR="007E5690" w:rsidRDefault="007E5690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7E5690" w:rsidRDefault="007E5690" w:rsidP="007E5690">
      <w:pPr>
        <w:tabs>
          <w:tab w:val="left" w:pos="968"/>
        </w:tabs>
        <w:ind w:firstLine="0"/>
        <w:jc w:val="center"/>
        <w:rPr>
          <w:sz w:val="24"/>
        </w:rPr>
      </w:pPr>
      <w:r w:rsidRPr="007E5690">
        <w:rPr>
          <w:sz w:val="24"/>
        </w:rPr>
        <w:drawing>
          <wp:inline distT="0" distB="0" distL="0" distR="0" wp14:anchorId="6305F39A" wp14:editId="58D6CECB">
            <wp:extent cx="1209844" cy="50489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690" w:rsidRDefault="007E5690" w:rsidP="007E5690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2. </w:t>
      </w:r>
      <w:proofErr w:type="gramStart"/>
      <w:r>
        <w:rPr>
          <w:sz w:val="24"/>
        </w:rPr>
        <w:t>Корни</w:t>
      </w:r>
      <w:proofErr w:type="gramEnd"/>
      <w:r>
        <w:rPr>
          <w:sz w:val="24"/>
        </w:rPr>
        <w:t xml:space="preserve"> найденные методом </w:t>
      </w:r>
      <w:proofErr w:type="spellStart"/>
      <w:r>
        <w:rPr>
          <w:sz w:val="24"/>
        </w:rPr>
        <w:t>биссекции</w:t>
      </w:r>
      <w:proofErr w:type="spellEnd"/>
    </w:p>
    <w:p w:rsidR="007E5690" w:rsidRDefault="007E5690" w:rsidP="007E5690">
      <w:pPr>
        <w:tabs>
          <w:tab w:val="left" w:pos="968"/>
        </w:tabs>
        <w:ind w:firstLine="0"/>
        <w:jc w:val="center"/>
        <w:rPr>
          <w:sz w:val="24"/>
        </w:rPr>
      </w:pPr>
      <w:r w:rsidRPr="007E5690">
        <w:rPr>
          <w:sz w:val="24"/>
        </w:rPr>
        <w:drawing>
          <wp:inline distT="0" distB="0" distL="0" distR="0" wp14:anchorId="51166E40" wp14:editId="6A31E089">
            <wp:extent cx="1209844" cy="42868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690" w:rsidRDefault="007E5690" w:rsidP="007E5690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3. </w:t>
      </w:r>
      <w:proofErr w:type="gramStart"/>
      <w:r>
        <w:rPr>
          <w:sz w:val="24"/>
        </w:rPr>
        <w:t>Корни</w:t>
      </w:r>
      <w:proofErr w:type="gramEnd"/>
      <w:r>
        <w:rPr>
          <w:sz w:val="24"/>
        </w:rPr>
        <w:t xml:space="preserve"> найденные методом Ньютона</w:t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 w:rsidRPr="00114C95">
        <w:rPr>
          <w:sz w:val="24"/>
        </w:rPr>
        <w:drawing>
          <wp:inline distT="0" distB="0" distL="0" distR="0" wp14:anchorId="5B7FAF5B" wp14:editId="11785BE6">
            <wp:extent cx="2038635" cy="504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4. </w:t>
      </w:r>
      <w:proofErr w:type="gramStart"/>
      <w:r>
        <w:rPr>
          <w:sz w:val="24"/>
        </w:rPr>
        <w:t>Корни</w:t>
      </w:r>
      <w:proofErr w:type="gramEnd"/>
      <w:r>
        <w:rPr>
          <w:sz w:val="24"/>
        </w:rPr>
        <w:t xml:space="preserve"> найденные Модифицированным методом Ньютона</w:t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 w:rsidRPr="00114C95">
        <w:rPr>
          <w:sz w:val="24"/>
        </w:rPr>
        <w:drawing>
          <wp:inline distT="0" distB="0" distL="0" distR="0" wp14:anchorId="7F73EB9E" wp14:editId="1799D77F">
            <wp:extent cx="1209844" cy="39058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5. </w:t>
      </w:r>
      <w:proofErr w:type="gramStart"/>
      <w:r>
        <w:rPr>
          <w:sz w:val="24"/>
        </w:rPr>
        <w:t>Корни</w:t>
      </w:r>
      <w:proofErr w:type="gramEnd"/>
      <w:r>
        <w:rPr>
          <w:sz w:val="24"/>
        </w:rPr>
        <w:t xml:space="preserve"> найденные методом секущих</w:t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 w:rsidRPr="00114C95">
        <w:rPr>
          <w:sz w:val="24"/>
        </w:rPr>
        <w:lastRenderedPageBreak/>
        <w:drawing>
          <wp:inline distT="0" distB="0" distL="0" distR="0" wp14:anchorId="3B390485" wp14:editId="67359E45">
            <wp:extent cx="1352739" cy="43821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C95" w:rsidRDefault="00114C95" w:rsidP="007E5690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6. </w:t>
      </w:r>
      <w:proofErr w:type="gramStart"/>
      <w:r>
        <w:rPr>
          <w:sz w:val="24"/>
        </w:rPr>
        <w:t>Корни</w:t>
      </w:r>
      <w:proofErr w:type="gramEnd"/>
      <w:r>
        <w:rPr>
          <w:sz w:val="24"/>
        </w:rPr>
        <w:t xml:space="preserve"> найденные методом секущих</w:t>
      </w:r>
    </w:p>
    <w:p w:rsidR="00114C95" w:rsidRDefault="00114C95" w:rsidP="00114C95">
      <w:pPr>
        <w:tabs>
          <w:tab w:val="left" w:pos="968"/>
        </w:tabs>
        <w:ind w:firstLine="0"/>
        <w:jc w:val="left"/>
        <w:rPr>
          <w:sz w:val="24"/>
        </w:rPr>
      </w:pPr>
    </w:p>
    <w:p w:rsidR="004F140C" w:rsidRDefault="00114C95" w:rsidP="00114C95">
      <w:pPr>
        <w:tabs>
          <w:tab w:val="left" w:pos="968"/>
        </w:tabs>
        <w:ind w:firstLine="0"/>
        <w:jc w:val="left"/>
        <w:rPr>
          <w:sz w:val="24"/>
        </w:rPr>
      </w:pPr>
      <w:r>
        <w:rPr>
          <w:sz w:val="24"/>
        </w:rPr>
        <w:t>3)</w:t>
      </w:r>
      <w:r w:rsidR="004F140C" w:rsidRPr="004F140C">
        <w:rPr>
          <w:sz w:val="24"/>
        </w:rPr>
        <w:t xml:space="preserve"> </w:t>
      </w:r>
      <w:r w:rsidR="004F140C">
        <w:rPr>
          <w:sz w:val="24"/>
        </w:rPr>
        <w:t>Проведем исследование сходимости для всех методов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</w:t>
            </w:r>
          </w:p>
        </w:tc>
        <w:tc>
          <w:tcPr>
            <w:tcW w:w="3115" w:type="dxa"/>
          </w:tcPr>
          <w:p w:rsidR="001F702D" w:rsidRP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Порядок сходимости </w:t>
            </w:r>
            <w:r>
              <w:rPr>
                <w:sz w:val="24"/>
                <w:lang w:val="en-US"/>
              </w:rPr>
              <w:t>p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Количество итераций</w:t>
            </w:r>
          </w:p>
        </w:tc>
      </w:tr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Метод </w:t>
            </w:r>
            <w:proofErr w:type="spellStart"/>
            <w:r>
              <w:rPr>
                <w:sz w:val="24"/>
              </w:rPr>
              <w:t>биссекций</w:t>
            </w:r>
            <w:proofErr w:type="spellEnd"/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 w:rsidRPr="00177E9C">
              <w:rPr>
                <w:szCs w:val="28"/>
              </w:rPr>
              <w:t>0.896202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 Ньютона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Cs w:val="28"/>
              </w:rPr>
              <w:t>2</w:t>
            </w:r>
            <w:r>
              <w:rPr>
                <w:szCs w:val="28"/>
                <w:lang w:val="en-US"/>
              </w:rPr>
              <w:t>.0221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Мод.Ньютона</w:t>
            </w:r>
            <w:proofErr w:type="spellEnd"/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Cs w:val="28"/>
              </w:rPr>
              <w:t>0.8809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Метод секущих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Cs w:val="28"/>
              </w:rPr>
              <w:t>1.7240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1F702D" w:rsidTr="001F702D"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Метод </w:t>
            </w:r>
            <w:proofErr w:type="spellStart"/>
            <w:r>
              <w:rPr>
                <w:sz w:val="24"/>
              </w:rPr>
              <w:t>Стефенсена</w:t>
            </w:r>
            <w:proofErr w:type="spellEnd"/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Cs w:val="28"/>
                <w:lang w:val="en-US"/>
              </w:rPr>
              <w:t>2.0415</w:t>
            </w:r>
          </w:p>
        </w:tc>
        <w:tc>
          <w:tcPr>
            <w:tcW w:w="3115" w:type="dxa"/>
          </w:tcPr>
          <w:p w:rsidR="001F702D" w:rsidRDefault="001F702D" w:rsidP="001F702D">
            <w:pPr>
              <w:tabs>
                <w:tab w:val="left" w:pos="968"/>
              </w:tabs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1F702D" w:rsidRDefault="001F702D" w:rsidP="00114C95">
      <w:pPr>
        <w:tabs>
          <w:tab w:val="left" w:pos="968"/>
        </w:tabs>
        <w:ind w:firstLine="0"/>
        <w:jc w:val="left"/>
        <w:rPr>
          <w:sz w:val="24"/>
        </w:rPr>
      </w:pPr>
    </w:p>
    <w:p w:rsidR="004F140C" w:rsidRDefault="004F140C" w:rsidP="00114C95">
      <w:pPr>
        <w:tabs>
          <w:tab w:val="left" w:pos="968"/>
        </w:tabs>
        <w:ind w:firstLine="0"/>
        <w:jc w:val="left"/>
        <w:rPr>
          <w:sz w:val="24"/>
        </w:rPr>
      </w:pPr>
    </w:p>
    <w:p w:rsidR="00114C95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 w:rsidRPr="004F140C">
        <w:rPr>
          <w:sz w:val="24"/>
        </w:rPr>
        <w:drawing>
          <wp:inline distT="0" distB="0" distL="0" distR="0" wp14:anchorId="11151800" wp14:editId="377BC323">
            <wp:extent cx="3162741" cy="234347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7. Сходимость для метода </w:t>
      </w:r>
      <w:proofErr w:type="spellStart"/>
      <w:r>
        <w:rPr>
          <w:sz w:val="24"/>
        </w:rPr>
        <w:t>биссекции</w:t>
      </w:r>
      <w:proofErr w:type="spellEnd"/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 w:rsidRPr="004F140C">
        <w:rPr>
          <w:sz w:val="24"/>
        </w:rPr>
        <w:drawing>
          <wp:inline distT="0" distB="0" distL="0" distR="0" wp14:anchorId="48358857" wp14:editId="7CA10F52">
            <wp:extent cx="2934109" cy="24006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C" w:rsidRP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lastRenderedPageBreak/>
        <w:t>Рисунок 8. Сходимость для метода Ньютона</w:t>
      </w:r>
    </w:p>
    <w:p w:rsidR="007E5690" w:rsidRPr="00114C95" w:rsidRDefault="007E5690" w:rsidP="007E5690">
      <w:pPr>
        <w:tabs>
          <w:tab w:val="left" w:pos="968"/>
        </w:tabs>
        <w:ind w:firstLine="0"/>
        <w:jc w:val="center"/>
        <w:rPr>
          <w:sz w:val="24"/>
        </w:rPr>
      </w:pPr>
    </w:p>
    <w:p w:rsidR="007E5690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 w:rsidRPr="004F140C">
        <w:rPr>
          <w:sz w:val="24"/>
        </w:rPr>
        <w:drawing>
          <wp:inline distT="0" distB="0" distL="0" distR="0" wp14:anchorId="3D4403ED" wp14:editId="081496D5">
            <wp:extent cx="3296110" cy="250542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9. Сходимость для модифицированного метода Ньютона</w:t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 w:rsidRPr="004F140C">
        <w:rPr>
          <w:sz w:val="24"/>
        </w:rPr>
        <w:drawing>
          <wp:inline distT="0" distB="0" distL="0" distR="0" wp14:anchorId="3383FE97" wp14:editId="287EF96B">
            <wp:extent cx="3105583" cy="25054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10. Сходимость метода секущих</w:t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 w:rsidRPr="004F140C">
        <w:rPr>
          <w:sz w:val="24"/>
        </w:rPr>
        <w:drawing>
          <wp:inline distT="0" distB="0" distL="0" distR="0" wp14:anchorId="5C6E8004" wp14:editId="15AB51C8">
            <wp:extent cx="3181794" cy="255305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40C" w:rsidRDefault="004F140C" w:rsidP="004F140C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11. Сходимость метода </w:t>
      </w:r>
      <w:proofErr w:type="spellStart"/>
      <w:r>
        <w:rPr>
          <w:sz w:val="24"/>
        </w:rPr>
        <w:t>Стефенсена</w:t>
      </w:r>
      <w:proofErr w:type="spellEnd"/>
    </w:p>
    <w:p w:rsidR="00F90D07" w:rsidRDefault="00F90D07" w:rsidP="004F140C">
      <w:pPr>
        <w:tabs>
          <w:tab w:val="left" w:pos="968"/>
        </w:tabs>
        <w:ind w:firstLine="0"/>
        <w:jc w:val="center"/>
        <w:rPr>
          <w:sz w:val="24"/>
        </w:rPr>
      </w:pPr>
    </w:p>
    <w:p w:rsidR="00F90D07" w:rsidRDefault="00F90D07" w:rsidP="004F140C">
      <w:pPr>
        <w:tabs>
          <w:tab w:val="left" w:pos="968"/>
        </w:tabs>
        <w:ind w:firstLine="0"/>
        <w:jc w:val="center"/>
        <w:rPr>
          <w:sz w:val="24"/>
        </w:rPr>
      </w:pPr>
    </w:p>
    <w:p w:rsidR="00F90D07" w:rsidRDefault="00F90D07" w:rsidP="00F90D07">
      <w:pPr>
        <w:tabs>
          <w:tab w:val="left" w:pos="968"/>
        </w:tabs>
        <w:ind w:firstLine="0"/>
        <w:jc w:val="left"/>
        <w:rPr>
          <w:sz w:val="24"/>
        </w:rPr>
      </w:pPr>
      <w:r>
        <w:rPr>
          <w:sz w:val="24"/>
        </w:rPr>
        <w:t xml:space="preserve">3) Найдем корень для функции </w:t>
      </w:r>
      <w:r w:rsidRPr="00100A96">
        <w:rPr>
          <w:position w:val="-8"/>
          <w:sz w:val="24"/>
        </w:rPr>
        <w:object w:dxaOrig="1100" w:dyaOrig="360">
          <v:shape id="_x0000_i1652" type="#_x0000_t75" style="width:55.1pt;height:18.15pt" o:ole="">
            <v:imagedata r:id="rId182" o:title=""/>
          </v:shape>
          <o:OLEObject Type="Embed" ProgID="Equation.3" ShapeID="_x0000_i1652" DrawAspect="Content" ObjectID="_1826282586" r:id="rId183"/>
        </w:object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62E5C580" wp14:editId="7B3A0B64">
            <wp:extent cx="3000794" cy="2610214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12. График второй функции</w:t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011F77DF" wp14:editId="31412DF0">
            <wp:extent cx="1181265" cy="21910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13. Корень методом </w:t>
      </w:r>
      <w:proofErr w:type="spellStart"/>
      <w:r>
        <w:rPr>
          <w:sz w:val="24"/>
        </w:rPr>
        <w:t>биссекции</w:t>
      </w:r>
      <w:proofErr w:type="spellEnd"/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31B05C57" wp14:editId="060103B3">
            <wp:extent cx="1190791" cy="25721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14. Корень методом Ньютона</w:t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4BDDEE9A" wp14:editId="4B30471A">
            <wp:extent cx="1219370" cy="15242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15. Корень модифицированным методом Ньютона</w:t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2C92CE83" wp14:editId="584552E3">
            <wp:extent cx="1133633" cy="123842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>Рисунок 16. Корень методом секущих</w:t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 w:rsidRPr="00F90D07">
        <w:rPr>
          <w:sz w:val="24"/>
        </w:rPr>
        <w:drawing>
          <wp:inline distT="0" distB="0" distL="0" distR="0" wp14:anchorId="7CD19363" wp14:editId="7D12EBD9">
            <wp:extent cx="1276528" cy="1714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  <w:r>
        <w:rPr>
          <w:sz w:val="24"/>
        </w:rPr>
        <w:t xml:space="preserve">Рисунок 17. Корень методом </w:t>
      </w:r>
      <w:proofErr w:type="spellStart"/>
      <w:r>
        <w:rPr>
          <w:sz w:val="24"/>
        </w:rPr>
        <w:t>Стефенсена</w:t>
      </w:r>
      <w:proofErr w:type="spellEnd"/>
    </w:p>
    <w:p w:rsidR="00F90D07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</w:p>
    <w:p w:rsidR="00B47A27" w:rsidRDefault="00B47A27">
      <w:pPr>
        <w:spacing w:after="160" w:line="259" w:lineRule="auto"/>
        <w:ind w:firstLine="0"/>
        <w:jc w:val="left"/>
        <w:rPr>
          <w:sz w:val="24"/>
        </w:rPr>
      </w:pPr>
      <w:r>
        <w:br w:type="page"/>
      </w:r>
    </w:p>
    <w:p w:rsidR="00B47A27" w:rsidRPr="00B47A27" w:rsidRDefault="00F90D07" w:rsidP="00B47A27">
      <w:pPr>
        <w:pStyle w:val="a7"/>
        <w:ind w:firstLine="0"/>
        <w:jc w:val="center"/>
        <w:rPr>
          <w:b/>
        </w:rPr>
      </w:pPr>
      <w:r w:rsidRPr="00B47A27">
        <w:rPr>
          <w:b/>
        </w:rPr>
        <w:lastRenderedPageBreak/>
        <w:t xml:space="preserve">Выводы </w:t>
      </w:r>
    </w:p>
    <w:p w:rsidR="00F90D07" w:rsidRDefault="00F90D07" w:rsidP="00F90D07">
      <w:pPr>
        <w:pStyle w:val="a7"/>
        <w:ind w:firstLine="567"/>
        <w:rPr>
          <w:sz w:val="28"/>
          <w:szCs w:val="28"/>
        </w:rPr>
      </w:pPr>
      <w:r w:rsidRPr="00F90D07">
        <w:t xml:space="preserve"> </w:t>
      </w:r>
      <w:r>
        <w:rPr>
          <w:sz w:val="28"/>
          <w:szCs w:val="28"/>
        </w:rPr>
        <w:t>В ходе выполнения лабораторной работы все поставленные задачи лабораторной работы выполнены</w:t>
      </w:r>
      <w:r w:rsidRPr="00A96771">
        <w:rPr>
          <w:sz w:val="28"/>
          <w:szCs w:val="28"/>
        </w:rPr>
        <w:t>:</w:t>
      </w:r>
    </w:p>
    <w:p w:rsidR="00F90D07" w:rsidRDefault="00F90D07" w:rsidP="00F90D07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Приобретены навыки реализации метода </w:t>
      </w:r>
      <w:proofErr w:type="spellStart"/>
      <w:r>
        <w:rPr>
          <w:sz w:val="28"/>
          <w:szCs w:val="28"/>
        </w:rPr>
        <w:t>биссекции</w:t>
      </w:r>
      <w:proofErr w:type="spellEnd"/>
      <w:r>
        <w:rPr>
          <w:sz w:val="28"/>
          <w:szCs w:val="28"/>
        </w:rPr>
        <w:t xml:space="preserve">, Ньютона, модифицированным методом Ньютона, методом секущих и методом </w:t>
      </w:r>
      <w:proofErr w:type="spellStart"/>
      <w:r>
        <w:rPr>
          <w:sz w:val="28"/>
          <w:szCs w:val="28"/>
        </w:rPr>
        <w:t>Стефенсена</w:t>
      </w:r>
      <w:proofErr w:type="spellEnd"/>
      <w:r>
        <w:rPr>
          <w:sz w:val="28"/>
          <w:szCs w:val="28"/>
        </w:rPr>
        <w:t xml:space="preserve"> для решения нелинейных уравнений.</w:t>
      </w:r>
    </w:p>
    <w:p w:rsidR="00F90D07" w:rsidRDefault="00F90D07" w:rsidP="00F90D07">
      <w:pPr>
        <w:pStyle w:val="a7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Найдены порядки сходимости </w:t>
      </w:r>
      <w:r w:rsidR="00177E9C">
        <w:rPr>
          <w:sz w:val="28"/>
          <w:szCs w:val="28"/>
        </w:rPr>
        <w:t xml:space="preserve">и исследованы сходимости </w:t>
      </w:r>
      <w:r>
        <w:rPr>
          <w:sz w:val="28"/>
          <w:szCs w:val="28"/>
        </w:rPr>
        <w:t>для каждого метода</w:t>
      </w:r>
      <w:r w:rsidR="00177E9C">
        <w:rPr>
          <w:sz w:val="28"/>
          <w:szCs w:val="28"/>
        </w:rPr>
        <w:t>. Порядки совпали с теорией.</w:t>
      </w:r>
    </w:p>
    <w:p w:rsidR="00177E9C" w:rsidRPr="00177E9C" w:rsidRDefault="00177E9C" w:rsidP="00177E9C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spellStart"/>
      <w:proofErr w:type="gramStart"/>
      <w:r>
        <w:rPr>
          <w:sz w:val="28"/>
          <w:szCs w:val="28"/>
        </w:rPr>
        <w:t>биссекции</w:t>
      </w:r>
      <w:proofErr w:type="spellEnd"/>
      <w:r>
        <w:rPr>
          <w:sz w:val="28"/>
          <w:szCs w:val="28"/>
        </w:rPr>
        <w:t xml:space="preserve"> </w:t>
      </w:r>
      <w:r w:rsidRPr="00177E9C">
        <w:rPr>
          <w:sz w:val="28"/>
          <w:szCs w:val="28"/>
        </w:rPr>
        <w:t>:</w:t>
      </w:r>
      <w:proofErr w:type="gramEnd"/>
      <w:r w:rsidRPr="00177E9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 = </w:t>
      </w:r>
      <w:r w:rsidRPr="00177E9C">
        <w:rPr>
          <w:sz w:val="28"/>
          <w:szCs w:val="28"/>
        </w:rPr>
        <w:t>0.896202</w:t>
      </w:r>
      <w:r>
        <w:rPr>
          <w:sz w:val="28"/>
          <w:szCs w:val="28"/>
        </w:rPr>
        <w:t xml:space="preserve"> и 15 итераций</w:t>
      </w:r>
    </w:p>
    <w:p w:rsidR="00177E9C" w:rsidRPr="00177E9C" w:rsidRDefault="00177E9C" w:rsidP="00177E9C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gramStart"/>
      <w:r>
        <w:rPr>
          <w:sz w:val="28"/>
          <w:szCs w:val="28"/>
        </w:rPr>
        <w:t xml:space="preserve">Ньютона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.0221</w:t>
      </w:r>
      <w:r w:rsidR="001F702D">
        <w:rPr>
          <w:sz w:val="28"/>
          <w:szCs w:val="28"/>
        </w:rPr>
        <w:t xml:space="preserve"> и 5 итераций</w:t>
      </w:r>
    </w:p>
    <w:p w:rsidR="00177E9C" w:rsidRPr="00177E9C" w:rsidRDefault="00177E9C" w:rsidP="00177E9C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Модифицированный метод Ньютона</w:t>
      </w:r>
      <w:r w:rsidRPr="001F702D">
        <w:rPr>
          <w:sz w:val="28"/>
          <w:szCs w:val="28"/>
        </w:rPr>
        <w:t>:</w:t>
      </w:r>
      <w:r>
        <w:rPr>
          <w:sz w:val="28"/>
          <w:szCs w:val="28"/>
        </w:rPr>
        <w:t xml:space="preserve"> 0.8809</w:t>
      </w:r>
      <w:r w:rsidR="001F702D">
        <w:rPr>
          <w:sz w:val="28"/>
          <w:szCs w:val="28"/>
        </w:rPr>
        <w:t xml:space="preserve"> и 4 итерации</w:t>
      </w:r>
    </w:p>
    <w:p w:rsidR="00177E9C" w:rsidRPr="00177E9C" w:rsidRDefault="00177E9C" w:rsidP="00177E9C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gramStart"/>
      <w:r>
        <w:rPr>
          <w:sz w:val="28"/>
          <w:szCs w:val="28"/>
        </w:rPr>
        <w:t xml:space="preserve">секущих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</w:rPr>
        <w:t xml:space="preserve"> 1.7240</w:t>
      </w:r>
      <w:r w:rsidR="001F702D">
        <w:rPr>
          <w:sz w:val="28"/>
          <w:szCs w:val="28"/>
        </w:rPr>
        <w:t xml:space="preserve"> и 4 итерации </w:t>
      </w:r>
    </w:p>
    <w:p w:rsidR="00177E9C" w:rsidRPr="00177E9C" w:rsidRDefault="00177E9C" w:rsidP="00177E9C">
      <w:pPr>
        <w:pStyle w:val="a7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</w:rPr>
        <w:t>Стефенсена</w:t>
      </w:r>
      <w:proofErr w:type="spellEnd"/>
      <w:r>
        <w:rPr>
          <w:sz w:val="28"/>
          <w:szCs w:val="28"/>
          <w:lang w:val="en-US"/>
        </w:rPr>
        <w:t>: 2.0415</w:t>
      </w:r>
      <w:r w:rsidR="001F702D">
        <w:rPr>
          <w:sz w:val="28"/>
          <w:szCs w:val="28"/>
        </w:rPr>
        <w:t xml:space="preserve"> и 3 итерации</w:t>
      </w:r>
    </w:p>
    <w:p w:rsidR="00177E9C" w:rsidRPr="00F90D07" w:rsidRDefault="00177E9C" w:rsidP="00177E9C">
      <w:pPr>
        <w:pStyle w:val="a7"/>
        <w:rPr>
          <w:sz w:val="28"/>
          <w:szCs w:val="28"/>
        </w:rPr>
      </w:pPr>
    </w:p>
    <w:p w:rsidR="00F90D07" w:rsidRPr="00F90D07" w:rsidRDefault="00F90D07" w:rsidP="00F90D07">
      <w:pPr>
        <w:tabs>
          <w:tab w:val="left" w:pos="968"/>
        </w:tabs>
        <w:ind w:firstLine="0"/>
        <w:jc w:val="left"/>
        <w:rPr>
          <w:sz w:val="24"/>
        </w:rPr>
      </w:pPr>
    </w:p>
    <w:p w:rsidR="00F90D07" w:rsidRPr="007E5690" w:rsidRDefault="00F90D07" w:rsidP="00F90D07">
      <w:pPr>
        <w:tabs>
          <w:tab w:val="left" w:pos="968"/>
        </w:tabs>
        <w:ind w:firstLine="0"/>
        <w:jc w:val="center"/>
        <w:rPr>
          <w:sz w:val="24"/>
        </w:rPr>
      </w:pPr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  <w:bookmarkStart w:id="0" w:name="_GoBack"/>
      <w:bookmarkEnd w:id="0"/>
    </w:p>
    <w:p w:rsid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B14A0D" w:rsidRP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B14A0D" w:rsidRPr="00B14A0D" w:rsidRDefault="00B14A0D" w:rsidP="00B14A0D">
      <w:pPr>
        <w:tabs>
          <w:tab w:val="left" w:pos="968"/>
        </w:tabs>
        <w:ind w:firstLine="0"/>
        <w:jc w:val="left"/>
        <w:rPr>
          <w:sz w:val="24"/>
        </w:rPr>
      </w:pPr>
    </w:p>
    <w:p w:rsidR="00B14A0D" w:rsidRPr="00B14A0D" w:rsidRDefault="00B14A0D" w:rsidP="00B14A0D">
      <w:pPr>
        <w:tabs>
          <w:tab w:val="left" w:pos="968"/>
        </w:tabs>
        <w:ind w:firstLine="0"/>
        <w:jc w:val="left"/>
      </w:pPr>
    </w:p>
    <w:sectPr w:rsidR="00B14A0D" w:rsidRPr="00B14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A0D" w:rsidRDefault="00B14A0D" w:rsidP="00B14A0D">
      <w:pPr>
        <w:spacing w:line="240" w:lineRule="auto"/>
      </w:pPr>
      <w:r>
        <w:separator/>
      </w:r>
    </w:p>
  </w:endnote>
  <w:endnote w:type="continuationSeparator" w:id="0">
    <w:p w:rsidR="00B14A0D" w:rsidRDefault="00B14A0D" w:rsidP="00B14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A0D" w:rsidRDefault="00B14A0D" w:rsidP="00B14A0D">
      <w:pPr>
        <w:spacing w:line="240" w:lineRule="auto"/>
      </w:pPr>
      <w:r>
        <w:separator/>
      </w:r>
    </w:p>
  </w:footnote>
  <w:footnote w:type="continuationSeparator" w:id="0">
    <w:p w:rsidR="00B14A0D" w:rsidRDefault="00B14A0D" w:rsidP="00B14A0D">
      <w:pPr>
        <w:spacing w:line="240" w:lineRule="auto"/>
      </w:pPr>
      <w:r>
        <w:continuationSeparator/>
      </w:r>
    </w:p>
  </w:footnote>
  <w:footnote w:id="1">
    <w:p w:rsidR="00114C95" w:rsidRPr="00093378" w:rsidRDefault="00114C95" w:rsidP="00114C95">
      <w:pPr>
        <w:pStyle w:val="a3"/>
      </w:pPr>
      <w:r>
        <w:rPr>
          <w:rStyle w:val="a5"/>
        </w:rPr>
        <w:footnoteRef/>
      </w:r>
      <w:r>
        <w:t xml:space="preserve"> Задание повышенной сложности. Является дополнительным заданием. Выполняется по желанию студента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75755"/>
    <w:multiLevelType w:val="hybridMultilevel"/>
    <w:tmpl w:val="5C6E480E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D9551CB"/>
    <w:multiLevelType w:val="hybridMultilevel"/>
    <w:tmpl w:val="F9C6E5CE"/>
    <w:lvl w:ilvl="0" w:tplc="2F982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0911121"/>
    <w:multiLevelType w:val="hybridMultilevel"/>
    <w:tmpl w:val="1482164A"/>
    <w:lvl w:ilvl="0" w:tplc="639CC7F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A460122"/>
    <w:multiLevelType w:val="hybridMultilevel"/>
    <w:tmpl w:val="8D5EEFC4"/>
    <w:lvl w:ilvl="0" w:tplc="2F98241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9D52838"/>
    <w:multiLevelType w:val="hybridMultilevel"/>
    <w:tmpl w:val="547ED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04F"/>
    <w:rsid w:val="0006704F"/>
    <w:rsid w:val="00114C95"/>
    <w:rsid w:val="00177E9C"/>
    <w:rsid w:val="001F702D"/>
    <w:rsid w:val="004F140C"/>
    <w:rsid w:val="007E5690"/>
    <w:rsid w:val="00B14A0D"/>
    <w:rsid w:val="00B47A27"/>
    <w:rsid w:val="00BF1BC5"/>
    <w:rsid w:val="00E25749"/>
    <w:rsid w:val="00F9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248E"/>
  <w15:chartTrackingRefBased/>
  <w15:docId w15:val="{7F9C8596-7B8E-4324-99EA-E2EC3A33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A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B14A0D"/>
    <w:pPr>
      <w:spacing w:line="240" w:lineRule="auto"/>
      <w:ind w:firstLine="0"/>
      <w:jc w:val="left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B14A0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B14A0D"/>
    <w:rPr>
      <w:vertAlign w:val="superscript"/>
    </w:rPr>
  </w:style>
  <w:style w:type="paragraph" w:styleId="a6">
    <w:name w:val="List Paragraph"/>
    <w:basedOn w:val="a"/>
    <w:uiPriority w:val="34"/>
    <w:qFormat/>
    <w:rsid w:val="004F140C"/>
    <w:pPr>
      <w:ind w:left="720"/>
      <w:contextualSpacing/>
    </w:pPr>
  </w:style>
  <w:style w:type="paragraph" w:styleId="a7">
    <w:name w:val="Normal (Web)"/>
    <w:basedOn w:val="a"/>
    <w:uiPriority w:val="99"/>
    <w:qFormat/>
    <w:rsid w:val="00F90D07"/>
    <w:rPr>
      <w:sz w:val="24"/>
    </w:rPr>
  </w:style>
  <w:style w:type="table" w:styleId="a8">
    <w:name w:val="Table Grid"/>
    <w:basedOn w:val="a1"/>
    <w:uiPriority w:val="39"/>
    <w:rsid w:val="001F7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3.bin"/><Relationship Id="rId191" Type="http://schemas.openxmlformats.org/officeDocument/2006/relationships/theme" Target="theme/theme1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image" Target="media/image77.wmf"/><Relationship Id="rId181" Type="http://schemas.openxmlformats.org/officeDocument/2006/relationships/image" Target="media/image92.png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image" Target="media/image82.png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51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5.bin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93.wmf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oleObject" Target="embeddings/oleObject73.bin"/><Relationship Id="rId172" Type="http://schemas.openxmlformats.org/officeDocument/2006/relationships/image" Target="media/image83.png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oleObject" Target="embeddings/oleObject6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8.png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78.wmf"/><Relationship Id="rId183" Type="http://schemas.openxmlformats.org/officeDocument/2006/relationships/oleObject" Target="embeddings/oleObject8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9.png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image" Target="media/image73.wmf"/><Relationship Id="rId173" Type="http://schemas.openxmlformats.org/officeDocument/2006/relationships/image" Target="media/image84.png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1.bin"/><Relationship Id="rId168" Type="http://schemas.openxmlformats.org/officeDocument/2006/relationships/image" Target="media/image8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4.png"/><Relationship Id="rId189" Type="http://schemas.openxmlformats.org/officeDocument/2006/relationships/image" Target="media/image99.png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png"/><Relationship Id="rId179" Type="http://schemas.openxmlformats.org/officeDocument/2006/relationships/image" Target="media/image90.png"/><Relationship Id="rId190" Type="http://schemas.openxmlformats.org/officeDocument/2006/relationships/fontTable" Target="fontTable.xml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2.bin"/><Relationship Id="rId185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91.png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image" Target="media/image74.wmf"/><Relationship Id="rId175" Type="http://schemas.openxmlformats.org/officeDocument/2006/relationships/image" Target="media/image86.png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0.bin"/><Relationship Id="rId186" Type="http://schemas.openxmlformats.org/officeDocument/2006/relationships/image" Target="media/image96.png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png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3.wmf"/><Relationship Id="rId145" Type="http://schemas.openxmlformats.org/officeDocument/2006/relationships/oleObject" Target="embeddings/oleObject70.bin"/><Relationship Id="rId166" Type="http://schemas.openxmlformats.org/officeDocument/2006/relationships/image" Target="media/image80.wmf"/><Relationship Id="rId187" Type="http://schemas.openxmlformats.org/officeDocument/2006/relationships/image" Target="media/image97.png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2025-12-03T09:54:00Z</dcterms:created>
  <dcterms:modified xsi:type="dcterms:W3CDTF">2025-12-03T11:49:00Z</dcterms:modified>
</cp:coreProperties>
</file>