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EC680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Министерство науки и высшего образования РФ</w:t>
      </w:r>
    </w:p>
    <w:p w14:paraId="5FF1E614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5E147557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«Ижевский государственный технический унив</w:t>
      </w:r>
      <w:r>
        <w:rPr>
          <w:sz w:val="28"/>
          <w:szCs w:val="28"/>
        </w:rPr>
        <w:t>ерситет</w:t>
      </w:r>
      <w:r>
        <w:rPr>
          <w:sz w:val="28"/>
          <w:szCs w:val="28"/>
        </w:rPr>
        <w:br/>
        <w:t xml:space="preserve">имени </w:t>
      </w:r>
      <w:r w:rsidRPr="00931845">
        <w:rPr>
          <w:sz w:val="28"/>
          <w:szCs w:val="28"/>
        </w:rPr>
        <w:t>М.Т. Калашникова»</w:t>
      </w:r>
    </w:p>
    <w:p w14:paraId="51E66FE8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(</w:t>
      </w:r>
      <w:proofErr w:type="spellStart"/>
      <w:r w:rsidRPr="00931845">
        <w:rPr>
          <w:sz w:val="28"/>
          <w:szCs w:val="28"/>
        </w:rPr>
        <w:t>ИжГТУ</w:t>
      </w:r>
      <w:proofErr w:type="spellEnd"/>
      <w:r w:rsidRPr="00931845">
        <w:rPr>
          <w:sz w:val="28"/>
          <w:szCs w:val="28"/>
        </w:rPr>
        <w:t xml:space="preserve"> имени М.Т. Калашникова)</w:t>
      </w:r>
    </w:p>
    <w:p w14:paraId="1060074D" w14:textId="77777777" w:rsidR="00F37654" w:rsidRPr="00931845" w:rsidRDefault="00F37654" w:rsidP="00F37654">
      <w:pPr>
        <w:keepNext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Факультет «Математика и естественные науки»</w:t>
      </w:r>
    </w:p>
    <w:p w14:paraId="4F04DDA7" w14:textId="77777777" w:rsidR="00F37654" w:rsidRPr="00931845" w:rsidRDefault="00F37654" w:rsidP="00F37654">
      <w:pPr>
        <w:keepNext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Кафедра «Прикладная математика и информационные технологии»</w:t>
      </w:r>
    </w:p>
    <w:p w14:paraId="08B830DB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1D36E53A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5E04A73A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73904F02" w14:textId="77777777" w:rsidR="00F37654" w:rsidRPr="00251CF5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</w:p>
    <w:p w14:paraId="0233F1FF" w14:textId="77777777" w:rsidR="00F37654" w:rsidRDefault="00F37654" w:rsidP="00F37654">
      <w:pPr>
        <w:suppressAutoHyphens/>
        <w:autoSpaceDN w:val="0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Лабораторная работа № 1</w:t>
      </w:r>
    </w:p>
    <w:p w14:paraId="1DD77744" w14:textId="77777777" w:rsidR="00F37654" w:rsidRPr="00931845" w:rsidRDefault="00F37654" w:rsidP="00F37654">
      <w:pPr>
        <w:suppressAutoHyphens/>
        <w:autoSpaceDN w:val="0"/>
        <w:jc w:val="center"/>
        <w:textAlignment w:val="baseline"/>
        <w:rPr>
          <w:rFonts w:eastAsia="Arial Unicode MS"/>
          <w:kern w:val="3"/>
          <w:sz w:val="28"/>
          <w:szCs w:val="28"/>
        </w:rPr>
      </w:pPr>
      <w:r>
        <w:rPr>
          <w:sz w:val="28"/>
          <w:szCs w:val="28"/>
        </w:rPr>
        <w:t>по курсу «</w:t>
      </w:r>
      <w:r>
        <w:rPr>
          <w:b/>
          <w:sz w:val="28"/>
          <w:szCs w:val="28"/>
        </w:rPr>
        <w:t>Базы данных</w:t>
      </w:r>
      <w:r>
        <w:rPr>
          <w:sz w:val="28"/>
          <w:szCs w:val="28"/>
        </w:rPr>
        <w:t>»</w:t>
      </w:r>
    </w:p>
    <w:p w14:paraId="6E0724F3" w14:textId="0DAE616C" w:rsidR="00F37654" w:rsidRPr="006E5033" w:rsidRDefault="00F37654" w:rsidP="00F37654">
      <w:pPr>
        <w:suppressAutoHyphens/>
        <w:autoSpaceDN w:val="0"/>
        <w:spacing w:before="113" w:after="113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  <w:r>
        <w:rPr>
          <w:rFonts w:eastAsia="Arial Unicode MS" w:cs="Tahoma"/>
          <w:kern w:val="3"/>
          <w:sz w:val="28"/>
          <w:szCs w:val="28"/>
        </w:rPr>
        <w:t xml:space="preserve">Тема: </w:t>
      </w:r>
      <w:r w:rsidRPr="006E5033">
        <w:rPr>
          <w:rFonts w:eastAsia="Arial Unicode MS" w:cs="Tahoma"/>
          <w:kern w:val="3"/>
          <w:sz w:val="28"/>
          <w:szCs w:val="28"/>
        </w:rPr>
        <w:t>“</w:t>
      </w:r>
      <w:r w:rsidRPr="006E5033">
        <w:t xml:space="preserve"> </w:t>
      </w:r>
      <w:r w:rsidRPr="00F37654">
        <w:rPr>
          <w:rFonts w:eastAsia="Arial Unicode MS" w:cs="Tahoma"/>
          <w:kern w:val="3"/>
          <w:sz w:val="28"/>
          <w:szCs w:val="28"/>
        </w:rPr>
        <w:t>Информационная система</w:t>
      </w:r>
      <w:r w:rsidR="00316258">
        <w:rPr>
          <w:rFonts w:eastAsia="Arial Unicode MS" w:cs="Tahoma"/>
          <w:kern w:val="3"/>
          <w:sz w:val="28"/>
          <w:szCs w:val="28"/>
        </w:rPr>
        <w:t xml:space="preserve"> медицинских организаций города</w:t>
      </w:r>
      <w:r w:rsidRPr="006E5033">
        <w:rPr>
          <w:rFonts w:eastAsia="Arial Unicode MS" w:cs="Tahoma"/>
          <w:kern w:val="3"/>
          <w:sz w:val="28"/>
          <w:szCs w:val="28"/>
        </w:rPr>
        <w:t>”</w:t>
      </w:r>
    </w:p>
    <w:p w14:paraId="2321666E" w14:textId="77777777" w:rsidR="00F37654" w:rsidRPr="00251CF5" w:rsidRDefault="00F37654" w:rsidP="00F37654">
      <w:pPr>
        <w:suppressAutoHyphens/>
        <w:autoSpaceDN w:val="0"/>
        <w:spacing w:before="113" w:after="113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</w:p>
    <w:p w14:paraId="53635005" w14:textId="77777777" w:rsidR="00F37654" w:rsidRPr="00251CF5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  <w:r>
        <w:rPr>
          <w:rFonts w:eastAsia="Arial Unicode MS" w:cs="Tahoma"/>
          <w:kern w:val="3"/>
          <w:sz w:val="28"/>
          <w:szCs w:val="28"/>
        </w:rPr>
        <w:t>Направление подготовки 01.03</w:t>
      </w:r>
      <w:r w:rsidRPr="00251CF5">
        <w:rPr>
          <w:rFonts w:eastAsia="Arial Unicode MS" w:cs="Tahoma"/>
          <w:kern w:val="3"/>
          <w:sz w:val="28"/>
          <w:szCs w:val="28"/>
        </w:rPr>
        <w:t>.04 «Прикладная математика»</w:t>
      </w:r>
    </w:p>
    <w:p w14:paraId="2401A34A" w14:textId="77777777" w:rsidR="00F37654" w:rsidRPr="006064C6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/>
          <w:kern w:val="3"/>
          <w:sz w:val="28"/>
          <w:szCs w:val="28"/>
        </w:rPr>
      </w:pPr>
      <w:r>
        <w:rPr>
          <w:rFonts w:eastAsia="Arial Unicode MS"/>
          <w:kern w:val="3"/>
          <w:sz w:val="28"/>
          <w:szCs w:val="28"/>
        </w:rPr>
        <w:t>Профиль</w:t>
      </w:r>
      <w:r w:rsidRPr="006064C6">
        <w:rPr>
          <w:rFonts w:eastAsia="Arial Unicode MS"/>
          <w:kern w:val="3"/>
          <w:sz w:val="28"/>
          <w:szCs w:val="28"/>
        </w:rPr>
        <w:t xml:space="preserve"> – «</w:t>
      </w:r>
      <w:r w:rsidRPr="001C202C">
        <w:rPr>
          <w:rFonts w:eastAsia="Arial Unicode MS"/>
          <w:kern w:val="3"/>
          <w:sz w:val="28"/>
          <w:szCs w:val="28"/>
        </w:rPr>
        <w:t>При</w:t>
      </w:r>
      <w:r>
        <w:rPr>
          <w:rFonts w:eastAsia="Arial Unicode MS"/>
          <w:kern w:val="3"/>
          <w:sz w:val="28"/>
          <w:szCs w:val="28"/>
        </w:rPr>
        <w:t>кладной анализ данных и искусственный интеллект</w:t>
      </w:r>
      <w:r w:rsidRPr="006064C6">
        <w:rPr>
          <w:rFonts w:eastAsia="Arial Unicode MS"/>
          <w:kern w:val="3"/>
          <w:sz w:val="28"/>
          <w:szCs w:val="28"/>
        </w:rPr>
        <w:t>»</w:t>
      </w:r>
    </w:p>
    <w:p w14:paraId="6DE20EB1" w14:textId="77777777" w:rsidR="00F37654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145AA114" w14:textId="77777777" w:rsidR="00F37654" w:rsidRPr="006064C6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73E22AA5" w14:textId="77777777" w:rsidR="00F37654" w:rsidRPr="006064C6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468AE67D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59B92EA3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303F0C44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7DC65980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3D648AAC" w14:textId="77777777" w:rsidR="00F37654" w:rsidRPr="006064C6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5528B609" w14:textId="74BD0A92" w:rsidR="00F37654" w:rsidRPr="006064C6" w:rsidRDefault="00F37654" w:rsidP="00F37654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  <w:r>
        <w:rPr>
          <w:rFonts w:eastAsia="Arial Unicode MS"/>
          <w:kern w:val="3"/>
          <w:sz w:val="28"/>
          <w:szCs w:val="28"/>
        </w:rPr>
        <w:t>Проверил</w:t>
      </w:r>
      <w:r w:rsidRPr="006064C6">
        <w:rPr>
          <w:rFonts w:eastAsia="Arial Unicode MS"/>
          <w:kern w:val="3"/>
          <w:sz w:val="28"/>
          <w:szCs w:val="28"/>
        </w:rPr>
        <w:br/>
      </w:r>
      <w:r w:rsidRPr="006064C6">
        <w:rPr>
          <w:rFonts w:eastAsia="Arial Unicode MS"/>
          <w:bCs/>
          <w:kern w:val="3"/>
          <w:sz w:val="28"/>
          <w:szCs w:val="28"/>
        </w:rPr>
        <w:t>д.т.н., профессор</w:t>
      </w:r>
      <w:r w:rsidRPr="006064C6">
        <w:rPr>
          <w:rFonts w:eastAsia="Arial Unicode MS"/>
          <w:kern w:val="3"/>
          <w:sz w:val="28"/>
          <w:szCs w:val="28"/>
        </w:rPr>
        <w:tab/>
      </w:r>
      <w:r>
        <w:rPr>
          <w:rFonts w:eastAsia="Arial Unicode MS"/>
          <w:kern w:val="3"/>
          <w:sz w:val="28"/>
          <w:szCs w:val="28"/>
        </w:rPr>
        <w:t>С.А. Королёв</w:t>
      </w:r>
    </w:p>
    <w:p w14:paraId="15DC5109" w14:textId="77777777" w:rsidR="00F37654" w:rsidRPr="006064C6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401D90F9" w14:textId="226AC2B9" w:rsidR="00F37654" w:rsidRPr="00F37654" w:rsidRDefault="00F37654" w:rsidP="00F37654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  <w:r w:rsidRPr="006064C6">
        <w:rPr>
          <w:rFonts w:eastAsia="Arial Unicode MS"/>
          <w:kern w:val="3"/>
          <w:sz w:val="28"/>
          <w:szCs w:val="28"/>
        </w:rPr>
        <w:t>Выполнил</w:t>
      </w:r>
      <w:r w:rsidRPr="006064C6">
        <w:rPr>
          <w:rFonts w:eastAsia="Arial Unicode MS"/>
          <w:kern w:val="3"/>
          <w:sz w:val="28"/>
          <w:szCs w:val="28"/>
        </w:rPr>
        <w:br/>
      </w:r>
      <w:r>
        <w:rPr>
          <w:rFonts w:eastAsia="Arial Unicode MS"/>
          <w:kern w:val="3"/>
          <w:sz w:val="28"/>
          <w:szCs w:val="28"/>
        </w:rPr>
        <w:t>бакалавр группы Б</w:t>
      </w:r>
      <w:r w:rsidRPr="006064C6">
        <w:rPr>
          <w:rFonts w:eastAsia="Arial Unicode MS"/>
          <w:kern w:val="3"/>
          <w:sz w:val="28"/>
          <w:szCs w:val="28"/>
        </w:rPr>
        <w:t>2</w:t>
      </w:r>
      <w:r>
        <w:rPr>
          <w:rFonts w:eastAsia="Arial Unicode MS"/>
          <w:kern w:val="3"/>
          <w:sz w:val="28"/>
          <w:szCs w:val="28"/>
        </w:rPr>
        <w:t>3</w:t>
      </w:r>
      <w:r w:rsidRPr="006064C6">
        <w:rPr>
          <w:rFonts w:eastAsia="Arial Unicode MS"/>
          <w:kern w:val="3"/>
          <w:sz w:val="28"/>
          <w:szCs w:val="28"/>
        </w:rPr>
        <w:t>-18</w:t>
      </w:r>
      <w:r>
        <w:rPr>
          <w:rFonts w:eastAsia="Arial Unicode MS"/>
          <w:kern w:val="3"/>
          <w:sz w:val="28"/>
          <w:szCs w:val="28"/>
        </w:rPr>
        <w:t>3</w:t>
      </w:r>
      <w:r w:rsidRPr="006064C6">
        <w:rPr>
          <w:rFonts w:eastAsia="Arial Unicode MS"/>
          <w:kern w:val="3"/>
          <w:sz w:val="28"/>
          <w:szCs w:val="28"/>
        </w:rPr>
        <w:t>-1</w:t>
      </w:r>
      <w:r>
        <w:rPr>
          <w:rFonts w:eastAsia="Arial Unicode MS"/>
          <w:kern w:val="3"/>
          <w:sz w:val="28"/>
          <w:szCs w:val="28"/>
        </w:rPr>
        <w:tab/>
        <w:t>Н.С. Вахрушев</w:t>
      </w:r>
    </w:p>
    <w:p w14:paraId="494F7DF8" w14:textId="77777777" w:rsidR="00F37654" w:rsidRPr="001C202C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09A060F3" w14:textId="77777777" w:rsidR="00F37654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68B3F330" w14:textId="77777777" w:rsidR="00F37654" w:rsidRPr="001C202C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5A855905" w14:textId="48B4F3D3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  <w:r w:rsidRPr="00251CF5">
        <w:rPr>
          <w:rFonts w:eastAsia="Arial Unicode MS" w:cs="Tahoma"/>
          <w:kern w:val="3"/>
          <w:sz w:val="28"/>
          <w:szCs w:val="32"/>
        </w:rPr>
        <w:t>Ижевск – 202</w:t>
      </w:r>
      <w:r>
        <w:rPr>
          <w:rFonts w:eastAsia="Arial Unicode MS" w:cs="Tahoma"/>
          <w:kern w:val="3"/>
          <w:sz w:val="28"/>
          <w:szCs w:val="32"/>
        </w:rPr>
        <w:t>5</w:t>
      </w:r>
    </w:p>
    <w:p w14:paraId="60FACBC7" w14:textId="1068813D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1432C2E0" w14:textId="7A6ACA50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6DE04F14" w14:textId="77777777" w:rsidR="00F37654" w:rsidRPr="00B57CB9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1E1EF358" w14:textId="46E0B1EF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b/>
          <w:bCs/>
          <w:sz w:val="28"/>
          <w:szCs w:val="28"/>
        </w:rPr>
        <w:lastRenderedPageBreak/>
        <w:t>Цель работы</w:t>
      </w:r>
      <w:r w:rsidRPr="001F59F5">
        <w:rPr>
          <w:sz w:val="28"/>
          <w:szCs w:val="28"/>
        </w:rPr>
        <w:t>: Получение навыков анализа предметной области и разработки структуры базы данных.</w:t>
      </w:r>
    </w:p>
    <w:p w14:paraId="246A3011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</w:p>
    <w:p w14:paraId="18C2BF64" w14:textId="77777777" w:rsidR="00A80D47" w:rsidRPr="001F59F5" w:rsidRDefault="00A80D47" w:rsidP="00C2783D">
      <w:pPr>
        <w:spacing w:line="360" w:lineRule="auto"/>
        <w:ind w:left="720" w:firstLine="709"/>
        <w:jc w:val="both"/>
        <w:rPr>
          <w:sz w:val="28"/>
          <w:szCs w:val="28"/>
        </w:rPr>
      </w:pPr>
      <w:r w:rsidRPr="001F59F5">
        <w:rPr>
          <w:b/>
          <w:bCs/>
          <w:sz w:val="28"/>
          <w:szCs w:val="28"/>
        </w:rPr>
        <w:t>Задание на лабораторную работу</w:t>
      </w:r>
    </w:p>
    <w:p w14:paraId="0235102F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1. Для выбранной ПО провести анализ информационных объектов и связей между ними.</w:t>
      </w:r>
    </w:p>
    <w:p w14:paraId="48BA9F09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2. Составить концептуальную модель ПО и изобразить ее в виде ER–диаграммы.</w:t>
      </w:r>
    </w:p>
    <w:p w14:paraId="3A73EC72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3. Определить атрибуты информационных объектов. Составить логическую модель БД.</w:t>
      </w:r>
    </w:p>
    <w:p w14:paraId="0C42A989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4. Определить первичные и внешние ключи в таблицах и типы связей между таблицами.</w:t>
      </w:r>
    </w:p>
    <w:p w14:paraId="746E9142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5. Исследовать структуру БД на удовлетворение требований нормализации.</w:t>
      </w:r>
    </w:p>
    <w:p w14:paraId="50C77C6C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</w:p>
    <w:p w14:paraId="0FFD275C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ab/>
      </w:r>
      <w:r w:rsidRPr="001F59F5">
        <w:rPr>
          <w:b/>
          <w:bCs/>
          <w:sz w:val="28"/>
          <w:szCs w:val="28"/>
        </w:rPr>
        <w:t>Теоретическая часть</w:t>
      </w:r>
    </w:p>
    <w:p w14:paraId="7DDBAC04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Описание предметной области должно содержать подробное описание </w:t>
      </w:r>
    </w:p>
    <w:p w14:paraId="6F630D1C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информационных объектов и связей между ними. </w:t>
      </w:r>
    </w:p>
    <w:p w14:paraId="45FAEE85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Существует два основных подхода к описанию и анализу предметной области:</w:t>
      </w:r>
    </w:p>
    <w:p w14:paraId="469D4E31" w14:textId="77777777" w:rsidR="00A80D47" w:rsidRPr="001F59F5" w:rsidRDefault="00A80D47" w:rsidP="00C2783D">
      <w:pPr>
        <w:numPr>
          <w:ilvl w:val="0"/>
          <w:numId w:val="1"/>
        </w:numPr>
        <w:spacing w:line="360" w:lineRule="auto"/>
        <w:ind w:firstLine="720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проблемно-ориентированный (функциональный),</w:t>
      </w:r>
    </w:p>
    <w:p w14:paraId="1BCD7A88" w14:textId="77777777" w:rsidR="00A80D47" w:rsidRPr="001F59F5" w:rsidRDefault="00A80D47" w:rsidP="00C2783D">
      <w:pPr>
        <w:numPr>
          <w:ilvl w:val="0"/>
          <w:numId w:val="1"/>
        </w:numPr>
        <w:spacing w:line="360" w:lineRule="auto"/>
        <w:ind w:firstLine="720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объектно-ориентированный (предметный). </w:t>
      </w:r>
    </w:p>
    <w:p w14:paraId="34E266E2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В первом подходе сначала определяются основные задачи, для решения которых</w:t>
      </w:r>
    </w:p>
    <w:p w14:paraId="6C91BDC5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строится база, выявляются потребности задач в данных и, соответственно, определяется</w:t>
      </w:r>
    </w:p>
    <w:p w14:paraId="2E2A2E52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состав и структура информационных объектов. Во втором подходе сразу устанавливаются</w:t>
      </w:r>
    </w:p>
    <w:p w14:paraId="233FCE17" w14:textId="77777777" w:rsidR="00A80D47" w:rsidRPr="001F59F5" w:rsidRDefault="00A80D47" w:rsidP="00C2783D">
      <w:pPr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типовые объекты ПО. Наиболее рационально сочетание обоих подходов</w:t>
      </w:r>
    </w:p>
    <w:p w14:paraId="61D21B13" w14:textId="77777777" w:rsidR="00A80D47" w:rsidRPr="001F59F5" w:rsidRDefault="00A80D47" w:rsidP="00C2783D">
      <w:pPr>
        <w:spacing w:line="360" w:lineRule="auto"/>
        <w:ind w:firstLine="709"/>
        <w:jc w:val="both"/>
        <w:rPr>
          <w:rFonts w:ascii="Calibri" w:eastAsia="Calibri" w:hAnsi="Calibri" w:cs="Calibri"/>
          <w:sz w:val="28"/>
          <w:szCs w:val="28"/>
        </w:rPr>
      </w:pPr>
    </w:p>
    <w:p w14:paraId="5465961F" w14:textId="77777777" w:rsidR="00A80D47" w:rsidRPr="001F59F5" w:rsidRDefault="00A37DEA" w:rsidP="00C2783D">
      <w:pPr>
        <w:pStyle w:val="a3"/>
        <w:keepNext/>
        <w:spacing w:before="0" w:beforeAutospacing="0" w:after="0" w:afterAutospacing="0" w:line="360" w:lineRule="auto"/>
        <w:ind w:firstLine="709"/>
        <w:jc w:val="both"/>
        <w:rPr>
          <w:rFonts w:ascii="MS Sans Serif" w:hAnsi="MS Sans Serif"/>
          <w:color w:val="080000"/>
          <w:sz w:val="26"/>
          <w:szCs w:val="28"/>
        </w:rPr>
      </w:pPr>
      <w:r w:rsidRPr="001F59F5">
        <w:rPr>
          <w:rStyle w:val="a4"/>
          <w:rFonts w:ascii="MS Sans Serif" w:hAnsi="MS Sans Serif"/>
          <w:color w:val="080000"/>
          <w:sz w:val="26"/>
          <w:szCs w:val="28"/>
        </w:rPr>
        <w:lastRenderedPageBreak/>
        <w:t xml:space="preserve">Тема: </w:t>
      </w:r>
      <w:bookmarkStart w:id="0" w:name="_Hlk210060981"/>
      <w:r w:rsidRPr="001F59F5">
        <w:rPr>
          <w:rStyle w:val="a4"/>
          <w:b w:val="0"/>
          <w:color w:val="080000"/>
          <w:sz w:val="28"/>
          <w:szCs w:val="28"/>
        </w:rPr>
        <w:t>Информационная система медицинских организаций города</w:t>
      </w:r>
      <w:bookmarkEnd w:id="0"/>
    </w:p>
    <w:p w14:paraId="583D0484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</w:p>
    <w:p w14:paraId="37E33351" w14:textId="77777777" w:rsidR="0063088C" w:rsidRPr="001F59F5" w:rsidRDefault="0063088C" w:rsidP="00C2783D">
      <w:pPr>
        <w:pStyle w:val="2"/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Практическая часть</w:t>
      </w:r>
    </w:p>
    <w:p w14:paraId="3015BA9F" w14:textId="4CA52CB8" w:rsidR="001F59F5" w:rsidRPr="001F59F5" w:rsidRDefault="0063088C" w:rsidP="00C2783D">
      <w:pPr>
        <w:widowControl w:val="0"/>
        <w:autoSpaceDE w:val="0"/>
        <w:autoSpaceDN w:val="0"/>
        <w:spacing w:line="360" w:lineRule="auto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Рассмотрим процесс проектирования БД на примере предметной области «Учебный процесс»</w:t>
      </w:r>
      <w:r w:rsidRPr="001F59F5">
        <w:rPr>
          <w:b/>
          <w:sz w:val="28"/>
          <w:szCs w:val="28"/>
        </w:rPr>
        <w:t xml:space="preserve"> </w:t>
      </w:r>
      <w:r w:rsidRPr="001F59F5">
        <w:rPr>
          <w:sz w:val="28"/>
          <w:szCs w:val="28"/>
        </w:rPr>
        <w:t>на факультете. На основе неформализованного описания предметной области проведем анализ информационных объектов и связей между ними. Составим концептуальную модель методом «сущность–связь» и логическую модель реляционной БД.</w:t>
      </w:r>
    </w:p>
    <w:p w14:paraId="500B812E" w14:textId="77777777" w:rsidR="0063088C" w:rsidRPr="001F59F5" w:rsidRDefault="0063088C" w:rsidP="00C2783D">
      <w:pPr>
        <w:spacing w:line="360" w:lineRule="auto"/>
        <w:ind w:firstLine="709"/>
        <w:jc w:val="both"/>
        <w:rPr>
          <w:rFonts w:ascii="MS Sans Serif" w:hAnsi="MS Sans Serif"/>
          <w:color w:val="080000"/>
        </w:rPr>
      </w:pPr>
      <w:r w:rsidRPr="001F59F5">
        <w:rPr>
          <w:rStyle w:val="a4"/>
          <w:color w:val="080000"/>
          <w:sz w:val="28"/>
          <w:szCs w:val="28"/>
        </w:rPr>
        <w:t>Описание предметной области</w:t>
      </w:r>
    </w:p>
    <w:p w14:paraId="6467B074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Каждая больница города состоит из одного или нескольких корпусов, в каждом из которых размещается одно или несколько отделений, специализирующихся на лечении определенной группы болезней; каждое отделение и имеет некоторое количество палат на определенное число коек. Поликлиники могут административно быть прикрепленными к больницам, а могут быть и нет. Как больницы, так и поликлиники обслуживаются врачебным (хирурги, терапевты, невропатологи, окулисты, стоматологи, рентгенологи, гинекологи и пр.) и обслуживающим персоналом (мед. сестры, санитары, уборщицы и пр.). Каждая категория врачебного персонала обладает характеристиками, присущими только специалистам этого профиля и по-разному участвует в связях: хирурги, стоматологи и гинекологи могут проводить операции, они же имеют такие характеристики, как число проведенных операций, число операций с летальным исходом; рентгенологи и стоматологи имеют коэффициент к зарплате за вредные условия труда, у рентгенологов и невропатологов более длительный отпуск. Врачи любого профиля могут иметь степень кандидата или доктора медицинских наук. Степень доктора медицинских наук дает право на присвоение звания профессора, а степень кандидата медицинских наук на присвоение звания доцента. Разрешено совместительство, так что каждый врач может работать либо в больнице, либо в поликлинике, либо и в одной больнице и в одной </w:t>
      </w:r>
      <w:r w:rsidRPr="001F59F5">
        <w:rPr>
          <w:color w:val="080000"/>
          <w:sz w:val="28"/>
          <w:szCs w:val="28"/>
        </w:rPr>
        <w:lastRenderedPageBreak/>
        <w:t xml:space="preserve">поликлинике. Врачи со званием доцента или профессора могут консультировать в нескольких больницах или поликлиниках. </w:t>
      </w:r>
    </w:p>
    <w:p w14:paraId="78E93DCF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>Лаборатории, выполняющие те или иные медицинские анализы, могут обслуживать различные больницы и поликлиники, при условии наличия договора на обслуживание с соответствующим лечебным заведением. При этом каждая лаборатория имеет один или несколько профилей: биохимические, физиологические, химические исследования.</w:t>
      </w:r>
    </w:p>
    <w:p w14:paraId="26F52F14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Пациенты амбулаторно лечатся в одной из поликлиник, и по направлению из них могут стационарно лечиться либо в больнице, к которой относится поликлиника, либо в любой другой, если специализация больницы, к которой приписана поликлиника, не позволяет провести требуемое лечение. Как в больнице, так и в поликлинике ведется персонифицированный учет пациентов, полная история их болезней, все назначения, операции и т.д. В больнице пациент имеет в каждый данный момент одного лечащего врача, в поликлинике - несколько. </w:t>
      </w:r>
    </w:p>
    <w:p w14:paraId="271BD5ED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</w:p>
    <w:p w14:paraId="71EABFC2" w14:textId="77777777" w:rsidR="0063088C" w:rsidRPr="001F59F5" w:rsidRDefault="0063088C" w:rsidP="00C2783D">
      <w:pPr>
        <w:spacing w:line="360" w:lineRule="auto"/>
        <w:ind w:firstLine="709"/>
        <w:jc w:val="both"/>
        <w:rPr>
          <w:b/>
          <w:i/>
          <w:sz w:val="28"/>
          <w:szCs w:val="28"/>
        </w:rPr>
      </w:pPr>
      <w:r w:rsidRPr="001F59F5">
        <w:rPr>
          <w:b/>
          <w:i/>
          <w:sz w:val="28"/>
          <w:szCs w:val="28"/>
        </w:rPr>
        <w:t>Анализ предметной области. Разработка концептуальной модели</w:t>
      </w:r>
    </w:p>
    <w:p w14:paraId="55CB6D70" w14:textId="77777777" w:rsidR="0063088C" w:rsidRPr="001F59F5" w:rsidRDefault="0063088C" w:rsidP="00C2783D">
      <w:pPr>
        <w:spacing w:line="360" w:lineRule="auto"/>
        <w:ind w:firstLine="709"/>
        <w:jc w:val="both"/>
        <w:rPr>
          <w:rFonts w:ascii="MS Sans Serif" w:hAnsi="MS Sans Serif"/>
          <w:color w:val="080000"/>
          <w:sz w:val="26"/>
          <w:szCs w:val="28"/>
        </w:rPr>
      </w:pPr>
      <w:r w:rsidRPr="001F59F5">
        <w:rPr>
          <w:sz w:val="28"/>
          <w:szCs w:val="28"/>
        </w:rPr>
        <w:t xml:space="preserve">При анализе ПО необходимо определить перечень </w:t>
      </w:r>
      <w:r w:rsidRPr="001F59F5">
        <w:rPr>
          <w:rStyle w:val="keyword1"/>
          <w:sz w:val="28"/>
          <w:szCs w:val="28"/>
        </w:rPr>
        <w:t>сущностей</w:t>
      </w:r>
      <w:r w:rsidRPr="001F59F5">
        <w:rPr>
          <w:sz w:val="28"/>
          <w:szCs w:val="28"/>
        </w:rPr>
        <w:t xml:space="preserve"> их </w:t>
      </w:r>
      <w:r w:rsidRPr="001F59F5">
        <w:rPr>
          <w:rStyle w:val="keyword1"/>
          <w:sz w:val="28"/>
          <w:szCs w:val="28"/>
        </w:rPr>
        <w:t>атрибуты</w:t>
      </w:r>
      <w:r w:rsidRPr="001F59F5">
        <w:rPr>
          <w:sz w:val="28"/>
          <w:szCs w:val="28"/>
        </w:rPr>
        <w:t xml:space="preserve">, и </w:t>
      </w:r>
      <w:r w:rsidRPr="001F59F5">
        <w:rPr>
          <w:i/>
          <w:sz w:val="28"/>
          <w:szCs w:val="28"/>
        </w:rPr>
        <w:t>связи</w:t>
      </w:r>
      <w:r w:rsidRPr="001F59F5">
        <w:rPr>
          <w:sz w:val="28"/>
          <w:szCs w:val="28"/>
        </w:rPr>
        <w:t xml:space="preserve"> между ними. </w:t>
      </w:r>
      <w:r w:rsidRPr="001F59F5">
        <w:rPr>
          <w:rFonts w:ascii="MS Sans Serif" w:hAnsi="MS Sans Serif"/>
          <w:color w:val="080000"/>
          <w:sz w:val="26"/>
          <w:szCs w:val="28"/>
        </w:rPr>
        <w:t xml:space="preserve">В описании ПО сущность – это, как правило, существительное, а связь – глагол. </w:t>
      </w:r>
    </w:p>
    <w:p w14:paraId="79EEDB88" w14:textId="78E30260" w:rsidR="001F59F5" w:rsidRPr="001F59F5" w:rsidRDefault="001F59F5" w:rsidP="00C2783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F59F5">
        <w:rPr>
          <w:color w:val="0F1115"/>
          <w:sz w:val="28"/>
          <w:szCs w:val="28"/>
        </w:rPr>
        <w:t>На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основании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изучения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предметной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области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выделим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следующие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сущности: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Больница,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Корпус,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Отделение,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Палата,</w:t>
      </w:r>
      <w:r w:rsidR="006663E5">
        <w:rPr>
          <w:rStyle w:val="a4"/>
          <w:color w:val="0F1115"/>
          <w:sz w:val="28"/>
          <w:szCs w:val="28"/>
        </w:rPr>
        <w:t xml:space="preserve"> Койка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Лаборатория,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Персонал,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Врач,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Стационарное лечение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Посещения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Операция,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Консультации</w:t>
      </w:r>
      <w:r w:rsidRPr="001F59F5">
        <w:rPr>
          <w:rStyle w:val="a4"/>
          <w:color w:val="0F1115"/>
          <w:sz w:val="28"/>
          <w:szCs w:val="28"/>
        </w:rPr>
        <w:t>.</w:t>
      </w:r>
    </w:p>
    <w:p w14:paraId="5B68DC3A" w14:textId="49BEE026" w:rsidR="001F59F5" w:rsidRPr="005C1F58" w:rsidRDefault="001F59F5" w:rsidP="00C2783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1F58">
        <w:rPr>
          <w:color w:val="0F1115"/>
          <w:sz w:val="28"/>
          <w:szCs w:val="28"/>
        </w:rPr>
        <w:t>Между</w:t>
      </w:r>
      <w:r w:rsidR="00584CE3" w:rsidRPr="005C1F58">
        <w:rPr>
          <w:color w:val="0F1115"/>
          <w:sz w:val="28"/>
          <w:szCs w:val="28"/>
        </w:rPr>
        <w:t xml:space="preserve"> </w:t>
      </w:r>
      <w:r w:rsidRPr="005C1F58">
        <w:rPr>
          <w:color w:val="0F1115"/>
          <w:sz w:val="28"/>
          <w:szCs w:val="28"/>
        </w:rPr>
        <w:t>сущностями</w:t>
      </w:r>
      <w:r w:rsidR="00584CE3" w:rsidRPr="005C1F58">
        <w:rPr>
          <w:color w:val="0F1115"/>
          <w:sz w:val="28"/>
          <w:szCs w:val="28"/>
        </w:rPr>
        <w:t xml:space="preserve"> </w:t>
      </w:r>
      <w:r w:rsidRPr="005C1F58">
        <w:rPr>
          <w:color w:val="0F1115"/>
          <w:sz w:val="28"/>
          <w:szCs w:val="28"/>
        </w:rPr>
        <w:t>имеются</w:t>
      </w:r>
      <w:r w:rsidR="00584CE3" w:rsidRPr="005C1F58">
        <w:rPr>
          <w:color w:val="0F1115"/>
          <w:sz w:val="28"/>
          <w:szCs w:val="28"/>
        </w:rPr>
        <w:t xml:space="preserve"> </w:t>
      </w:r>
      <w:r w:rsidRPr="005C1F58">
        <w:rPr>
          <w:color w:val="0F1115"/>
          <w:sz w:val="28"/>
          <w:szCs w:val="28"/>
        </w:rPr>
        <w:t>следующие</w:t>
      </w:r>
      <w:r w:rsidR="00584CE3" w:rsidRPr="005C1F58">
        <w:rPr>
          <w:color w:val="0F1115"/>
          <w:sz w:val="28"/>
          <w:szCs w:val="28"/>
        </w:rPr>
        <w:t xml:space="preserve"> </w:t>
      </w:r>
      <w:r w:rsidRPr="005C1F58">
        <w:rPr>
          <w:color w:val="0F1115"/>
          <w:sz w:val="28"/>
          <w:szCs w:val="28"/>
        </w:rPr>
        <w:t>связи:</w:t>
      </w:r>
    </w:p>
    <w:p w14:paraId="11D8DAC2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Медицинское учреждение</w:t>
      </w:r>
      <w:r w:rsidRPr="005C1F58">
        <w:rPr>
          <w:color w:val="0F1115"/>
          <w:sz w:val="28"/>
          <w:szCs w:val="28"/>
        </w:rPr>
        <w:t> может быть либо </w:t>
      </w:r>
      <w:r w:rsidRPr="005C1F58">
        <w:rPr>
          <w:rStyle w:val="a4"/>
          <w:color w:val="0F1115"/>
          <w:sz w:val="28"/>
          <w:szCs w:val="28"/>
        </w:rPr>
        <w:t>Лабораторией</w:t>
      </w:r>
      <w:r w:rsidRPr="005C1F58">
        <w:rPr>
          <w:color w:val="0F1115"/>
          <w:sz w:val="28"/>
          <w:szCs w:val="28"/>
        </w:rPr>
        <w:t>, либо </w:t>
      </w:r>
      <w:r w:rsidRPr="005C1F58">
        <w:rPr>
          <w:rStyle w:val="a4"/>
          <w:color w:val="0F1115"/>
          <w:sz w:val="28"/>
          <w:szCs w:val="28"/>
        </w:rPr>
        <w:t>Больницей</w:t>
      </w:r>
      <w:r w:rsidRPr="005C1F58">
        <w:rPr>
          <w:color w:val="0F1115"/>
          <w:sz w:val="28"/>
          <w:szCs w:val="28"/>
        </w:rPr>
        <w:t>;</w:t>
      </w:r>
    </w:p>
    <w:p w14:paraId="474CF57B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Больница</w:t>
      </w:r>
      <w:r w:rsidRPr="005C1F58">
        <w:rPr>
          <w:color w:val="0F1115"/>
          <w:sz w:val="28"/>
          <w:szCs w:val="28"/>
        </w:rPr>
        <w:t> включает в себя один или несколько </w:t>
      </w:r>
      <w:r w:rsidRPr="005C1F58">
        <w:rPr>
          <w:rStyle w:val="a4"/>
          <w:color w:val="0F1115"/>
          <w:sz w:val="28"/>
          <w:szCs w:val="28"/>
        </w:rPr>
        <w:t>Корпусов</w:t>
      </w:r>
      <w:r w:rsidRPr="005C1F58">
        <w:rPr>
          <w:color w:val="0F1115"/>
          <w:sz w:val="28"/>
          <w:szCs w:val="28"/>
        </w:rPr>
        <w:t>;</w:t>
      </w:r>
    </w:p>
    <w:p w14:paraId="6E724194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Корпус</w:t>
      </w:r>
      <w:r w:rsidRPr="005C1F58">
        <w:rPr>
          <w:color w:val="0F1115"/>
          <w:sz w:val="28"/>
          <w:szCs w:val="28"/>
        </w:rPr>
        <w:t> содержит одно или несколько </w:t>
      </w:r>
      <w:r w:rsidRPr="005C1F58">
        <w:rPr>
          <w:rStyle w:val="a4"/>
          <w:color w:val="0F1115"/>
          <w:sz w:val="28"/>
          <w:szCs w:val="28"/>
        </w:rPr>
        <w:t>Отделений</w:t>
      </w:r>
      <w:r w:rsidRPr="005C1F58">
        <w:rPr>
          <w:color w:val="0F1115"/>
          <w:sz w:val="28"/>
          <w:szCs w:val="28"/>
        </w:rPr>
        <w:t>;</w:t>
      </w:r>
    </w:p>
    <w:p w14:paraId="304AB910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Отделение</w:t>
      </w:r>
      <w:r w:rsidRPr="005C1F58">
        <w:rPr>
          <w:color w:val="0F1115"/>
          <w:sz w:val="28"/>
          <w:szCs w:val="28"/>
        </w:rPr>
        <w:t> имеет одно или несколько </w:t>
      </w:r>
      <w:r w:rsidRPr="005C1F58">
        <w:rPr>
          <w:rStyle w:val="a4"/>
          <w:color w:val="0F1115"/>
          <w:sz w:val="28"/>
          <w:szCs w:val="28"/>
        </w:rPr>
        <w:t>Палат</w:t>
      </w:r>
      <w:r w:rsidRPr="005C1F58">
        <w:rPr>
          <w:color w:val="0F1115"/>
          <w:sz w:val="28"/>
          <w:szCs w:val="28"/>
        </w:rPr>
        <w:t>;</w:t>
      </w:r>
    </w:p>
    <w:p w14:paraId="3DAA5CAD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lastRenderedPageBreak/>
        <w:t>Сотрудник</w:t>
      </w:r>
      <w:r w:rsidRPr="005C1F58">
        <w:rPr>
          <w:color w:val="0F1115"/>
          <w:sz w:val="28"/>
          <w:szCs w:val="28"/>
        </w:rPr>
        <w:t> работает в </w:t>
      </w:r>
      <w:r w:rsidRPr="005C1F58">
        <w:rPr>
          <w:rStyle w:val="a4"/>
          <w:color w:val="0F1115"/>
          <w:sz w:val="28"/>
          <w:szCs w:val="28"/>
        </w:rPr>
        <w:t>Больнице</w:t>
      </w:r>
      <w:r w:rsidRPr="005C1F58">
        <w:rPr>
          <w:color w:val="0F1115"/>
          <w:sz w:val="28"/>
          <w:szCs w:val="28"/>
        </w:rPr>
        <w:t>;</w:t>
      </w:r>
    </w:p>
    <w:p w14:paraId="4BB225B9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Сотрудник</w:t>
      </w:r>
      <w:r w:rsidRPr="005C1F58">
        <w:rPr>
          <w:color w:val="0F1115"/>
          <w:sz w:val="28"/>
          <w:szCs w:val="28"/>
        </w:rPr>
        <w:t> осуществляет </w:t>
      </w:r>
      <w:r w:rsidRPr="005C1F58">
        <w:rPr>
          <w:rStyle w:val="a4"/>
          <w:color w:val="0F1115"/>
          <w:sz w:val="28"/>
          <w:szCs w:val="28"/>
        </w:rPr>
        <w:t>Посещение</w:t>
      </w:r>
      <w:r w:rsidRPr="005C1F58">
        <w:rPr>
          <w:color w:val="0F1115"/>
          <w:sz w:val="28"/>
          <w:szCs w:val="28"/>
        </w:rPr>
        <w:t> Больницы;</w:t>
      </w:r>
    </w:p>
    <w:p w14:paraId="0C5E11FC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Больница</w:t>
      </w:r>
      <w:r w:rsidRPr="005C1F58">
        <w:rPr>
          <w:color w:val="0F1115"/>
          <w:sz w:val="28"/>
          <w:szCs w:val="28"/>
        </w:rPr>
        <w:t> фиксирует </w:t>
      </w:r>
      <w:r w:rsidRPr="005C1F58">
        <w:rPr>
          <w:rStyle w:val="a4"/>
          <w:color w:val="0F1115"/>
          <w:sz w:val="28"/>
          <w:szCs w:val="28"/>
        </w:rPr>
        <w:t>Посещения</w:t>
      </w:r>
      <w:r w:rsidRPr="005C1F58">
        <w:rPr>
          <w:color w:val="0F1115"/>
          <w:sz w:val="28"/>
          <w:szCs w:val="28"/>
        </w:rPr>
        <w:t> Сотрудников;</w:t>
      </w:r>
    </w:p>
    <w:p w14:paraId="0FE4B9FB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Сотрудник</w:t>
      </w:r>
      <w:r w:rsidRPr="005C1F58">
        <w:rPr>
          <w:color w:val="0F1115"/>
          <w:sz w:val="28"/>
          <w:szCs w:val="28"/>
        </w:rPr>
        <w:t> может быть либо </w:t>
      </w:r>
      <w:r w:rsidRPr="005C1F58">
        <w:rPr>
          <w:rStyle w:val="a4"/>
          <w:color w:val="0F1115"/>
          <w:sz w:val="28"/>
          <w:szCs w:val="28"/>
        </w:rPr>
        <w:t>Врачом</w:t>
      </w:r>
      <w:r w:rsidRPr="005C1F58">
        <w:rPr>
          <w:color w:val="0F1115"/>
          <w:sz w:val="28"/>
          <w:szCs w:val="28"/>
        </w:rPr>
        <w:t>, либо </w:t>
      </w:r>
      <w:r w:rsidRPr="005C1F58">
        <w:rPr>
          <w:rStyle w:val="a4"/>
          <w:color w:val="0F1115"/>
          <w:sz w:val="28"/>
          <w:szCs w:val="28"/>
        </w:rPr>
        <w:t>Обслуживающим персоналом</w:t>
      </w:r>
      <w:r w:rsidRPr="005C1F58">
        <w:rPr>
          <w:color w:val="0F1115"/>
          <w:sz w:val="28"/>
          <w:szCs w:val="28"/>
        </w:rPr>
        <w:t>;</w:t>
      </w:r>
    </w:p>
    <w:p w14:paraId="54BF85F5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Сотрудник</w:t>
      </w:r>
      <w:r w:rsidRPr="005C1F58">
        <w:rPr>
          <w:color w:val="0F1115"/>
          <w:sz w:val="28"/>
          <w:szCs w:val="28"/>
        </w:rPr>
        <w:t> занимает одну </w:t>
      </w:r>
      <w:r w:rsidRPr="005C1F58">
        <w:rPr>
          <w:rStyle w:val="a4"/>
          <w:color w:val="0F1115"/>
          <w:sz w:val="28"/>
          <w:szCs w:val="28"/>
        </w:rPr>
        <w:t>Должность</w:t>
      </w:r>
      <w:r w:rsidRPr="005C1F58">
        <w:rPr>
          <w:color w:val="0F1115"/>
          <w:sz w:val="28"/>
          <w:szCs w:val="28"/>
        </w:rPr>
        <w:t>;</w:t>
      </w:r>
    </w:p>
    <w:p w14:paraId="5282F58C" w14:textId="77777777" w:rsidR="005C1F58" w:rsidRPr="005C1F58" w:rsidRDefault="005C1F58" w:rsidP="00C2783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C1F58">
        <w:rPr>
          <w:rStyle w:val="a4"/>
          <w:color w:val="0F1115"/>
          <w:sz w:val="28"/>
          <w:szCs w:val="28"/>
        </w:rPr>
        <w:t>Врач</w:t>
      </w:r>
      <w:r w:rsidRPr="005C1F58">
        <w:rPr>
          <w:color w:val="0F1115"/>
          <w:sz w:val="28"/>
          <w:szCs w:val="28"/>
        </w:rPr>
        <w:t> проводит одну или несколько </w:t>
      </w:r>
      <w:r w:rsidRPr="005C1F58">
        <w:rPr>
          <w:rStyle w:val="a4"/>
          <w:color w:val="0F1115"/>
          <w:sz w:val="28"/>
          <w:szCs w:val="28"/>
        </w:rPr>
        <w:t>Операций</w:t>
      </w:r>
      <w:r w:rsidRPr="005C1F58">
        <w:rPr>
          <w:color w:val="0F1115"/>
          <w:sz w:val="28"/>
          <w:szCs w:val="28"/>
        </w:rPr>
        <w:t>.</w:t>
      </w:r>
    </w:p>
    <w:p w14:paraId="1F3B2424" w14:textId="77777777" w:rsidR="0063088C" w:rsidRPr="001F59F5" w:rsidRDefault="0063088C" w:rsidP="00C2783D">
      <w:pPr>
        <w:spacing w:line="360" w:lineRule="auto"/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Концептуальная модель графически представляется в виде </w:t>
      </w:r>
      <w:r w:rsidRPr="001F59F5">
        <w:rPr>
          <w:color w:val="080000"/>
          <w:sz w:val="28"/>
          <w:szCs w:val="28"/>
          <w:lang w:val="en-US"/>
        </w:rPr>
        <w:t>ER</w:t>
      </w:r>
      <w:r w:rsidRPr="001F59F5">
        <w:rPr>
          <w:color w:val="080000"/>
          <w:sz w:val="28"/>
          <w:szCs w:val="28"/>
        </w:rPr>
        <w:t>–диаграммы, узлами которой являются сущности, ветвями – связи (рисунок 1.1).</w:t>
      </w:r>
    </w:p>
    <w:p w14:paraId="3EF2CA8B" w14:textId="77777777" w:rsidR="00316258" w:rsidRDefault="00316258" w:rsidP="00316258">
      <w:pPr>
        <w:keepNext/>
        <w:spacing w:before="100" w:beforeAutospacing="1" w:after="100" w:afterAutospacing="1"/>
        <w:jc w:val="center"/>
      </w:pPr>
      <w:r w:rsidRPr="00316258">
        <w:rPr>
          <w:noProof/>
        </w:rPr>
        <w:drawing>
          <wp:inline distT="0" distB="0" distL="0" distR="0" wp14:anchorId="274CFD63" wp14:editId="288F8C43">
            <wp:extent cx="5358806" cy="3486150"/>
            <wp:effectExtent l="0" t="0" r="0" b="0"/>
            <wp:docPr id="1" name="Рисунок 1" descr="Z:\2025-2026 уч. год\Б23-183-1\Базы данных\вахрушев\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5-2026 уч. год\Б23-183-1\Базы данных\вахрушев\ER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190" cy="3489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179EF" w14:textId="448AC840" w:rsidR="00316258" w:rsidRPr="00316258" w:rsidRDefault="00316258" w:rsidP="00316258">
      <w:pPr>
        <w:pStyle w:val="a5"/>
        <w:jc w:val="center"/>
        <w:rPr>
          <w:i w:val="0"/>
          <w:color w:val="000000" w:themeColor="text1"/>
          <w:sz w:val="24"/>
          <w:szCs w:val="24"/>
        </w:rPr>
      </w:pPr>
      <w:r w:rsidRPr="00316258">
        <w:rPr>
          <w:i w:val="0"/>
          <w:color w:val="000000" w:themeColor="text1"/>
          <w:sz w:val="24"/>
          <w:szCs w:val="24"/>
        </w:rPr>
        <w:t xml:space="preserve">Рисунок </w:t>
      </w:r>
      <w:r w:rsidRPr="00316258">
        <w:rPr>
          <w:i w:val="0"/>
          <w:color w:val="000000" w:themeColor="text1"/>
          <w:sz w:val="24"/>
          <w:szCs w:val="24"/>
        </w:rPr>
        <w:fldChar w:fldCharType="begin"/>
      </w:r>
      <w:r w:rsidRPr="00316258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16258">
        <w:rPr>
          <w:i w:val="0"/>
          <w:color w:val="000000" w:themeColor="text1"/>
          <w:sz w:val="24"/>
          <w:szCs w:val="24"/>
        </w:rPr>
        <w:fldChar w:fldCharType="separate"/>
      </w:r>
      <w:r w:rsidR="002A57F0">
        <w:rPr>
          <w:i w:val="0"/>
          <w:noProof/>
          <w:color w:val="000000" w:themeColor="text1"/>
          <w:sz w:val="24"/>
          <w:szCs w:val="24"/>
        </w:rPr>
        <w:t>1</w:t>
      </w:r>
      <w:r w:rsidRPr="00316258">
        <w:rPr>
          <w:i w:val="0"/>
          <w:color w:val="000000" w:themeColor="text1"/>
          <w:sz w:val="24"/>
          <w:szCs w:val="24"/>
        </w:rPr>
        <w:fldChar w:fldCharType="end"/>
      </w:r>
      <w:r w:rsidR="00492B33">
        <w:rPr>
          <w:i w:val="0"/>
          <w:color w:val="000000" w:themeColor="text1"/>
          <w:sz w:val="24"/>
          <w:szCs w:val="24"/>
        </w:rPr>
        <w:t>.</w:t>
      </w:r>
      <w:r w:rsidRPr="00316258">
        <w:rPr>
          <w:i w:val="0"/>
          <w:color w:val="000000" w:themeColor="text1"/>
          <w:sz w:val="24"/>
          <w:szCs w:val="24"/>
          <w:lang w:val="en-US"/>
        </w:rPr>
        <w:t xml:space="preserve"> ER-</w:t>
      </w:r>
      <w:r w:rsidRPr="00316258">
        <w:rPr>
          <w:i w:val="0"/>
          <w:color w:val="000000" w:themeColor="text1"/>
          <w:sz w:val="24"/>
          <w:szCs w:val="24"/>
        </w:rPr>
        <w:t>Диаграмма</w:t>
      </w:r>
    </w:p>
    <w:p w14:paraId="01C2DBEB" w14:textId="77777777" w:rsidR="00316258" w:rsidRDefault="00316258" w:rsidP="00A80D47">
      <w:pPr>
        <w:ind w:firstLine="567"/>
        <w:rPr>
          <w:rFonts w:asciiTheme="minorHAnsi" w:hAnsiTheme="minorHAnsi"/>
          <w:color w:val="080000"/>
        </w:rPr>
      </w:pPr>
    </w:p>
    <w:p w14:paraId="11E47FF4" w14:textId="77777777" w:rsidR="002A57F0" w:rsidRPr="00C2783D" w:rsidRDefault="00316258" w:rsidP="00C2783D">
      <w:pPr>
        <w:spacing w:line="360" w:lineRule="auto"/>
        <w:ind w:firstLine="709"/>
        <w:jc w:val="both"/>
        <w:rPr>
          <w:b/>
          <w:i/>
          <w:sz w:val="28"/>
        </w:rPr>
      </w:pPr>
      <w:r w:rsidRPr="00C2783D">
        <w:rPr>
          <w:b/>
          <w:i/>
          <w:sz w:val="28"/>
        </w:rPr>
        <w:t>Разработка логической модели БД:</w:t>
      </w:r>
    </w:p>
    <w:p w14:paraId="544171A0" w14:textId="0F17D2C9" w:rsidR="002A57F0" w:rsidRPr="00C2783D" w:rsidRDefault="002A57F0" w:rsidP="00C2783D">
      <w:pPr>
        <w:spacing w:line="360" w:lineRule="auto"/>
        <w:ind w:firstLine="709"/>
        <w:jc w:val="both"/>
        <w:rPr>
          <w:bCs/>
          <w:sz w:val="28"/>
        </w:rPr>
      </w:pPr>
      <w:r w:rsidRPr="00C2783D">
        <w:rPr>
          <w:bCs/>
          <w:sz w:val="28"/>
        </w:rPr>
        <w:t>Для уточнения структуры разрабатываемой БД определим атрибуты сущностей, информацию о которых необходимо хранить.</w:t>
      </w:r>
    </w:p>
    <w:p w14:paraId="499E436A" w14:textId="7E1E8417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Мед. Учреждение (Hospital)</w:t>
      </w:r>
    </w:p>
    <w:p w14:paraId="578D2195" w14:textId="77777777" w:rsidR="005C1F58" w:rsidRPr="00C2783D" w:rsidRDefault="005C1F58" w:rsidP="00EB0E6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ID Hospital (PK)</w:t>
      </w:r>
    </w:p>
    <w:p w14:paraId="5C4E366E" w14:textId="77777777" w:rsidR="005C1F58" w:rsidRPr="00C2783D" w:rsidRDefault="005C1F58" w:rsidP="00EB0E6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Название</w:t>
      </w:r>
    </w:p>
    <w:p w14:paraId="3F8B09FB" w14:textId="77777777" w:rsidR="005C1F58" w:rsidRPr="00C2783D" w:rsidRDefault="005C1F58" w:rsidP="00EB0E6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lastRenderedPageBreak/>
        <w:t>Тип</w:t>
      </w:r>
    </w:p>
    <w:p w14:paraId="540AAADD" w14:textId="77777777" w:rsidR="005C1F58" w:rsidRPr="00C2783D" w:rsidRDefault="005C1F58" w:rsidP="00EB0E6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Адрес</w:t>
      </w:r>
    </w:p>
    <w:p w14:paraId="3849C178" w14:textId="2A9C27DA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Корпус (</w:t>
      </w:r>
      <w:proofErr w:type="spellStart"/>
      <w:r w:rsidRPr="00C2783D">
        <w:rPr>
          <w:rStyle w:val="a4"/>
          <w:color w:val="0F1115"/>
          <w:sz w:val="28"/>
          <w:szCs w:val="28"/>
        </w:rPr>
        <w:t>Buildings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008FE2A1" w14:textId="77777777" w:rsidR="005C1F58" w:rsidRPr="00C2783D" w:rsidRDefault="005C1F58" w:rsidP="00EB0E6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buildings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2AF5D949" w14:textId="77777777" w:rsidR="005C1F58" w:rsidRPr="00C2783D" w:rsidRDefault="005C1F58" w:rsidP="00EB0E6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Hosp_ID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349D9219" w14:textId="77777777" w:rsidR="005C1F58" w:rsidRPr="00C2783D" w:rsidRDefault="005C1F58" w:rsidP="00EB0E6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Название</w:t>
      </w:r>
    </w:p>
    <w:p w14:paraId="1BFAA07D" w14:textId="77777777" w:rsidR="005C1F58" w:rsidRPr="00C2783D" w:rsidRDefault="005C1F58" w:rsidP="00EB0E6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Адрес</w:t>
      </w:r>
    </w:p>
    <w:p w14:paraId="78EB9D9B" w14:textId="41349F81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Отделение (</w:t>
      </w:r>
      <w:proofErr w:type="spellStart"/>
      <w:r w:rsidRPr="00C2783D">
        <w:rPr>
          <w:rStyle w:val="a4"/>
          <w:color w:val="0F1115"/>
          <w:sz w:val="28"/>
          <w:szCs w:val="28"/>
        </w:rPr>
        <w:t>Departments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020A42BA" w14:textId="77777777" w:rsidR="005C1F58" w:rsidRPr="00C2783D" w:rsidRDefault="005C1F58" w:rsidP="00EB0E6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Departments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5EAE9BBB" w14:textId="77777777" w:rsidR="005C1F58" w:rsidRPr="00C2783D" w:rsidRDefault="005C1F58" w:rsidP="00EB0E6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building_id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6B993DAF" w14:textId="77777777" w:rsidR="005C1F58" w:rsidRPr="00C2783D" w:rsidRDefault="005C1F58" w:rsidP="00EB0E6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Название</w:t>
      </w:r>
    </w:p>
    <w:p w14:paraId="70E050DE" w14:textId="77777777" w:rsidR="005C1F58" w:rsidRPr="00C2783D" w:rsidRDefault="005C1F58" w:rsidP="00EB0E6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Специализация</w:t>
      </w:r>
    </w:p>
    <w:p w14:paraId="688B3CDF" w14:textId="433256EC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Палаты (</w:t>
      </w:r>
      <w:proofErr w:type="spellStart"/>
      <w:r w:rsidRPr="00C2783D">
        <w:rPr>
          <w:rStyle w:val="a4"/>
          <w:color w:val="0F1115"/>
          <w:sz w:val="28"/>
          <w:szCs w:val="28"/>
        </w:rPr>
        <w:t>Wards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40AB2A54" w14:textId="77777777" w:rsidR="005C1F58" w:rsidRPr="00C2783D" w:rsidRDefault="005C1F58" w:rsidP="00EB0E6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Wards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0183A0E7" w14:textId="77777777" w:rsidR="005C1F58" w:rsidRPr="00C2783D" w:rsidRDefault="005C1F58" w:rsidP="00EB0E6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department_id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31C05CDD" w14:textId="77777777" w:rsidR="005C1F58" w:rsidRPr="00C2783D" w:rsidRDefault="005C1F58" w:rsidP="00EB0E6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Номер палаты</w:t>
      </w:r>
    </w:p>
    <w:p w14:paraId="3BB764CD" w14:textId="77777777" w:rsidR="005C1F58" w:rsidRPr="00C2783D" w:rsidRDefault="005C1F58" w:rsidP="00EB0E6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Число коек</w:t>
      </w:r>
    </w:p>
    <w:p w14:paraId="05A2DBA3" w14:textId="596D2C77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Койка (</w:t>
      </w:r>
      <w:proofErr w:type="spellStart"/>
      <w:r w:rsidRPr="00C2783D">
        <w:rPr>
          <w:rStyle w:val="a4"/>
          <w:color w:val="0F1115"/>
          <w:sz w:val="28"/>
          <w:szCs w:val="28"/>
        </w:rPr>
        <w:t>Beds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53D0BF33" w14:textId="77777777" w:rsidR="005C1F58" w:rsidRPr="00C2783D" w:rsidRDefault="005C1F58" w:rsidP="00EB0E6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Beds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0A43F035" w14:textId="77777777" w:rsidR="005C1F58" w:rsidRPr="00C2783D" w:rsidRDefault="005C1F58" w:rsidP="00EB0E6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ward_id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6B62CB36" w14:textId="77777777" w:rsidR="005C1F58" w:rsidRPr="00C2783D" w:rsidRDefault="005C1F58" w:rsidP="00EB0E6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Номер</w:t>
      </w:r>
    </w:p>
    <w:p w14:paraId="481ACC08" w14:textId="77777777" w:rsidR="005C1F58" w:rsidRPr="00C2783D" w:rsidRDefault="005C1F58" w:rsidP="00EB0E6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Статус</w:t>
      </w:r>
    </w:p>
    <w:p w14:paraId="47121AA9" w14:textId="7129CD2E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Лаборатория (Laboratories)</w:t>
      </w:r>
    </w:p>
    <w:p w14:paraId="1C959160" w14:textId="77777777" w:rsidR="005C1F58" w:rsidRPr="00C2783D" w:rsidRDefault="005C1F58" w:rsidP="00EB0E6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ID Laboratories (PK)</w:t>
      </w:r>
    </w:p>
    <w:p w14:paraId="30F6CA65" w14:textId="77777777" w:rsidR="005C1F58" w:rsidRPr="00C2783D" w:rsidRDefault="005C1F58" w:rsidP="00EB0E6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Название</w:t>
      </w:r>
    </w:p>
    <w:p w14:paraId="06BF5937" w14:textId="77777777" w:rsidR="005C1F58" w:rsidRPr="00C2783D" w:rsidRDefault="005C1F58" w:rsidP="00EB0E6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Адрес</w:t>
      </w:r>
    </w:p>
    <w:p w14:paraId="75CE4242" w14:textId="77777777" w:rsidR="005C1F58" w:rsidRPr="00C2783D" w:rsidRDefault="005C1F58" w:rsidP="00EB0E6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>Hospital (FK)</w:t>
      </w:r>
    </w:p>
    <w:p w14:paraId="04D0CF6C" w14:textId="77777777" w:rsidR="005C1F58" w:rsidRPr="00C2783D" w:rsidRDefault="005C1F58" w:rsidP="00EB0E6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Specialization</w:t>
      </w:r>
      <w:proofErr w:type="spellEnd"/>
    </w:p>
    <w:p w14:paraId="59B21602" w14:textId="006D1769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Пациенты (</w:t>
      </w:r>
      <w:proofErr w:type="spellStart"/>
      <w:r w:rsidRPr="00C2783D">
        <w:rPr>
          <w:rStyle w:val="a4"/>
          <w:color w:val="0F1115"/>
          <w:sz w:val="28"/>
          <w:szCs w:val="28"/>
        </w:rPr>
        <w:t>Patients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20033846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lastRenderedPageBreak/>
        <w:t xml:space="preserve">ID </w:t>
      </w:r>
      <w:proofErr w:type="spellStart"/>
      <w:r w:rsidRPr="00C2783D">
        <w:rPr>
          <w:color w:val="0F1115"/>
          <w:sz w:val="28"/>
          <w:szCs w:val="28"/>
        </w:rPr>
        <w:t>Patient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36929E56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full_name</w:t>
      </w:r>
      <w:proofErr w:type="spellEnd"/>
    </w:p>
    <w:p w14:paraId="31D118F8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gender</w:t>
      </w:r>
      <w:proofErr w:type="spellEnd"/>
    </w:p>
    <w:p w14:paraId="3DB79FC3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birth_date</w:t>
      </w:r>
      <w:proofErr w:type="spellEnd"/>
    </w:p>
    <w:p w14:paraId="4878C21F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address</w:t>
      </w:r>
      <w:proofErr w:type="spellEnd"/>
    </w:p>
    <w:p w14:paraId="5BBC07A3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insurance_policy</w:t>
      </w:r>
      <w:proofErr w:type="spellEnd"/>
    </w:p>
    <w:p w14:paraId="577DD307" w14:textId="77777777" w:rsidR="005C1F58" w:rsidRPr="00C2783D" w:rsidRDefault="005C1F58" w:rsidP="00EB0E6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created_at</w:t>
      </w:r>
      <w:proofErr w:type="spellEnd"/>
    </w:p>
    <w:p w14:paraId="11159314" w14:textId="175383FA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rStyle w:val="a4"/>
          <w:color w:val="0F1115"/>
          <w:sz w:val="28"/>
          <w:szCs w:val="28"/>
        </w:rPr>
        <w:t>Стац</w:t>
      </w:r>
      <w:proofErr w:type="spellEnd"/>
      <w:r w:rsidRPr="00C2783D">
        <w:rPr>
          <w:rStyle w:val="a4"/>
          <w:color w:val="0F1115"/>
          <w:sz w:val="28"/>
          <w:szCs w:val="28"/>
        </w:rPr>
        <w:t xml:space="preserve"> лечение (</w:t>
      </w:r>
      <w:proofErr w:type="spellStart"/>
      <w:r w:rsidRPr="00C2783D">
        <w:rPr>
          <w:rStyle w:val="a4"/>
          <w:color w:val="0F1115"/>
          <w:sz w:val="28"/>
          <w:szCs w:val="28"/>
        </w:rPr>
        <w:t>InpatientTreatment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03B83073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InpatientTreatment</w:t>
      </w:r>
      <w:proofErr w:type="spellEnd"/>
    </w:p>
    <w:p w14:paraId="4C275882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patient_id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1C7B5DED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doctor_id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43CF19C0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department_id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7B1BAD9E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bed_id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6FE0828D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admission_date</w:t>
      </w:r>
      <w:proofErr w:type="spellEnd"/>
    </w:p>
    <w:p w14:paraId="12FD5AAE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discharge_date</w:t>
      </w:r>
      <w:proofErr w:type="spellEnd"/>
    </w:p>
    <w:p w14:paraId="1C8C77A4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condition</w:t>
      </w:r>
      <w:proofErr w:type="spellEnd"/>
    </w:p>
    <w:p w14:paraId="53D68B6B" w14:textId="77777777" w:rsidR="005C1F58" w:rsidRPr="00C2783D" w:rsidRDefault="005C1F58" w:rsidP="00EB0E6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temperature</w:t>
      </w:r>
      <w:proofErr w:type="spellEnd"/>
    </w:p>
    <w:p w14:paraId="68AF7497" w14:textId="7A256327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Посещения (</w:t>
      </w:r>
      <w:proofErr w:type="spellStart"/>
      <w:r w:rsidRPr="00C2783D">
        <w:rPr>
          <w:rStyle w:val="a4"/>
          <w:color w:val="0F1115"/>
          <w:sz w:val="28"/>
          <w:szCs w:val="28"/>
        </w:rPr>
        <w:t>Appointments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2E18B433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Appointment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04C5DF39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patient_id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36114741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doctor_id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4FE74F45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medical_institution_id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77D8EEEB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appointment_datetime</w:t>
      </w:r>
      <w:proofErr w:type="spellEnd"/>
    </w:p>
    <w:p w14:paraId="585299F1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diagnosis</w:t>
      </w:r>
      <w:proofErr w:type="spellEnd"/>
    </w:p>
    <w:p w14:paraId="73E89408" w14:textId="77777777" w:rsidR="005C1F58" w:rsidRPr="00C2783D" w:rsidRDefault="005C1F58" w:rsidP="00EB0E6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prescriptions</w:t>
      </w:r>
      <w:proofErr w:type="spellEnd"/>
    </w:p>
    <w:p w14:paraId="3C83DCCF" w14:textId="688ECD32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Операции (Operations)</w:t>
      </w:r>
    </w:p>
    <w:p w14:paraId="29BACC3D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id</w:t>
      </w:r>
      <w:proofErr w:type="spellEnd"/>
    </w:p>
    <w:p w14:paraId="7E3A0E3B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appointment_id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1440F7FB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inpatient_treatment_id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1B76061E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lastRenderedPageBreak/>
        <w:t>surgeon_id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19D56DA4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operation_datetime</w:t>
      </w:r>
      <w:proofErr w:type="spellEnd"/>
    </w:p>
    <w:p w14:paraId="2BDBDDA8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operation_type</w:t>
      </w:r>
      <w:proofErr w:type="spellEnd"/>
    </w:p>
    <w:p w14:paraId="2CD34EE6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outcome</w:t>
      </w:r>
      <w:proofErr w:type="spellEnd"/>
    </w:p>
    <w:p w14:paraId="4186915D" w14:textId="77777777" w:rsidR="005C1F58" w:rsidRPr="00C2783D" w:rsidRDefault="005C1F58" w:rsidP="00EB0E6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notes</w:t>
      </w:r>
      <w:proofErr w:type="spellEnd"/>
    </w:p>
    <w:p w14:paraId="62838562" w14:textId="40686226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Консультации (</w:t>
      </w:r>
      <w:proofErr w:type="spellStart"/>
      <w:r w:rsidRPr="00C2783D">
        <w:rPr>
          <w:rStyle w:val="a4"/>
          <w:color w:val="0F1115"/>
          <w:sz w:val="28"/>
          <w:szCs w:val="28"/>
        </w:rPr>
        <w:t>Consultations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6AA0F051" w14:textId="77777777" w:rsidR="005C1F58" w:rsidRPr="00C2783D" w:rsidRDefault="005C1F58" w:rsidP="00EB0E6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id</w:t>
      </w:r>
      <w:proofErr w:type="spellEnd"/>
    </w:p>
    <w:p w14:paraId="3B304CF6" w14:textId="77777777" w:rsidR="005C1F58" w:rsidRPr="00C2783D" w:rsidRDefault="005C1F58" w:rsidP="00EB0E6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doctor_id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470544AC" w14:textId="77777777" w:rsidR="005C1F58" w:rsidRPr="00C2783D" w:rsidRDefault="005C1F58" w:rsidP="00EB0E6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medical_institution_id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30284304" w14:textId="77777777" w:rsidR="005C1F58" w:rsidRPr="00C2783D" w:rsidRDefault="005C1F58" w:rsidP="00EB0E6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consultation_date</w:t>
      </w:r>
      <w:proofErr w:type="spellEnd"/>
    </w:p>
    <w:p w14:paraId="139FC3B4" w14:textId="77777777" w:rsidR="005C1F58" w:rsidRPr="00C2783D" w:rsidRDefault="005C1F58" w:rsidP="00EB0E6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patient_count</w:t>
      </w:r>
      <w:proofErr w:type="spellEnd"/>
    </w:p>
    <w:p w14:paraId="73237C4C" w14:textId="2877F49F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Персонал (</w:t>
      </w:r>
      <w:proofErr w:type="spellStart"/>
      <w:r w:rsidRPr="00C2783D">
        <w:rPr>
          <w:rStyle w:val="a4"/>
          <w:color w:val="0F1115"/>
          <w:sz w:val="28"/>
          <w:szCs w:val="28"/>
        </w:rPr>
        <w:t>Staff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33645A62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color w:val="0F1115"/>
          <w:sz w:val="28"/>
          <w:szCs w:val="28"/>
        </w:rPr>
        <w:t xml:space="preserve">ID </w:t>
      </w:r>
      <w:proofErr w:type="spellStart"/>
      <w:r w:rsidRPr="00C2783D">
        <w:rPr>
          <w:color w:val="0F1115"/>
          <w:sz w:val="28"/>
          <w:szCs w:val="28"/>
        </w:rPr>
        <w:t>Stuff</w:t>
      </w:r>
      <w:proofErr w:type="spellEnd"/>
      <w:r w:rsidRPr="00C2783D">
        <w:rPr>
          <w:color w:val="0F1115"/>
          <w:sz w:val="28"/>
          <w:szCs w:val="28"/>
        </w:rPr>
        <w:t xml:space="preserve"> (PK)</w:t>
      </w:r>
    </w:p>
    <w:p w14:paraId="2BEC354C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full_name</w:t>
      </w:r>
      <w:proofErr w:type="spellEnd"/>
    </w:p>
    <w:p w14:paraId="1FC57A54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birth_date</w:t>
      </w:r>
      <w:proofErr w:type="spellEnd"/>
    </w:p>
    <w:p w14:paraId="75F2BA8F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experience_years</w:t>
      </w:r>
      <w:proofErr w:type="spellEnd"/>
    </w:p>
    <w:p w14:paraId="7BEBFC2D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staff_type</w:t>
      </w:r>
      <w:proofErr w:type="spellEnd"/>
    </w:p>
    <w:p w14:paraId="273650D9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specialty</w:t>
      </w:r>
      <w:proofErr w:type="spellEnd"/>
      <w:r w:rsidRPr="00C2783D">
        <w:rPr>
          <w:color w:val="0F1115"/>
          <w:sz w:val="28"/>
          <w:szCs w:val="28"/>
        </w:rPr>
        <w:t xml:space="preserve"> (FK)</w:t>
      </w:r>
    </w:p>
    <w:p w14:paraId="69C84A1B" w14:textId="77777777" w:rsidR="005C1F58" w:rsidRPr="00C2783D" w:rsidRDefault="005C1F58" w:rsidP="00EB0E6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start_work_date</w:t>
      </w:r>
      <w:proofErr w:type="spellEnd"/>
    </w:p>
    <w:p w14:paraId="43CFCD44" w14:textId="01DE8178" w:rsidR="005C1F58" w:rsidRPr="00C2783D" w:rsidRDefault="005C1F58" w:rsidP="00EB0E6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2783D">
        <w:rPr>
          <w:rStyle w:val="a4"/>
          <w:color w:val="0F1115"/>
          <w:sz w:val="28"/>
          <w:szCs w:val="28"/>
        </w:rPr>
        <w:t>Врачи (</w:t>
      </w:r>
      <w:proofErr w:type="spellStart"/>
      <w:r w:rsidRPr="00C2783D">
        <w:rPr>
          <w:rStyle w:val="a4"/>
          <w:color w:val="0F1115"/>
          <w:sz w:val="28"/>
          <w:szCs w:val="28"/>
        </w:rPr>
        <w:t>Doctors</w:t>
      </w:r>
      <w:proofErr w:type="spellEnd"/>
      <w:r w:rsidRPr="00C2783D">
        <w:rPr>
          <w:rStyle w:val="a4"/>
          <w:color w:val="0F1115"/>
          <w:sz w:val="28"/>
          <w:szCs w:val="28"/>
        </w:rPr>
        <w:t>)</w:t>
      </w:r>
    </w:p>
    <w:p w14:paraId="16029348" w14:textId="77777777" w:rsidR="005C1F58" w:rsidRPr="00C2783D" w:rsidRDefault="005C1F58" w:rsidP="00EB0E6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staff_id</w:t>
      </w:r>
      <w:proofErr w:type="spellEnd"/>
      <w:r w:rsidRPr="00C2783D">
        <w:rPr>
          <w:color w:val="0F1115"/>
          <w:sz w:val="28"/>
          <w:szCs w:val="28"/>
        </w:rPr>
        <w:t xml:space="preserve"> (PK, FK)</w:t>
      </w:r>
    </w:p>
    <w:p w14:paraId="7BD8E202" w14:textId="77777777" w:rsidR="005C1F58" w:rsidRPr="00C2783D" w:rsidRDefault="005C1F58" w:rsidP="00EB0E6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academic_degree</w:t>
      </w:r>
      <w:proofErr w:type="spellEnd"/>
    </w:p>
    <w:p w14:paraId="4A63510D" w14:textId="78D4F160" w:rsidR="005C1F58" w:rsidRDefault="005C1F58" w:rsidP="00EB0E6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proofErr w:type="spellStart"/>
      <w:r w:rsidRPr="00C2783D">
        <w:rPr>
          <w:color w:val="0F1115"/>
          <w:sz w:val="28"/>
          <w:szCs w:val="28"/>
        </w:rPr>
        <w:t>academic_title</w:t>
      </w:r>
      <w:proofErr w:type="spellEnd"/>
    </w:p>
    <w:p w14:paraId="1C3CECEF" w14:textId="3145A08D" w:rsidR="006B6F34" w:rsidRPr="00C2783D" w:rsidRDefault="006B6F34" w:rsidP="006B6F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1FFE15D4" w14:textId="77777777" w:rsidR="005C1F58" w:rsidRPr="005C1F58" w:rsidRDefault="005C1F58" w:rsidP="005C1F58">
      <w:pPr>
        <w:spacing w:line="360" w:lineRule="auto"/>
        <w:ind w:firstLine="709"/>
        <w:rPr>
          <w:bCs/>
          <w:sz w:val="28"/>
          <w:szCs w:val="28"/>
        </w:rPr>
      </w:pPr>
    </w:p>
    <w:p w14:paraId="73EBC6DE" w14:textId="77777777" w:rsidR="002A57F0" w:rsidRDefault="002A57F0" w:rsidP="002A57F0">
      <w:pPr>
        <w:keepNext/>
        <w:jc w:val="center"/>
      </w:pPr>
      <w:r w:rsidRPr="002A57F0">
        <w:rPr>
          <w:rFonts w:ascii="MS Sans Serif" w:hAnsi="MS Sans Serif"/>
          <w:noProof/>
          <w:color w:val="080000"/>
        </w:rPr>
        <w:lastRenderedPageBreak/>
        <w:drawing>
          <wp:inline distT="0" distB="0" distL="0" distR="0" wp14:anchorId="4F0F1E73" wp14:editId="00EEA632">
            <wp:extent cx="4985231" cy="6743700"/>
            <wp:effectExtent l="0" t="0" r="6350" b="0"/>
            <wp:docPr id="3" name="Рисунок 3" descr="C:\Users\Student\Documents\GitHub\BD\логическа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Documents\GitHub\BD\логическая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8385" cy="674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5B9F8" w14:textId="15B9B202" w:rsidR="002A57F0" w:rsidRDefault="002A57F0" w:rsidP="002A57F0">
      <w:pPr>
        <w:pStyle w:val="a5"/>
        <w:jc w:val="center"/>
        <w:rPr>
          <w:i w:val="0"/>
          <w:color w:val="000000" w:themeColor="text1"/>
          <w:sz w:val="24"/>
        </w:rPr>
      </w:pPr>
      <w:r w:rsidRPr="002A57F0">
        <w:rPr>
          <w:i w:val="0"/>
          <w:color w:val="000000" w:themeColor="text1"/>
          <w:sz w:val="24"/>
        </w:rPr>
        <w:t xml:space="preserve">Рисунок </w:t>
      </w:r>
      <w:r w:rsidRPr="002A57F0">
        <w:rPr>
          <w:i w:val="0"/>
          <w:color w:val="000000" w:themeColor="text1"/>
          <w:sz w:val="24"/>
        </w:rPr>
        <w:fldChar w:fldCharType="begin"/>
      </w:r>
      <w:r w:rsidRPr="002A57F0">
        <w:rPr>
          <w:i w:val="0"/>
          <w:color w:val="000000" w:themeColor="text1"/>
          <w:sz w:val="24"/>
        </w:rPr>
        <w:instrText xml:space="preserve"> SEQ Рисунок \* ARABIC </w:instrText>
      </w:r>
      <w:r w:rsidRPr="002A57F0">
        <w:rPr>
          <w:i w:val="0"/>
          <w:color w:val="000000" w:themeColor="text1"/>
          <w:sz w:val="24"/>
        </w:rPr>
        <w:fldChar w:fldCharType="separate"/>
      </w:r>
      <w:r w:rsidRPr="002A57F0">
        <w:rPr>
          <w:i w:val="0"/>
          <w:noProof/>
          <w:color w:val="000000" w:themeColor="text1"/>
          <w:sz w:val="24"/>
        </w:rPr>
        <w:t>2</w:t>
      </w:r>
      <w:r w:rsidRPr="002A57F0">
        <w:rPr>
          <w:i w:val="0"/>
          <w:color w:val="000000" w:themeColor="text1"/>
          <w:sz w:val="24"/>
        </w:rPr>
        <w:fldChar w:fldCharType="end"/>
      </w:r>
      <w:r w:rsidRPr="002A57F0">
        <w:rPr>
          <w:i w:val="0"/>
          <w:color w:val="000000" w:themeColor="text1"/>
          <w:sz w:val="24"/>
        </w:rPr>
        <w:t>. Логическая модель БД</w:t>
      </w:r>
    </w:p>
    <w:p w14:paraId="7326E61F" w14:textId="365732DE" w:rsidR="00A83ABE" w:rsidRPr="00A83ABE" w:rsidRDefault="00C2783D" w:rsidP="00C2783D">
      <w:pPr>
        <w:spacing w:after="160" w:line="259" w:lineRule="auto"/>
      </w:pPr>
      <w:r>
        <w:br w:type="page"/>
      </w:r>
    </w:p>
    <w:p w14:paraId="6FCD3C9B" w14:textId="5EA67447" w:rsidR="00A83ABE" w:rsidRDefault="00A83ABE" w:rsidP="00C2783D">
      <w:pPr>
        <w:spacing w:after="120" w:line="360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Нормализация БД</w:t>
      </w:r>
    </w:p>
    <w:p w14:paraId="2F9AEE29" w14:textId="77777777" w:rsidR="00A83ABE" w:rsidRDefault="00A83ABE" w:rsidP="00C2783D">
      <w:pPr>
        <w:spacing w:line="360" w:lineRule="auto"/>
        <w:ind w:firstLine="709"/>
        <w:jc w:val="both"/>
        <w:rPr>
          <w:color w:val="000000"/>
          <w:sz w:val="28"/>
        </w:rPr>
      </w:pPr>
      <w:r w:rsidRPr="00DA2BC8">
        <w:rPr>
          <w:color w:val="000000"/>
          <w:sz w:val="28"/>
        </w:rPr>
        <w:t>Исследуем структуру БД на удовлетворение требованиям нормализации.</w:t>
      </w:r>
    </w:p>
    <w:p w14:paraId="4B225E74" w14:textId="77777777" w:rsidR="00C2783D" w:rsidRDefault="00A83ABE" w:rsidP="00C2783D">
      <w:pPr>
        <w:spacing w:line="360" w:lineRule="auto"/>
        <w:ind w:firstLine="709"/>
        <w:jc w:val="both"/>
        <w:rPr>
          <w:color w:val="000000"/>
          <w:sz w:val="28"/>
        </w:rPr>
      </w:pPr>
      <w:r w:rsidRPr="00DA2BC8">
        <w:rPr>
          <w:color w:val="000000"/>
          <w:sz w:val="28"/>
        </w:rPr>
        <w:t xml:space="preserve">Все отношения в БД находятся в </w:t>
      </w:r>
      <w:r w:rsidRPr="000B2F21">
        <w:rPr>
          <w:b/>
          <w:color w:val="000000"/>
          <w:sz w:val="28"/>
        </w:rPr>
        <w:t>1НФ</w:t>
      </w:r>
      <w:r w:rsidRPr="00DA2BC8">
        <w:rPr>
          <w:color w:val="000000"/>
          <w:sz w:val="28"/>
        </w:rPr>
        <w:t xml:space="preserve">, так как </w:t>
      </w:r>
      <w:r w:rsidRPr="00C2783D">
        <w:rPr>
          <w:color w:val="000000"/>
          <w:sz w:val="28"/>
        </w:rPr>
        <w:t xml:space="preserve">атрибуты содержат только скалярные (атомарные) значения. </w:t>
      </w:r>
    </w:p>
    <w:p w14:paraId="36475FCC" w14:textId="451C9FC7" w:rsidR="00C2783D" w:rsidRDefault="00C2783D" w:rsidP="00C2783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Так же в</w:t>
      </w:r>
      <w:r w:rsidRPr="000B2F21">
        <w:rPr>
          <w:sz w:val="28"/>
        </w:rPr>
        <w:t xml:space="preserve">се отношения БД находятся во </w:t>
      </w:r>
      <w:r w:rsidRPr="000B2F21">
        <w:rPr>
          <w:b/>
          <w:sz w:val="28"/>
        </w:rPr>
        <w:t>2НФ</w:t>
      </w:r>
      <w:r w:rsidRPr="000B2F21">
        <w:rPr>
          <w:sz w:val="28"/>
        </w:rPr>
        <w:t xml:space="preserve">, так как они находятся в 1НФ и </w:t>
      </w:r>
      <w:r w:rsidRPr="00C2783D">
        <w:rPr>
          <w:sz w:val="28"/>
        </w:rPr>
        <w:t xml:space="preserve">нет </w:t>
      </w:r>
      <w:proofErr w:type="spellStart"/>
      <w:r w:rsidRPr="00C2783D">
        <w:rPr>
          <w:sz w:val="28"/>
        </w:rPr>
        <w:t>неключевых</w:t>
      </w:r>
      <w:proofErr w:type="spellEnd"/>
      <w:r w:rsidRPr="00C2783D">
        <w:rPr>
          <w:sz w:val="28"/>
        </w:rPr>
        <w:t xml:space="preserve"> атрибутов, зависящих от части сложного ключа.</w:t>
      </w:r>
      <w:r w:rsidRPr="000B2F21">
        <w:rPr>
          <w:sz w:val="28"/>
        </w:rPr>
        <w:t xml:space="preserve"> Для отношений с простым первичным ключом требование 2НФ выполняется автоматически. Требование 2НФ обеспечивается также тем, что каждое отношение соответствует только одному объекту предметной области и ключ однозначно определяет всю совокупность характеристик объекта</w:t>
      </w:r>
      <w:r>
        <w:rPr>
          <w:sz w:val="28"/>
        </w:rPr>
        <w:t>.</w:t>
      </w:r>
    </w:p>
    <w:p w14:paraId="31A89312" w14:textId="77777777" w:rsidR="00DD1BF1" w:rsidRDefault="00DD1BF1" w:rsidP="001B3293">
      <w:pPr>
        <w:spacing w:line="360" w:lineRule="auto"/>
        <w:ind w:firstLine="709"/>
        <w:jc w:val="both"/>
        <w:rPr>
          <w:sz w:val="28"/>
        </w:rPr>
      </w:pPr>
      <w:r w:rsidRPr="0072681A">
        <w:rPr>
          <w:sz w:val="28"/>
        </w:rPr>
        <w:t xml:space="preserve">Отношения БД удовлетворяют требованиям 3НФ, так как все отношения находится во 2НФ и </w:t>
      </w:r>
      <w:proofErr w:type="spellStart"/>
      <w:r w:rsidRPr="0072681A">
        <w:rPr>
          <w:sz w:val="28"/>
        </w:rPr>
        <w:t>неключевые</w:t>
      </w:r>
      <w:proofErr w:type="spellEnd"/>
      <w:r w:rsidRPr="0072681A">
        <w:rPr>
          <w:sz w:val="28"/>
        </w:rPr>
        <w:t xml:space="preserve"> атрибуты взаимно независимы.</w:t>
      </w:r>
    </w:p>
    <w:p w14:paraId="1EB4C9E3" w14:textId="3FE8533F" w:rsidR="00D40368" w:rsidRDefault="00D40368" w:rsidP="001B3293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</w:p>
    <w:p w14:paraId="4ECE67C2" w14:textId="27A92086" w:rsidR="006B5E52" w:rsidRPr="0096237B" w:rsidRDefault="006B5E52" w:rsidP="001B329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Вывод: </w:t>
      </w:r>
      <w:r w:rsidR="0096237B">
        <w:rPr>
          <w:sz w:val="28"/>
          <w:szCs w:val="28"/>
        </w:rPr>
        <w:t xml:space="preserve">в ходе выполнения работы была проанализирована предметная область, разработана концептуальная и логическая модели БД, составлена </w:t>
      </w:r>
      <w:r w:rsidR="0096237B">
        <w:rPr>
          <w:sz w:val="28"/>
          <w:szCs w:val="28"/>
          <w:lang w:val="en-US"/>
        </w:rPr>
        <w:t>ER</w:t>
      </w:r>
      <w:r w:rsidR="0096237B" w:rsidRPr="0096237B">
        <w:rPr>
          <w:sz w:val="28"/>
          <w:szCs w:val="28"/>
        </w:rPr>
        <w:t>-</w:t>
      </w:r>
      <w:r w:rsidR="0096237B">
        <w:rPr>
          <w:sz w:val="28"/>
          <w:szCs w:val="28"/>
        </w:rPr>
        <w:t>диаграмма, проведена нормализация структуры данных.</w:t>
      </w:r>
    </w:p>
    <w:sectPr w:rsidR="006B5E52" w:rsidRPr="009623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Sans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3F6"/>
    <w:multiLevelType w:val="multilevel"/>
    <w:tmpl w:val="DD2C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26FB"/>
    <w:multiLevelType w:val="multilevel"/>
    <w:tmpl w:val="2436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C3DEB"/>
    <w:multiLevelType w:val="hybridMultilevel"/>
    <w:tmpl w:val="21CC15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B111AF"/>
    <w:multiLevelType w:val="hybridMultilevel"/>
    <w:tmpl w:val="4EAA406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0A48AC"/>
    <w:multiLevelType w:val="multilevel"/>
    <w:tmpl w:val="FFFFFF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D324A1E"/>
    <w:multiLevelType w:val="multilevel"/>
    <w:tmpl w:val="5F5A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B1DFF"/>
    <w:multiLevelType w:val="hybridMultilevel"/>
    <w:tmpl w:val="F1F4D9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5C247A"/>
    <w:multiLevelType w:val="multilevel"/>
    <w:tmpl w:val="4502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9238C"/>
    <w:multiLevelType w:val="hybridMultilevel"/>
    <w:tmpl w:val="EEBAF4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7E94C38"/>
    <w:multiLevelType w:val="hybridMultilevel"/>
    <w:tmpl w:val="908269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F57925"/>
    <w:multiLevelType w:val="multilevel"/>
    <w:tmpl w:val="C8B6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C4A12"/>
    <w:multiLevelType w:val="hybridMultilevel"/>
    <w:tmpl w:val="BEC2C1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261DF1"/>
    <w:multiLevelType w:val="multilevel"/>
    <w:tmpl w:val="9662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91FBD"/>
    <w:multiLevelType w:val="multilevel"/>
    <w:tmpl w:val="B102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2D4E0B"/>
    <w:multiLevelType w:val="multilevel"/>
    <w:tmpl w:val="A48C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210C79"/>
    <w:multiLevelType w:val="multilevel"/>
    <w:tmpl w:val="4F8E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2D6669"/>
    <w:multiLevelType w:val="hybridMultilevel"/>
    <w:tmpl w:val="1DE64B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38D4934"/>
    <w:multiLevelType w:val="hybridMultilevel"/>
    <w:tmpl w:val="429E3000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478B65B5"/>
    <w:multiLevelType w:val="multilevel"/>
    <w:tmpl w:val="14A2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475AE2"/>
    <w:multiLevelType w:val="hybridMultilevel"/>
    <w:tmpl w:val="D8EC75A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C4F2936"/>
    <w:multiLevelType w:val="hybridMultilevel"/>
    <w:tmpl w:val="89E205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E085DBC"/>
    <w:multiLevelType w:val="hybridMultilevel"/>
    <w:tmpl w:val="6254B2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A34460F"/>
    <w:multiLevelType w:val="multilevel"/>
    <w:tmpl w:val="D69A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F63AB"/>
    <w:multiLevelType w:val="hybridMultilevel"/>
    <w:tmpl w:val="A05434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20822C1"/>
    <w:multiLevelType w:val="hybridMultilevel"/>
    <w:tmpl w:val="195406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EC4C61"/>
    <w:multiLevelType w:val="multilevel"/>
    <w:tmpl w:val="BD9C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DE24E1"/>
    <w:multiLevelType w:val="hybridMultilevel"/>
    <w:tmpl w:val="02362E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0C80BA3"/>
    <w:multiLevelType w:val="hybridMultilevel"/>
    <w:tmpl w:val="42C279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1F5262F"/>
    <w:multiLevelType w:val="multilevel"/>
    <w:tmpl w:val="3FD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BD69E0"/>
    <w:multiLevelType w:val="hybridMultilevel"/>
    <w:tmpl w:val="1C4264EA"/>
    <w:lvl w:ilvl="0" w:tplc="C322842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9D1AE3"/>
    <w:multiLevelType w:val="multilevel"/>
    <w:tmpl w:val="576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117139"/>
    <w:multiLevelType w:val="hybridMultilevel"/>
    <w:tmpl w:val="B756EB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F25126E"/>
    <w:multiLevelType w:val="multilevel"/>
    <w:tmpl w:val="8F9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7"/>
  </w:num>
  <w:num w:numId="3">
    <w:abstractNumId w:val="5"/>
  </w:num>
  <w:num w:numId="4">
    <w:abstractNumId w:val="7"/>
  </w:num>
  <w:num w:numId="5">
    <w:abstractNumId w:val="18"/>
  </w:num>
  <w:num w:numId="6">
    <w:abstractNumId w:val="25"/>
  </w:num>
  <w:num w:numId="7">
    <w:abstractNumId w:val="0"/>
  </w:num>
  <w:num w:numId="8">
    <w:abstractNumId w:val="32"/>
  </w:num>
  <w:num w:numId="9">
    <w:abstractNumId w:val="22"/>
  </w:num>
  <w:num w:numId="10">
    <w:abstractNumId w:val="13"/>
  </w:num>
  <w:num w:numId="11">
    <w:abstractNumId w:val="15"/>
  </w:num>
  <w:num w:numId="12">
    <w:abstractNumId w:val="12"/>
  </w:num>
  <w:num w:numId="13">
    <w:abstractNumId w:val="1"/>
  </w:num>
  <w:num w:numId="14">
    <w:abstractNumId w:val="14"/>
  </w:num>
  <w:num w:numId="15">
    <w:abstractNumId w:val="30"/>
  </w:num>
  <w:num w:numId="16">
    <w:abstractNumId w:val="10"/>
  </w:num>
  <w:num w:numId="17">
    <w:abstractNumId w:val="28"/>
  </w:num>
  <w:num w:numId="18">
    <w:abstractNumId w:val="11"/>
  </w:num>
  <w:num w:numId="19">
    <w:abstractNumId w:val="29"/>
  </w:num>
  <w:num w:numId="20">
    <w:abstractNumId w:val="16"/>
  </w:num>
  <w:num w:numId="21">
    <w:abstractNumId w:val="26"/>
  </w:num>
  <w:num w:numId="22">
    <w:abstractNumId w:val="2"/>
  </w:num>
  <w:num w:numId="23">
    <w:abstractNumId w:val="27"/>
  </w:num>
  <w:num w:numId="24">
    <w:abstractNumId w:val="19"/>
  </w:num>
  <w:num w:numId="25">
    <w:abstractNumId w:val="9"/>
  </w:num>
  <w:num w:numId="26">
    <w:abstractNumId w:val="20"/>
  </w:num>
  <w:num w:numId="27">
    <w:abstractNumId w:val="31"/>
  </w:num>
  <w:num w:numId="28">
    <w:abstractNumId w:val="23"/>
  </w:num>
  <w:num w:numId="29">
    <w:abstractNumId w:val="6"/>
  </w:num>
  <w:num w:numId="30">
    <w:abstractNumId w:val="3"/>
  </w:num>
  <w:num w:numId="31">
    <w:abstractNumId w:val="8"/>
  </w:num>
  <w:num w:numId="32">
    <w:abstractNumId w:val="24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65B"/>
    <w:rsid w:val="000C3F23"/>
    <w:rsid w:val="00143D2A"/>
    <w:rsid w:val="001B3293"/>
    <w:rsid w:val="001F59F5"/>
    <w:rsid w:val="0029465B"/>
    <w:rsid w:val="002A57F0"/>
    <w:rsid w:val="00316258"/>
    <w:rsid w:val="003F0720"/>
    <w:rsid w:val="00492B33"/>
    <w:rsid w:val="004F30DF"/>
    <w:rsid w:val="00584CE3"/>
    <w:rsid w:val="005C1F58"/>
    <w:rsid w:val="0063088C"/>
    <w:rsid w:val="006663E5"/>
    <w:rsid w:val="006B5E52"/>
    <w:rsid w:val="006B6F34"/>
    <w:rsid w:val="00755047"/>
    <w:rsid w:val="00936174"/>
    <w:rsid w:val="0096237B"/>
    <w:rsid w:val="0096288D"/>
    <w:rsid w:val="00A37DEA"/>
    <w:rsid w:val="00A773FF"/>
    <w:rsid w:val="00A80D47"/>
    <w:rsid w:val="00A83ABE"/>
    <w:rsid w:val="00C2783D"/>
    <w:rsid w:val="00D40368"/>
    <w:rsid w:val="00DD1BF1"/>
    <w:rsid w:val="00EB0E6D"/>
    <w:rsid w:val="00F3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3B8A2"/>
  <w15:chartTrackingRefBased/>
  <w15:docId w15:val="{2C74FBC1-589D-4604-9D2C-7028D97AB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D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3088C"/>
    <w:pPr>
      <w:ind w:firstLine="567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A37DEA"/>
    <w:pPr>
      <w:spacing w:before="100" w:beforeAutospacing="1" w:after="100" w:afterAutospacing="1"/>
    </w:pPr>
  </w:style>
  <w:style w:type="character" w:styleId="a4">
    <w:name w:val="Strong"/>
    <w:uiPriority w:val="22"/>
    <w:qFormat/>
    <w:rsid w:val="00A37DEA"/>
    <w:rPr>
      <w:b/>
      <w:bCs/>
    </w:rPr>
  </w:style>
  <w:style w:type="character" w:customStyle="1" w:styleId="20">
    <w:name w:val="Заголовок 2 Знак"/>
    <w:basedOn w:val="a0"/>
    <w:link w:val="2"/>
    <w:rsid w:val="0063088C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keyword1">
    <w:name w:val="keyword1"/>
    <w:rsid w:val="0063088C"/>
    <w:rPr>
      <w:i/>
      <w:iCs/>
    </w:rPr>
  </w:style>
  <w:style w:type="paragraph" w:customStyle="1" w:styleId="ds-markdown-paragraph">
    <w:name w:val="ds-markdown-paragraph"/>
    <w:basedOn w:val="a"/>
    <w:rsid w:val="001F59F5"/>
    <w:pPr>
      <w:spacing w:before="100" w:beforeAutospacing="1" w:after="100" w:afterAutospacing="1"/>
    </w:pPr>
  </w:style>
  <w:style w:type="paragraph" w:styleId="a5">
    <w:name w:val="caption"/>
    <w:basedOn w:val="a"/>
    <w:next w:val="a"/>
    <w:uiPriority w:val="35"/>
    <w:unhideWhenUsed/>
    <w:qFormat/>
    <w:rsid w:val="0031625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2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37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77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61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10</Pages>
  <Words>1203</Words>
  <Characters>6861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20</cp:revision>
  <dcterms:created xsi:type="dcterms:W3CDTF">2025-09-02T11:05:00Z</dcterms:created>
  <dcterms:modified xsi:type="dcterms:W3CDTF">2025-10-05T19:14:00Z</dcterms:modified>
</cp:coreProperties>
</file>