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</w:pPr>
      <w:r>
        <w:rPr>
          <w:rFonts w:ascii="Times New Roman" w:cs="Times New Roman" w:eastAsiaTheme="minorAscii" w:hAnsi="Times New Roman"/>
          <w:b/>
          <w:bCs/>
          <w:i/>
          <w:iCs/>
          <w:sz w:val="26"/>
          <w:szCs w:val="26"/>
          <w:lang w:val="ru-RU"/>
        </w:rPr>
        <w:t>Упругость материала</w:t>
      </w:r>
      <w: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  <w:t>: Материалы обычно обладают свойством упругости, что означает, что они могут деформироваться при изгибе, но после прекращения действия силы вернутся в исходное состояние. В процессе этой деформации могут возникать напряжения и силы, вызывающие колебания молекул материала. Эти колебания могут распространяться как звуковые волны через материал, создавая звук.</w:t>
      </w:r>
    </w:p>
    <w:p>
      <w:pPr>
        <w:rPr>
          <w:rFonts w:ascii="Times New Roman" w:cs="Times New Roman" w:eastAsiaTheme="minorAscii" w:hAnsi="Times New Roman"/>
          <w:sz w:val="26"/>
          <w:szCs w:val="26"/>
        </w:rPr>
      </w:pPr>
    </w:p>
    <w:p>
      <w:pP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</w:pPr>
      <w:r>
        <w:rPr>
          <w:rFonts w:ascii="Times New Roman" w:cs="Times New Roman" w:eastAsiaTheme="minorAscii" w:hAnsi="Times New Roman"/>
          <w:b/>
          <w:bCs/>
          <w:i/>
          <w:iCs/>
          <w:sz w:val="26"/>
          <w:szCs w:val="26"/>
          <w:lang w:val="ru-RU"/>
        </w:rPr>
        <w:t>Структура материала</w:t>
      </w:r>
      <w: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  <w:t>: Структура материала играет важную роль. Например, кристаллические материалы могут проявлять более ярко выраженные акустические свойства при деформации.</w:t>
      </w:r>
    </w:p>
    <w:p>
      <w:pPr>
        <w:rPr>
          <w:rFonts w:ascii="Times New Roman" w:cs="Times New Roman" w:eastAsiaTheme="minorAscii" w:hAnsi="Times New Roman"/>
          <w:sz w:val="26"/>
          <w:szCs w:val="26"/>
        </w:rPr>
      </w:pPr>
    </w:p>
    <w:p>
      <w:pPr>
        <w:rPr>
          <w:rFonts w:ascii="Times New Roman" w:cs="Times New Roman" w:eastAsiaTheme="minorAscii" w:hAnsi="Times New Roman"/>
          <w:sz w:val="26"/>
          <w:szCs w:val="26"/>
          <w:lang w:val="ru-RU"/>
        </w:rPr>
      </w:pPr>
      <w:r>
        <w:rPr>
          <w:rFonts w:ascii="Times New Roman" w:cs="Times New Roman" w:eastAsiaTheme="minorAscii" w:hAnsi="Times New Roman"/>
          <w:b/>
          <w:bCs/>
          <w:sz w:val="26"/>
          <w:szCs w:val="26"/>
          <w:lang w:val="ru-RU"/>
        </w:rPr>
        <w:t>Поверхность и трение</w:t>
      </w:r>
      <w:r>
        <w:rPr>
          <w:rFonts w:ascii="Times New Roman" w:cs="Times New Roman" w:eastAsiaTheme="minorAscii" w:hAnsi="Times New Roman"/>
          <w:sz w:val="26"/>
          <w:szCs w:val="26"/>
          <w:lang w:val="ru-RU"/>
        </w:rPr>
        <w:t>: Если при изгибе пластины её поверхность трется о другие объекты или об остальную часть пластины, это также может создавать звук. Трение между поверхностями может вызывать колебания, которые переносятся в виде звука.</w:t>
      </w:r>
    </w:p>
    <w:p>
      <w:pPr>
        <w:rPr>
          <w:rFonts w:ascii="Times New Roman" w:cs="Times New Roman" w:eastAsiaTheme="minorAscii" w:hAnsi="Times New Roman"/>
          <w:sz w:val="26"/>
          <w:szCs w:val="26"/>
        </w:rPr>
      </w:pPr>
    </w:p>
    <w:p>
      <w:pPr>
        <w:ind w:right="0"/>
        <w:rPr>
          <w:rFonts w:ascii="Times New Roman" w:cs="Times New Roman" w:hAnsi="Times New Roman"/>
          <w:i/>
          <w:iCs/>
        </w:rPr>
      </w:pPr>
      <w:r>
        <w:rPr>
          <w:rFonts w:ascii="Times New Roman" w:cs="Times New Roman" w:eastAsiaTheme="minorAscii" w:hAnsi="Times New Roman"/>
          <w:b/>
          <w:bCs/>
          <w:i/>
          <w:iCs/>
          <w:sz w:val="26"/>
          <w:szCs w:val="26"/>
          <w:lang w:val="ru-RU"/>
        </w:rPr>
        <w:t>Взаимодействие с воздухом</w:t>
      </w:r>
      <w: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  <w:t>: Воздух также может играть роль. Движение пластины может вызывать колебания воздуха, создавая акустические волны, которые мы воспринимаем как звук.</w:t>
      </w:r>
    </w:p>
    <w:p>
      <w:pPr>
        <w:ind w:right="0"/>
        <w:rPr>
          <w:rFonts w:ascii="Times New Roman" w:cs="Times New Roman" w:hAnsi="Times New Roman"/>
          <w:i/>
          <w:iCs/>
        </w:rPr>
      </w:pPr>
      <w:r>
        <w:rPr>
          <w:rFonts w:ascii="Times New Roman" w:cs="Times New Roman" w:eastAsiaTheme="minorAscii" w:hAnsi="Times New Roman"/>
          <w:i/>
          <w:iCs/>
          <w:sz w:val="26"/>
          <w:szCs w:val="26"/>
          <w:lang w:val="ru-RU"/>
        </w:rPr>
        <w:t>Когда мы изгибаем пластину мы применяем к ней силу тогда молекулы и атомы начинают двигаться что приводит к вибрации эти вибрации приводят к механическим волнам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b w:val="off"/>
          <w:bCs w:val="off"/>
          <w:i/>
          <w:iCs/>
          <w:color w:val="000000"/>
          <w:sz w:val="24"/>
          <w:lang w:val="en-US"/>
        </w:rPr>
      </w:pPr>
      <w:r>
        <w:rPr>
          <w:rFonts w:ascii="ys text"/>
          <w:b/>
          <w:bCs/>
          <w:i/>
          <w:iCs/>
          <w:color w:val="000000"/>
          <w:sz w:val="24"/>
          <w:rtl w:val="off"/>
          <w:lang w:val="en-US"/>
        </w:rPr>
        <w:t xml:space="preserve">1.Изменение формы металла: </w:t>
      </w:r>
      <w:r>
        <w:rPr>
          <w:rFonts w:ascii="ys text"/>
          <w:b w:val="off"/>
          <w:bCs w:val="off"/>
          <w:i/>
          <w:iCs/>
          <w:color w:val="000000"/>
          <w:sz w:val="24"/>
          <w:rtl w:val="off"/>
          <w:lang w:val="en-US"/>
        </w:rPr>
        <w:t>Когда вы сгибаете пластину, металл деформируется, что создает микротрещины и изменения в кристаллической структуре материала. Эти изменения вызывают вибрацию, которая создает звук.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  <w:r>
        <w:rPr>
          <w:rFonts w:ascii="ys text"/>
          <w:color w:val="000000"/>
          <w:sz w:val="24"/>
          <w:rtl w:val="off"/>
          <w:lang w:val="en-US"/>
        </w:rPr>
        <w:t>2.</w:t>
      </w:r>
      <w:r>
        <w:rPr>
          <w:rFonts w:ascii="ys text"/>
          <w:color w:val="000000"/>
          <w:sz w:val="24"/>
          <w:rtl w:val="off"/>
          <w:lang w:val="en-US"/>
        </w:rPr>
        <w:t>Возбуждение колебаний: Сгибание пластины создает напряжение на краях, которое может вызвать возбуждение колебаний. Эти колебания распространяются по пластине, создавая звук.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ys text"/>
          <w:color w:val="000000"/>
          <w:sz w:val="24"/>
          <w:lang w:val="en-US"/>
        </w:rPr>
      </w:pPr>
      <w:r>
        <w:rPr>
          <w:rFonts w:ascii="ys text"/>
          <w:color w:val="000000"/>
          <w:sz w:val="24"/>
          <w:rtl w:val="off"/>
          <w:lang w:val="en-US"/>
        </w:rPr>
        <w:t>Контактное трение: Если пластина соприкасается с каким-либо объектом или частью тела, то при ее сгибании возникает контактное трение, которое также может создавать звук.</w:t>
      </w:r>
    </w:p>
    <w:p>
      <w:pPr>
        <w:ind w:right="0"/>
        <w:rPr>
          <w:rFonts w:ascii="Times New Roman" w:cs="Times New Roman" w:hAnsi="Times New Roman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  <w:r>
        <w:rPr>
          <w:rFonts w:ascii="Segoe UI"/>
          <w:color w:val="000000"/>
          <w:sz w:val="18"/>
          <w:lang w:val="en-US"/>
        </w:rPr>
        <w:t>*</w:t>
      </w:r>
      <w:r>
        <w:rPr>
          <w:rFonts w:ascii="ys text"/>
          <w:color w:val="000000"/>
          <w:sz w:val="24"/>
          <w:rtl w:val="off"/>
          <w:lang w:val="en-US"/>
        </w:rPr>
        <w:t>Акустическая резонанс: Если частота колебаний пластины совпадает с частотой звука окружающей среды, пластина может резонировать и создавать более громкий звук.(</w:t>
      </w:r>
      <w:r>
        <w:rPr>
          <w:rFonts w:ascii="ys text"/>
          <w:color w:val="000000"/>
          <w:sz w:val="24"/>
          <w:rtl w:val="off"/>
          <w:lang w:val="ru-RU"/>
        </w:rPr>
        <w:t xml:space="preserve">в начале движения пластины частота колебаний совпадает с частотой звука окружающей среды,из-за этого </w:t>
      </w:r>
      <w:r>
        <w:rPr>
          <w:rFonts w:ascii="ys text"/>
          <w:color w:val="000000"/>
          <w:sz w:val="24"/>
          <w:rtl w:val="off"/>
          <w:lang w:val="en-US"/>
        </w:rPr>
        <w:t>пластина может резонировать и создавать более громкий звук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ys text"/>
          <w:color w:val="000000"/>
          <w:sz w:val="24"/>
          <w:rtl w:val="off"/>
          <w:lang w:val="en-US"/>
        </w:rPr>
        <w:t>Плотность звуковой энергии — скалярная физическая величина, равная отношению звуковой энергии dW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ind w:righ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1 952,1 * (</w:t>
      </w:r>
      <w:r>
        <w:rPr>
          <w:rFonts w:ascii="Times New Roman" w:cs="Times New Roman" w:eastAsiaTheme="minorAscii" w:hAnsi="Times New Roman"/>
          <w:sz w:val="26"/>
          <w:szCs w:val="26"/>
          <w:lang w:val="ru-RU"/>
        </w:rPr>
        <w:t>4,5см/с 2) / 2 = 19 765мДж</w:t>
      </w:r>
    </w:p>
    <w:p>
      <w:pPr>
        <w:ind w:right="0"/>
        <w:rPr>
          <w:rFonts w:ascii="Times New Roman" w:cs="Times New Roman" w:hAnsi="Times New Roman"/>
        </w:rPr>
      </w:pPr>
      <w:r>
        <w:rPr>
          <w:rFonts w:ascii="Times New Roman" w:cs="Times New Roman" w:eastAsiaTheme="minorAscii" w:hAnsi="Times New Roman"/>
          <w:sz w:val="26"/>
          <w:szCs w:val="26"/>
          <w:lang w:val="ru-RU"/>
        </w:rPr>
        <w:t xml:space="preserve">(0,00129 * 4,5^2) / 2 = </w:t>
      </w:r>
      <w:r>
        <w:rPr>
          <w:rFonts w:ascii="Times New Roman" w:cs="Times New Roman" w:eastAsiaTheme="minorAscii" w:hAnsi="Times New Roman"/>
          <w:sz w:val="26"/>
          <w:szCs w:val="26"/>
          <w:lang w:val="en-US"/>
        </w:rPr>
        <w:t xml:space="preserve">0,01306125 </w:t>
      </w:r>
      <w:r>
        <w:rPr>
          <w:rFonts w:ascii="Times New Roman" w:cs="Times New Roman" w:eastAsiaTheme="minorAscii" w:hAnsi="Times New Roman"/>
          <w:sz w:val="26"/>
          <w:szCs w:val="26"/>
          <w:lang w:val="ru-RU"/>
        </w:rPr>
        <w:t>плотность звука</w:t>
      </w:r>
    </w:p>
    <w:p>
      <w:pPr>
        <w:ind w:right="0"/>
        <w:rPr>
          <w:rFonts w:ascii="Times New Roman" w:cs="Times New Roman" w:hAnsi="Times New Roman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ys text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4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</cp:coreProperties>
</file>