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2010"/>
        <w:gridCol w:w="3635"/>
      </w:tblGrid>
      <w:tr w:rsidR="0038065F" w:rsidRPr="004C4665" w:rsidTr="003A6FFE">
        <w:trPr>
          <w:jc w:val="center"/>
        </w:trPr>
        <w:tc>
          <w:tcPr>
            <w:tcW w:w="3700" w:type="dxa"/>
            <w:vMerge w:val="restart"/>
          </w:tcPr>
          <w:p w:rsidR="0038065F" w:rsidRPr="0038065F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r w:rsidRPr="003806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bookmarkEnd w:id="0"/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</w:t>
            </w: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ическое проектирование базы данных </w:t>
            </w:r>
          </w:p>
        </w:tc>
        <w:tc>
          <w:tcPr>
            <w:tcW w:w="2010" w:type="dxa"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5" w:type="dxa"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Авдеев И. А.</w:t>
            </w:r>
          </w:p>
        </w:tc>
      </w:tr>
      <w:tr w:rsidR="0038065F" w:rsidRPr="004C4665" w:rsidTr="003A6FFE">
        <w:trPr>
          <w:jc w:val="center"/>
        </w:trPr>
        <w:tc>
          <w:tcPr>
            <w:tcW w:w="3700" w:type="dxa"/>
            <w:vMerge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5" w:type="dxa"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38065F" w:rsidRPr="004C4665" w:rsidTr="003A6FFE">
        <w:trPr>
          <w:jc w:val="center"/>
        </w:trPr>
        <w:tc>
          <w:tcPr>
            <w:tcW w:w="3700" w:type="dxa"/>
            <w:vMerge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5" w:type="dxa"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Соколов 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8065F" w:rsidRPr="004C4665" w:rsidTr="003A6FFE">
        <w:trPr>
          <w:jc w:val="center"/>
        </w:trPr>
        <w:tc>
          <w:tcPr>
            <w:tcW w:w="3700" w:type="dxa"/>
            <w:vMerge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38065F" w:rsidRPr="004C4665" w:rsidRDefault="0038065F" w:rsidP="003A6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5" w:type="dxa"/>
          </w:tcPr>
          <w:p w:rsidR="0038065F" w:rsidRPr="004C4665" w:rsidRDefault="0038065F" w:rsidP="003A6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065F" w:rsidRPr="0038065F" w:rsidRDefault="0038065F" w:rsidP="0038065F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  <w:t>Реализация собственной БД</w:t>
      </w:r>
    </w:p>
    <w:p w:rsidR="0038065F" w:rsidRPr="0038065F" w:rsidRDefault="0038065F" w:rsidP="00380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Выбрать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 xml:space="preserve"> 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СУБД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 xml:space="preserve"> (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>MySQL, PostgreSQL, MS SQL Server, Oracle Database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>)</w:t>
      </w:r>
    </w:p>
    <w:p w:rsidR="0038065F" w:rsidRPr="0038065F" w:rsidRDefault="0038065F" w:rsidP="00380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Выбрать вместе с СУБД графическую оболочку. Как правило, они идут в комплекте с СУБД, но отдельные ссылки тоже приложены: </w:t>
      </w:r>
      <w:hyperlink r:id="rId5" w:history="1">
        <w:r w:rsidRPr="0038065F">
          <w:rPr>
            <w:rFonts w:ascii="Helvetica Neue" w:eastAsia="Times New Roman" w:hAnsi="Helvetica Neue" w:cs="Times New Roman"/>
            <w:color w:val="1177D1"/>
            <w:sz w:val="23"/>
            <w:szCs w:val="23"/>
            <w:u w:val="single"/>
            <w:lang w:eastAsia="ru-RU"/>
          </w:rPr>
          <w:t>MySQL Workbench</w:t>
        </w:r>
      </w:hyperlink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(поставляется с MySQL), </w:t>
      </w:r>
      <w:hyperlink r:id="rId6" w:history="1">
        <w:r w:rsidRPr="0038065F">
          <w:rPr>
            <w:rFonts w:ascii="Helvetica Neue" w:eastAsia="Times New Roman" w:hAnsi="Helvetica Neue" w:cs="Times New Roman"/>
            <w:color w:val="1177D1"/>
            <w:sz w:val="23"/>
            <w:szCs w:val="23"/>
            <w:u w:val="single"/>
            <w:lang w:eastAsia="ru-RU"/>
          </w:rPr>
          <w:t>pgAdmin</w:t>
        </w:r>
      </w:hyperlink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(поставляется с PostgreSQL), </w:t>
      </w:r>
      <w:hyperlink r:id="rId7" w:history="1">
        <w:r w:rsidRPr="0038065F">
          <w:rPr>
            <w:rFonts w:ascii="Helvetica Neue" w:eastAsia="Times New Roman" w:hAnsi="Helvetica Neue" w:cs="Times New Roman"/>
            <w:color w:val="1177D1"/>
            <w:sz w:val="23"/>
            <w:szCs w:val="23"/>
            <w:u w:val="single"/>
            <w:lang w:eastAsia="ru-RU"/>
          </w:rPr>
          <w:t>SQL Server Management Studio</w:t>
        </w:r>
      </w:hyperlink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(поставляется с MS SQL Server) или универсальную: </w:t>
      </w:r>
      <w:hyperlink r:id="rId8" w:history="1">
        <w:r w:rsidRPr="0038065F">
          <w:rPr>
            <w:rFonts w:ascii="Helvetica Neue" w:eastAsia="Times New Roman" w:hAnsi="Helvetica Neue" w:cs="Times New Roman"/>
            <w:color w:val="1177D1"/>
            <w:sz w:val="23"/>
            <w:szCs w:val="23"/>
            <w:u w:val="single"/>
            <w:lang w:eastAsia="ru-RU"/>
          </w:rPr>
          <w:t>DBeaver</w:t>
        </w:r>
      </w:hyperlink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(подключается к любым СУБД)</w:t>
      </w:r>
    </w:p>
    <w:p w:rsidR="0038065F" w:rsidRPr="0038065F" w:rsidRDefault="0038065F" w:rsidP="00380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Скачать, установить, настроить, запустить, проверить, что всё работает</w:t>
      </w:r>
    </w:p>
    <w:p w:rsidR="0038065F" w:rsidRPr="0038065F" w:rsidRDefault="0038065F" w:rsidP="00380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Создать собственную БД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средствами графической оболочки или с помощью SQL-скриптов (кто уже разобрался)</w:t>
      </w:r>
    </w:p>
    <w:p w:rsidR="0038065F" w:rsidRPr="0038065F" w:rsidRDefault="0038065F" w:rsidP="00380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Сгенерировать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средствами графической оболочки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реляционную схему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убедиться, что она совпадает с той, что вы рисовали на 2 лабораторной работе (разница может быть, если вы что-то улучшали при создании БД в СУБД)</w:t>
      </w:r>
    </w:p>
    <w:p w:rsidR="0038065F" w:rsidRPr="0038065F" w:rsidRDefault="0038065F" w:rsidP="00380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Наполнить БД данными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(10+ записей в каждой таблице, но если столько данных возможно придумать, в крайнем случае можно меньше при обсуждении с преподавателем), в интерфейсе или c помощью SQL-скриптов</w:t>
      </w:r>
    </w:p>
    <w:p w:rsidR="0038065F" w:rsidRPr="0038065F" w:rsidRDefault="0038065F" w:rsidP="00380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 протокол поместить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изображение реляционной схемы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которую вы сделали на 2 лабораторной работе, изображение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реляционной схемы, сгенерированную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на основе созданной БД,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скриншоты наполненных таблиц</w:t>
      </w:r>
    </w:p>
    <w:p w:rsidR="0038065F" w:rsidRPr="0038065F" w:rsidRDefault="0038065F" w:rsidP="0038065F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  <w:t>Реализация БД одногруппника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 выбранной СУБД реализовать БД вашего одногруппника, идущего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следующем (ниже)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за вами в списке ведомости (последний в списке берёт БД первого в списке),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получить от него реляционную схему или ER-диаграмму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(что есть). Ссылка на ведомость есть в описании курса. Уже не учащихся студентов пропускаем в списке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Если одногруппник до сих пор не смог создать свою реляционную схему или ER-диаграмму (обсуждается с преподавателем), необходимо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самому создать одну из следующих БД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(от 5 до 10 таблиц) на выбор: БД учёта потребления энергоресурсов ЖКХ, БД садовода (фермера), БД катка, БД сайта психологических тестов, БД музея, БД завода, БД турбазы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Если вы не согласны с тем, как одногруппник создал БД, можно обговорить это с ним или внести свои небольшие изменения, т.е. реализовывать БД точно по схеме не обязательно 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БД должна быть создана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обязательно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 помощью написанных самостоятельно вручную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>SQL-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скриптов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>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создания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 xml:space="preserve"> 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БД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 xml:space="preserve"> (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val="en-US" w:eastAsia="ru-RU"/>
        </w:rPr>
        <w:t>create database, create table, alter table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val="en-US" w:eastAsia="ru-RU"/>
        </w:rPr>
        <w:t>)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Необходимо написать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10 доп. запросов на изменение таблиц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(помимо задания внешних ключей). Например, можно заведомо создать таблицы с некорректными наборами столбцов или связями, а потом исправить это) -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alter table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Необходимо написать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10 запросов на добавление данных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(всего 10 на всю БД одногруппника, в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разные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таблицы) -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insert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Необходимо написать 2-3 запроса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RENAME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для таблиц или их атрибутов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Сгенерировать визуализацию реляционной модели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полученной БД и убедиться, что она совпадает с тем, что вам изначально дал одногруппник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lastRenderedPageBreak/>
        <w:t>Написать скрипты удаления таблиц и БД (отдельно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drop table и drop database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). Не забудьте предварительно сделать бэкап, чтобы случайно не потерять БД</w:t>
      </w:r>
    </w:p>
    <w:p w:rsidR="0038065F" w:rsidRPr="0038065F" w:rsidRDefault="0038065F" w:rsidP="003806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В протокол поместить изображение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ER-диаграммы, которую вам дал одногруппник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(или реляционной схемы), изображение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реляционной схемы, сгенерированной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на основе созданной БД, текст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всех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написанных </w:t>
      </w:r>
      <w:r w:rsidRPr="0038065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SQL-скриптов </w:t>
      </w:r>
      <w:r w:rsidRPr="0038065F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 скриншоты результатов работы скриптов</w:t>
      </w:r>
    </w:p>
    <w:p w:rsidR="00CB1A46" w:rsidRPr="0038065F" w:rsidRDefault="00CB1A46">
      <w:pPr>
        <w:rPr>
          <w:b/>
        </w:rPr>
      </w:pPr>
    </w:p>
    <w:p w:rsidR="0038065F" w:rsidRPr="0038065F" w:rsidRDefault="0038065F" w:rsidP="0038065F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</w:pPr>
      <w:r w:rsidRPr="0038065F"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  <w:t>Реализация собственной БД</w:t>
      </w:r>
    </w:p>
    <w:p w:rsidR="0038065F" w:rsidRDefault="0038065F">
      <w:r>
        <w:rPr>
          <w:noProof/>
        </w:rPr>
        <w:drawing>
          <wp:inline distT="0" distB="0" distL="0" distR="0">
            <wp:extent cx="6642100" cy="5567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4-22 в 12.44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1" w:rsidRDefault="00C36C41"/>
    <w:p w:rsidR="00C36C41" w:rsidRDefault="00C36C41"/>
    <w:p w:rsidR="00C36C41" w:rsidRDefault="00C36C41"/>
    <w:p w:rsidR="00C36C41" w:rsidRDefault="00C36C41"/>
    <w:p w:rsidR="00C36C41" w:rsidRDefault="00C36C41"/>
    <w:p w:rsidR="00C36C41" w:rsidRDefault="00C36C41"/>
    <w:p w:rsidR="00C36C41" w:rsidRDefault="00C36C41"/>
    <w:p w:rsidR="00C36C41" w:rsidRDefault="00C36C41" w:rsidP="00C36C41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</w:pPr>
      <w:r w:rsidRPr="0038065F"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  <w:lastRenderedPageBreak/>
        <w:t>Реализация БД</w:t>
      </w:r>
      <w:r>
        <w:rPr>
          <w:rFonts w:ascii="Helvetica Neue" w:eastAsia="Times New Roman" w:hAnsi="Helvetica Neue" w:cs="Times New Roman"/>
          <w:b/>
          <w:color w:val="373A3C"/>
          <w:sz w:val="24"/>
          <w:szCs w:val="24"/>
          <w:lang w:val="en-US" w:eastAsia="ru-RU"/>
        </w:rPr>
        <w:t xml:space="preserve"> </w:t>
      </w:r>
      <w:r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  <w:t xml:space="preserve">одногруппника </w:t>
      </w:r>
    </w:p>
    <w:p w:rsidR="00AD011A" w:rsidRDefault="00AD011A" w:rsidP="00C36C41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</w:pPr>
      <w:r>
        <w:rPr>
          <w:noProof/>
        </w:rPr>
        <w:drawing>
          <wp:inline distT="114300" distB="114300" distL="114300" distR="114300" wp14:anchorId="0F9091CC" wp14:editId="3835E8D8">
            <wp:extent cx="57312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11A" w:rsidRPr="00C36C41" w:rsidRDefault="00AD011A" w:rsidP="00C36C41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b/>
          <w:color w:val="373A3C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b/>
          <w:noProof/>
          <w:color w:val="373A3C"/>
          <w:sz w:val="24"/>
          <w:szCs w:val="24"/>
          <w:lang w:eastAsia="ru-RU"/>
        </w:rPr>
        <w:drawing>
          <wp:inline distT="0" distB="0" distL="0" distR="0">
            <wp:extent cx="6642100" cy="4819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5-05 в 12.36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1" w:rsidRDefault="00C36C41"/>
    <w:p w:rsidR="00420C7F" w:rsidRDefault="00420C7F"/>
    <w:p w:rsidR="00420C7F" w:rsidRDefault="00420C7F"/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lastRenderedPageBreak/>
        <w:t>CREATE DATABASE Avilov;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USE Avilov;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genre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name VARCHAR(30) NOT NULL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developer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name VARCHAR(30)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number_of_employees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products VARCHAR(30)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type VARCHAR(30)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extra_line INT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publisher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name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product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extra_line VARCHAR(30)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provider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adres VARCHAR(30)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phone_number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name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lastRenderedPageBreak/>
        <w:t xml:space="preserve">    extra_line INT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storage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name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phone_number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content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adres VARCHAR(30) NOT NULL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seller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fio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phone_number INT NOT NULL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account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fio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phone_number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city VARCHAR(30)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payment_card INT NOT NULL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platform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name VARCHAR(30) NOT NULL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lastRenderedPageBreak/>
        <w:t>CREATE TABLE order_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date_ DATE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is_pald BOOL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seller_id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acc_id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(seller_id)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seller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(acc_id)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account (id)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delivery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date_ DATE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num_of_games_delivered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provider_id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storage_id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(provider_id)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provider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(storage_id)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storage (id)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games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id INT NOT NULL AUTO_INCREMENT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edition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price FLOAT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name VARCHAR(60)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publisher_id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lastRenderedPageBreak/>
        <w:t xml:space="preserve">    dev_id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(publisher_id)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publisher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(dev_id)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developer (id)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copy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key_ VARCHAR(60) NOT NULL PRIMARY KEY,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is_physical_copy BOOL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game_id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delivery_id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order_id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platform_id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(game_id)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games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(delivery_id)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delivery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(order_id)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order_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(platform_id)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platform (id)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connect_genre_game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game_id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genre_id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PRIMARY KEY (game_id , genre_id),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(game_id)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games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lastRenderedPageBreak/>
        <w:t xml:space="preserve">    FOREIGN KEY (genre_id)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genre (id)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);</w:t>
      </w:r>
    </w:p>
    <w:p w:rsidR="00FA5D15" w:rsidRPr="00FA5D15" w:rsidRDefault="00FA5D15" w:rsidP="00FA5D15">
      <w:pPr>
        <w:rPr>
          <w:lang w:val="en-US"/>
        </w:rPr>
      </w:pP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>CREATE TABLE connect_prov_pub (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prov_id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pub_id INT NOT NULL,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PRIMARY KEY (prov_id , pub_id),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(prov_id)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provider (id),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FOREIGN KEY (pub_id)</w:t>
      </w:r>
    </w:p>
    <w:p w:rsidR="00FA5D15" w:rsidRPr="00FA5D15" w:rsidRDefault="00FA5D15" w:rsidP="00FA5D15">
      <w:pPr>
        <w:rPr>
          <w:lang w:val="en-US"/>
        </w:rPr>
      </w:pPr>
      <w:r w:rsidRPr="00FA5D15">
        <w:rPr>
          <w:lang w:val="en-US"/>
        </w:rPr>
        <w:t xml:space="preserve">        REFERENCES publisher (id)</w:t>
      </w:r>
    </w:p>
    <w:p w:rsidR="00FA5D15" w:rsidRDefault="00FA5D15" w:rsidP="00FA5D15">
      <w:r>
        <w:t>);</w:t>
      </w:r>
    </w:p>
    <w:p w:rsidR="00FA5D15" w:rsidRDefault="00FA5D15" w:rsidP="00FA5D15"/>
    <w:p w:rsidR="00FA5D15" w:rsidRDefault="00FA5D15" w:rsidP="00FA5D15">
      <w:r>
        <w:t>ALTER TABLE developer</w:t>
      </w:r>
    </w:p>
    <w:p w:rsidR="00FA5D15" w:rsidRDefault="00FA5D15" w:rsidP="00FA5D15">
      <w:r>
        <w:t>MODIFY COLUMN extra_line CHAR(100) NULL;</w:t>
      </w:r>
    </w:p>
    <w:p w:rsidR="00FA5D15" w:rsidRDefault="00FA5D15" w:rsidP="00FA5D15"/>
    <w:p w:rsidR="00FA5D15" w:rsidRDefault="00FA5D15" w:rsidP="00FA5D15">
      <w:r>
        <w:t>ALTER TABLE developer</w:t>
      </w:r>
    </w:p>
    <w:p w:rsidR="00FA5D15" w:rsidRDefault="00FA5D15" w:rsidP="00FA5D15">
      <w:r>
        <w:t>DROP COLUMN extra_line;</w:t>
      </w:r>
    </w:p>
    <w:p w:rsidR="00FA5D15" w:rsidRDefault="00FA5D15" w:rsidP="00FA5D15"/>
    <w:p w:rsidR="00FA5D15" w:rsidRDefault="00FA5D15" w:rsidP="00FA5D15">
      <w:r>
        <w:t>ALTER TABLE publisher</w:t>
      </w:r>
    </w:p>
    <w:p w:rsidR="00FA5D15" w:rsidRDefault="00FA5D15" w:rsidP="00FA5D15">
      <w:r>
        <w:t>MODIFY COLUMN extra_line int NULL;</w:t>
      </w:r>
    </w:p>
    <w:p w:rsidR="00FA5D15" w:rsidRDefault="00FA5D15" w:rsidP="00FA5D15"/>
    <w:p w:rsidR="00FA5D15" w:rsidRDefault="00FA5D15" w:rsidP="00FA5D15">
      <w:r>
        <w:t>ALTER TABLE publisher</w:t>
      </w:r>
    </w:p>
    <w:p w:rsidR="00FA5D15" w:rsidRDefault="00FA5D15" w:rsidP="00FA5D15">
      <w:r>
        <w:t>DROP COLUMN extra_line;</w:t>
      </w:r>
    </w:p>
    <w:p w:rsidR="00FA5D15" w:rsidRDefault="00FA5D15" w:rsidP="00FA5D15"/>
    <w:p w:rsidR="00FA5D15" w:rsidRDefault="00FA5D15" w:rsidP="00FA5D15">
      <w:r>
        <w:t>ALTER TABLE provider</w:t>
      </w:r>
    </w:p>
    <w:p w:rsidR="00FA5D15" w:rsidRDefault="00FA5D15" w:rsidP="00FA5D15">
      <w:r>
        <w:t>MODIFY COLUMN extra_line CHAR(100) NULL;</w:t>
      </w:r>
    </w:p>
    <w:p w:rsidR="00FA5D15" w:rsidRDefault="00FA5D15" w:rsidP="00FA5D15"/>
    <w:p w:rsidR="00FA5D15" w:rsidRDefault="00FA5D15" w:rsidP="00FA5D15">
      <w:r>
        <w:t>ALTER TABLE provider</w:t>
      </w:r>
    </w:p>
    <w:p w:rsidR="00FA5D15" w:rsidRDefault="00FA5D15" w:rsidP="00FA5D15">
      <w:r>
        <w:lastRenderedPageBreak/>
        <w:t>DROP COLUMN extra_line;</w:t>
      </w:r>
    </w:p>
    <w:p w:rsidR="00FA5D15" w:rsidRDefault="00FA5D15" w:rsidP="00FA5D15"/>
    <w:p w:rsidR="00FA5D15" w:rsidRDefault="00FA5D15" w:rsidP="00FA5D15">
      <w:r>
        <w:t>ALTER TABLE storage</w:t>
      </w:r>
    </w:p>
    <w:p w:rsidR="00FA5D15" w:rsidRDefault="00FA5D15" w:rsidP="00FA5D15">
      <w:r>
        <w:t>ADD extra_line INT NOT NULL;</w:t>
      </w:r>
    </w:p>
    <w:p w:rsidR="00FA5D15" w:rsidRDefault="00FA5D15" w:rsidP="00FA5D15"/>
    <w:p w:rsidR="00FA5D15" w:rsidRDefault="00FA5D15" w:rsidP="00FA5D15">
      <w:r>
        <w:t>ALTER TABLE storage</w:t>
      </w:r>
    </w:p>
    <w:p w:rsidR="00FA5D15" w:rsidRDefault="00FA5D15" w:rsidP="00FA5D15">
      <w:r>
        <w:t>MODIFY COLUMN extra_line CHAR(100) NULL;</w:t>
      </w:r>
    </w:p>
    <w:p w:rsidR="00FA5D15" w:rsidRDefault="00FA5D15" w:rsidP="00FA5D15"/>
    <w:p w:rsidR="00FA5D15" w:rsidRDefault="00FA5D15" w:rsidP="00FA5D15">
      <w:r>
        <w:t>ALTER TABLE storage</w:t>
      </w:r>
    </w:p>
    <w:p w:rsidR="00FA5D15" w:rsidRDefault="00FA5D15" w:rsidP="00FA5D15">
      <w:r>
        <w:t>DROP COLUMN extra_line;</w:t>
      </w:r>
    </w:p>
    <w:p w:rsidR="00FA5D15" w:rsidRDefault="00FA5D15" w:rsidP="00FA5D15"/>
    <w:p w:rsidR="00FA5D15" w:rsidRDefault="00FA5D15" w:rsidP="00FA5D15">
      <w:r>
        <w:t>ALTER TABLE seller</w:t>
      </w:r>
    </w:p>
    <w:p w:rsidR="00FA5D15" w:rsidRDefault="00FA5D15" w:rsidP="00FA5D15">
      <w:r>
        <w:t>ADD extra_line INT NOT NULL;</w:t>
      </w:r>
    </w:p>
    <w:p w:rsidR="00FA5D15" w:rsidRDefault="00FA5D15" w:rsidP="00FA5D15"/>
    <w:p w:rsidR="00FA5D15" w:rsidRDefault="00FA5D15" w:rsidP="00FA5D15">
      <w:r>
        <w:t>ALTER TABLE seller</w:t>
      </w:r>
    </w:p>
    <w:p w:rsidR="00FA5D15" w:rsidRDefault="00FA5D15" w:rsidP="00FA5D15">
      <w:r>
        <w:t>DROP COLUMN extra_line;</w:t>
      </w:r>
    </w:p>
    <w:p w:rsidR="00FA5D15" w:rsidRDefault="00FA5D15" w:rsidP="00FA5D15"/>
    <w:p w:rsidR="00FA5D15" w:rsidRDefault="00FA5D15" w:rsidP="00FA5D15">
      <w:r>
        <w:t xml:space="preserve">INSERT genre(id, name) </w:t>
      </w:r>
    </w:p>
    <w:p w:rsidR="00FA5D15" w:rsidRDefault="00FA5D15" w:rsidP="00FA5D15">
      <w:r>
        <w:t>VALUES (1, 'rpg');</w:t>
      </w:r>
    </w:p>
    <w:p w:rsidR="00FA5D15" w:rsidRDefault="00FA5D15" w:rsidP="00FA5D15"/>
    <w:p w:rsidR="00FA5D15" w:rsidRDefault="00FA5D15" w:rsidP="00FA5D15">
      <w:r>
        <w:t xml:space="preserve">INSERT genre(name) </w:t>
      </w:r>
    </w:p>
    <w:p w:rsidR="00FA5D15" w:rsidRDefault="00FA5D15" w:rsidP="00FA5D15">
      <w:r>
        <w:t>VALUES ('strategy');</w:t>
      </w:r>
    </w:p>
    <w:p w:rsidR="00FA5D15" w:rsidRDefault="00FA5D15" w:rsidP="00FA5D15"/>
    <w:p w:rsidR="00FA5D15" w:rsidRDefault="00FA5D15" w:rsidP="00FA5D15">
      <w:r>
        <w:t xml:space="preserve">INSERT platform(id, name) </w:t>
      </w:r>
    </w:p>
    <w:p w:rsidR="00FA5D15" w:rsidRDefault="00FA5D15" w:rsidP="00FA5D15">
      <w:r>
        <w:t>VALUES (1, 'nintendo switch');</w:t>
      </w:r>
    </w:p>
    <w:p w:rsidR="00FA5D15" w:rsidRDefault="00FA5D15" w:rsidP="00FA5D15"/>
    <w:p w:rsidR="00FA5D15" w:rsidRDefault="00FA5D15" w:rsidP="00FA5D15">
      <w:r>
        <w:t xml:space="preserve">INSERT developer(id, name, number_of_employees, products, type) </w:t>
      </w:r>
    </w:p>
    <w:p w:rsidR="00FA5D15" w:rsidRDefault="00FA5D15" w:rsidP="00FA5D15">
      <w:r>
        <w:t>VALUES (1, 'Limbic Entertainment', 80, 'games', 'private');</w:t>
      </w:r>
    </w:p>
    <w:p w:rsidR="00FA5D15" w:rsidRDefault="00FA5D15" w:rsidP="00FA5D15"/>
    <w:p w:rsidR="00FA5D15" w:rsidRDefault="00FA5D15" w:rsidP="00FA5D15">
      <w:r>
        <w:t xml:space="preserve">INSERT publisher(id, name, product) </w:t>
      </w:r>
    </w:p>
    <w:p w:rsidR="00FA5D15" w:rsidRDefault="00FA5D15" w:rsidP="00FA5D15">
      <w:r>
        <w:lastRenderedPageBreak/>
        <w:t>VALUES (1, 'Kalypso Media', 'video games');</w:t>
      </w:r>
    </w:p>
    <w:p w:rsidR="00FA5D15" w:rsidRDefault="00FA5D15" w:rsidP="00FA5D15"/>
    <w:p w:rsidR="00FA5D15" w:rsidRDefault="00FA5D15" w:rsidP="00FA5D15">
      <w:r>
        <w:t xml:space="preserve">INSERT provider(id, adres, phone_number, name) </w:t>
      </w:r>
    </w:p>
    <w:p w:rsidR="00FA5D15" w:rsidRDefault="00FA5D15" w:rsidP="00FA5D15">
      <w:r>
        <w:t>VALUES (1, 'Russia, Volgograd, Kukuevo, 1', 88444210, 'Kukuevo');</w:t>
      </w:r>
    </w:p>
    <w:p w:rsidR="00FA5D15" w:rsidRDefault="00FA5D15" w:rsidP="00FA5D15"/>
    <w:p w:rsidR="00FA5D15" w:rsidRDefault="00FA5D15" w:rsidP="00FA5D15">
      <w:r>
        <w:t xml:space="preserve">INSERT storage(id, name, phone_number, content, adres) </w:t>
      </w:r>
    </w:p>
    <w:p w:rsidR="00FA5D15" w:rsidRDefault="00FA5D15" w:rsidP="00FA5D15">
      <w:r>
        <w:t>VALUES (1, 'Kolotushka', 55555, 10000, 'Volgograd, Kolotushkina, 1');</w:t>
      </w:r>
    </w:p>
    <w:p w:rsidR="00FA5D15" w:rsidRDefault="00FA5D15" w:rsidP="00FA5D15"/>
    <w:p w:rsidR="00FA5D15" w:rsidRDefault="00FA5D15" w:rsidP="00FA5D15">
      <w:r>
        <w:t xml:space="preserve">INSERT delivery(id, date_, num_of_games_delivered, provider_id, storage_id) </w:t>
      </w:r>
    </w:p>
    <w:p w:rsidR="00FA5D15" w:rsidRDefault="00FA5D15" w:rsidP="00FA5D15">
      <w:r>
        <w:t>VALUES (1, '2021-03-11', 50, 1, 1);</w:t>
      </w:r>
    </w:p>
    <w:p w:rsidR="00FA5D15" w:rsidRDefault="00FA5D15" w:rsidP="00FA5D15"/>
    <w:p w:rsidR="00FA5D15" w:rsidRDefault="00FA5D15" w:rsidP="00FA5D15">
      <w:r>
        <w:t xml:space="preserve">INSERT games(id, edition, price, name, publisher_id, dev_id) </w:t>
      </w:r>
    </w:p>
    <w:p w:rsidR="00FA5D15" w:rsidRDefault="00FA5D15" w:rsidP="00FA5D15">
      <w:r>
        <w:t>VALUES (1, 'standart', 750, 'disco elysium', 1, 1);</w:t>
      </w:r>
    </w:p>
    <w:p w:rsidR="00FA5D15" w:rsidRDefault="00FA5D15" w:rsidP="00FA5D15"/>
    <w:p w:rsidR="00FA5D15" w:rsidRDefault="00FA5D15" w:rsidP="00FA5D15">
      <w:r>
        <w:t>INSERT connect_prov_pub(prov_id, pub_id)</w:t>
      </w:r>
    </w:p>
    <w:p w:rsidR="00FA5D15" w:rsidRDefault="00FA5D15" w:rsidP="00FA5D15">
      <w:r>
        <w:t>VALUES (1, 1);</w:t>
      </w:r>
    </w:p>
    <w:p w:rsidR="00FA5D15" w:rsidRDefault="00FA5D15" w:rsidP="00FA5D15"/>
    <w:p w:rsidR="00FA5D15" w:rsidRDefault="00FA5D15" w:rsidP="00FA5D15">
      <w:r>
        <w:t xml:space="preserve">INSERT publisher(name, product) </w:t>
      </w:r>
    </w:p>
    <w:p w:rsidR="00FA5D15" w:rsidRDefault="00FA5D15" w:rsidP="00FA5D15">
      <w:r>
        <w:t>VALUES ('ZA/UM', 'video games');</w:t>
      </w:r>
    </w:p>
    <w:p w:rsidR="00FA5D15" w:rsidRDefault="00FA5D15" w:rsidP="00FA5D15"/>
    <w:p w:rsidR="00FA5D15" w:rsidRDefault="00FA5D15" w:rsidP="00FA5D15">
      <w:r>
        <w:t>INSERT connect_prov_pub(prov_id, pub_id)</w:t>
      </w:r>
    </w:p>
    <w:p w:rsidR="00FA5D15" w:rsidRDefault="00FA5D15" w:rsidP="00FA5D15">
      <w:r>
        <w:t>VALUES (1, 2);</w:t>
      </w:r>
    </w:p>
    <w:p w:rsidR="00FA5D15" w:rsidRDefault="00FA5D15" w:rsidP="00FA5D15"/>
    <w:p w:rsidR="00FA5D15" w:rsidRDefault="00FA5D15" w:rsidP="00FA5D15">
      <w:r>
        <w:t>rename table order_ to orderr;</w:t>
      </w:r>
    </w:p>
    <w:p w:rsidR="00FA5D15" w:rsidRDefault="00FA5D15" w:rsidP="00FA5D15"/>
    <w:p w:rsidR="00420C7F" w:rsidRDefault="00FA5D15" w:rsidP="00FA5D15">
      <w:r>
        <w:t>rename table connect_prov_pub to connect_prov_publisher;</w:t>
      </w:r>
    </w:p>
    <w:p w:rsidR="00FA5D15" w:rsidRDefault="00FA5D15" w:rsidP="00FA5D15"/>
    <w:p w:rsidR="00FA5D15" w:rsidRDefault="00FA5D15" w:rsidP="00FA5D15"/>
    <w:p w:rsidR="00FA5D15" w:rsidRDefault="00FA5D15" w:rsidP="00FA5D15"/>
    <w:p w:rsidR="00FA5D15" w:rsidRDefault="00FA5D15" w:rsidP="00FA5D15"/>
    <w:p w:rsidR="00FA5D15" w:rsidRDefault="00FA5D15" w:rsidP="00FA5D15">
      <w:r>
        <w:rPr>
          <w:noProof/>
        </w:rPr>
        <w:lastRenderedPageBreak/>
        <w:drawing>
          <wp:inline distT="0" distB="0" distL="0" distR="0">
            <wp:extent cx="6642100" cy="3587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5-05 в 13.36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33" w:rsidRDefault="00595D33" w:rsidP="00FA5D15"/>
    <w:p w:rsidR="00595D33" w:rsidRDefault="00595D33" w:rsidP="00FA5D15">
      <w:pPr>
        <w:rPr>
          <w:lang w:val="en-US"/>
        </w:rPr>
      </w:pPr>
      <w:r>
        <w:rPr>
          <w:lang w:val="en-US"/>
        </w:rPr>
        <w:t>mod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#mod n1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drop table connect_genre_game;</w:t>
      </w:r>
    </w:p>
    <w:p w:rsidR="00595D33" w:rsidRPr="00595D33" w:rsidRDefault="00595D33" w:rsidP="00595D33">
      <w:pPr>
        <w:rPr>
          <w:lang w:val="en-US"/>
        </w:rPr>
      </w:pP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alter table games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add genre_id INT NOT NULL;</w:t>
      </w:r>
    </w:p>
    <w:p w:rsidR="00595D33" w:rsidRPr="00595D33" w:rsidRDefault="00595D33" w:rsidP="00595D33">
      <w:pPr>
        <w:rPr>
          <w:lang w:val="en-US"/>
        </w:rPr>
      </w:pP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UPDATE games SET `genre_id` = '1' WHERE (`id` = '1');</w:t>
      </w:r>
    </w:p>
    <w:p w:rsidR="00595D33" w:rsidRPr="00595D33" w:rsidRDefault="00595D33" w:rsidP="00595D33">
      <w:pPr>
        <w:rPr>
          <w:lang w:val="en-US"/>
        </w:rPr>
      </w:pP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alter table games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ADD FOREIGN KEY(genre_id) REFERENCES genre(id)  ON UPDATE CASCADE ON DELETE CASCADE;</w:t>
      </w:r>
    </w:p>
    <w:p w:rsidR="00595D33" w:rsidRPr="00595D33" w:rsidRDefault="00595D33" w:rsidP="00595D33">
      <w:pPr>
        <w:rPr>
          <w:lang w:val="en-US"/>
        </w:rPr>
      </w:pP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#mod n2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ALTER TABLE copy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DROP FOREIGN KEY copy_ibfk_4;</w:t>
      </w:r>
    </w:p>
    <w:p w:rsidR="00595D33" w:rsidRPr="00595D33" w:rsidRDefault="00595D33" w:rsidP="00595D33">
      <w:pPr>
        <w:rPr>
          <w:lang w:val="en-US"/>
        </w:rPr>
      </w:pP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ALTER TABLE copy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DROP COLUMN platform_id;</w:t>
      </w:r>
    </w:p>
    <w:p w:rsidR="00595D33" w:rsidRPr="00595D33" w:rsidRDefault="00595D33" w:rsidP="00595D33">
      <w:pPr>
        <w:rPr>
          <w:lang w:val="en-US"/>
        </w:rPr>
      </w:pP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CREATE TABLE connect_copy_platform (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 xml:space="preserve">    copy_key VARCHAR(60) NOT NULL,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 xml:space="preserve">    platform_id INT NOT NULL,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 xml:space="preserve">    PRIMARY KEY (copy_key , platform_id),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 xml:space="preserve">    FOREIGN KEY (copy_key)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 xml:space="preserve">        REFERENCES copy (key_),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 xml:space="preserve">    FOREIGN KEY (platform_id)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 xml:space="preserve">        REFERENCES platform (id)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);</w:t>
      </w:r>
    </w:p>
    <w:p w:rsidR="00595D33" w:rsidRPr="00595D33" w:rsidRDefault="00595D33" w:rsidP="00595D33">
      <w:pPr>
        <w:rPr>
          <w:lang w:val="en-US"/>
        </w:rPr>
      </w:pP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#mod n3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ALTER TABLE orderr</w:t>
      </w:r>
    </w:p>
    <w:p w:rsidR="00595D33" w:rsidRPr="00595D33" w:rsidRDefault="00595D33" w:rsidP="00595D33">
      <w:pPr>
        <w:rPr>
          <w:lang w:val="en-US"/>
        </w:rPr>
      </w:pPr>
      <w:r w:rsidRPr="00595D33">
        <w:rPr>
          <w:lang w:val="en-US"/>
        </w:rPr>
        <w:t>MODIFY date_ DATETIME DEFAULT NOW();</w:t>
      </w:r>
      <w:bookmarkStart w:id="1" w:name="_GoBack"/>
      <w:bookmarkEnd w:id="1"/>
    </w:p>
    <w:sectPr w:rsidR="00595D33" w:rsidRPr="00595D33" w:rsidSect="0038065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49B3"/>
    <w:multiLevelType w:val="multilevel"/>
    <w:tmpl w:val="1FDE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95966"/>
    <w:multiLevelType w:val="multilevel"/>
    <w:tmpl w:val="D6B6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5F"/>
    <w:rsid w:val="0038065F"/>
    <w:rsid w:val="00420C7F"/>
    <w:rsid w:val="00595D33"/>
    <w:rsid w:val="009D58C2"/>
    <w:rsid w:val="00AD011A"/>
    <w:rsid w:val="00C36C41"/>
    <w:rsid w:val="00CB1A46"/>
    <w:rsid w:val="00F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CAA383"/>
  <w14:defaultImageDpi w14:val="32767"/>
  <w15:chartTrackingRefBased/>
  <w15:docId w15:val="{78091D9A-F4D8-4246-96F0-8729B386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065F"/>
    <w:pPr>
      <w:spacing w:after="200" w:line="276" w:lineRule="auto"/>
    </w:pPr>
    <w:rPr>
      <w:rFonts w:eastAsiaTheme="minorEastAsia"/>
      <w:sz w:val="22"/>
      <w:szCs w:val="22"/>
    </w:rPr>
  </w:style>
  <w:style w:type="paragraph" w:styleId="4">
    <w:name w:val="heading 4"/>
    <w:basedOn w:val="a"/>
    <w:link w:val="40"/>
    <w:uiPriority w:val="9"/>
    <w:qFormat/>
    <w:rsid w:val="003806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65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38065F"/>
    <w:rPr>
      <w:rFonts w:ascii="Times New Roman" w:eastAsia="Times New Roman" w:hAnsi="Times New Roman" w:cs="Times New Roman"/>
      <w:b/>
      <w:bCs/>
      <w:lang w:eastAsia="ru-RU"/>
    </w:rPr>
  </w:style>
  <w:style w:type="character" w:styleId="a4">
    <w:name w:val="Hyperlink"/>
    <w:basedOn w:val="a0"/>
    <w:uiPriority w:val="99"/>
    <w:semiHidden/>
    <w:unhideWhenUsed/>
    <w:rsid w:val="00380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sql/ssms/download-sql-server-management-studio-ssms?view=sql-server-ver1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Avdeev</dc:creator>
  <cp:keywords/>
  <dc:description/>
  <cp:lastModifiedBy>ilya Avdeev</cp:lastModifiedBy>
  <cp:revision>3</cp:revision>
  <dcterms:created xsi:type="dcterms:W3CDTF">2021-04-22T09:42:00Z</dcterms:created>
  <dcterms:modified xsi:type="dcterms:W3CDTF">2021-05-20T07:56:00Z</dcterms:modified>
</cp:coreProperties>
</file>