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EXECUTING THE STORED PROCEDURES TO ADD ENTRIES INTO THE TABLES</w:t>
      </w:r>
    </w:p>
    <w:p w:rsidR="00000000" w:rsidDel="00000000" w:rsidP="00000000" w:rsidRDefault="00000000" w:rsidRPr="00000000" w14:paraId="00000002">
      <w:pPr>
        <w:spacing w:line="96.00000000000001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="240" w:lineRule="auto"/>
        <w:rPr>
          <w:b w:val="1"/>
          <w:color w:val="a61c00"/>
          <w:sz w:val="28"/>
          <w:szCs w:val="28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A - Adding  entries into Lookup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after="160"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-- 1) For tblEVENT_TYPE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'Swimming'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"Swimming is an individual or team racing sport that requires the use of one's entire body to move through water."</w:t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'Archery'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'Members shoot at stationary circular targets at varying distances.'</w:t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'Track and Field'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'Includes athletic contests established on the skills of running, jumping, and throwing. It takes place on a running track and a grass field for the throwing and the jumping events.'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'Rowing'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'It involves propelling a boat (racing shell) on water using oars. Two forms: sweep-oar rowing and sculling.'</w:t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'Football'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'Played on a rectangular field with a goal at each end. The object of the game is to outscore the opposition by moving the ball beyond the goal line into the opposing goal.'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'Tennis'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'Each player uses a tennis racket that is strung with cord to strike a rubber ball. The player who is unable to return the ball will not gain a point, while the opposite player will.'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'Boxing'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b w:val="1"/>
          <w:sz w:val="38"/>
          <w:szCs w:val="3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 combat sport in which two people, wearing protective gloves and other protective equipment, throw punches at each other in a boxing ring.'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144" w:lineRule="auto"/>
        <w:rPr>
          <w:rFonts w:ascii="Roboto" w:cs="Roboto" w:eastAsia="Roboto" w:hAnsi="Roboto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="144" w:lineRule="auto"/>
        <w:rPr>
          <w:rFonts w:ascii="Roboto" w:cs="Roboto" w:eastAsia="Roboto" w:hAnsi="Roboto"/>
          <w:color w:val="0000ff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008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-- 2) For tblCOUNTRY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'Afghanistan'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'Albania'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'Algeria'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60"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--For best athletes in 2016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'Jamaica'</w:t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'United States of America'</w:t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'Great Britain'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'Hungary'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'India'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60"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olympic host countries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'China'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'Greece'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'Australia'</w:t>
      </w:r>
    </w:p>
    <w:p w:rsidR="00000000" w:rsidDel="00000000" w:rsidP="00000000" w:rsidRDefault="00000000" w:rsidRPr="00000000" w14:paraId="00000044">
      <w:pPr>
        <w:shd w:fill="fffffe" w:val="clear"/>
        <w:spacing w:after="140"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-- 3) For tblGENDER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add_gender_types</w:t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 second largest section. Generally physically weaker than the males.'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add_gender_types</w:t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largest section in the society. Generally stronger than the females.'</w:t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140" w:line="240" w:lineRule="auto"/>
        <w:rPr>
          <w:rFonts w:ascii="Roboto" w:cs="Roboto" w:eastAsia="Roboto" w:hAnsi="Roboto"/>
          <w:b w:val="1"/>
          <w:color w:val="008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-- 4) For tblMEDAL</w:t>
      </w:r>
    </w:p>
    <w:p w:rsidR="00000000" w:rsidDel="00000000" w:rsidP="00000000" w:rsidRDefault="00000000" w:rsidRPr="00000000" w14:paraId="0000004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medal_types_four</w:t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@Mname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'Gold'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medal_types_four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@Mname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'Silver'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medal_types_four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@Mname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'Bronze'</w:t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medal_types_four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@Mname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'None'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140" w:line="240" w:lineRule="auto"/>
        <w:rPr>
          <w:rFonts w:ascii="Roboto" w:cs="Roboto" w:eastAsia="Roboto" w:hAnsi="Roboto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-- 5) For tblSPONSOR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add_sponsor_name</w:t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'Coca Cola Company'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'American multinational beverage corporation. Headquartered in Atlanta, Georgia.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The Coca-Cola Company has interests in the manufacturing, retailing, and marketing of nonalcoholic beverage concentrates and syrups.'</w:t>
      </w:r>
    </w:p>
    <w:p w:rsidR="00000000" w:rsidDel="00000000" w:rsidP="00000000" w:rsidRDefault="00000000" w:rsidRPr="00000000" w14:paraId="0000005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add_sponsor_name</w:t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'Airbnb'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'American vacation rental online marketplace company based in San Francisco, California.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Airbnb maintains and hosts a marketplace, accessible to consumers on its website or via an app.'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add_sponsor_name</w:t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'South Korean multinational conglomerate headquartered in Samsung Town, Seoul.'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140" w:line="240" w:lineRule="auto"/>
        <w:rPr>
          <w:rFonts w:ascii="Roboto" w:cs="Roboto" w:eastAsia="Roboto" w:hAnsi="Roboto"/>
          <w:color w:val="0000ff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-- 6) For tblCITY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'Syd'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'Sydney'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'Ath'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'Athens'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'Bei'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'Beijing'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'Lon'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'London'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</w:p>
    <w:p w:rsidR="00000000" w:rsidDel="00000000" w:rsidP="00000000" w:rsidRDefault="00000000" w:rsidRPr="00000000" w14:paraId="0000007E">
      <w:pPr>
        <w:shd w:fill="fffffe" w:val="clear"/>
        <w:spacing w:after="200" w:line="240" w:lineRule="auto"/>
        <w:rPr>
          <w:rFonts w:ascii="Roboto" w:cs="Roboto" w:eastAsia="Roboto" w:hAnsi="Roboto"/>
          <w:color w:val="0000ff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-- 7) For tblTICKET_TYPE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ticket_type_add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@T_typename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'Online ticket'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@T_typeDescr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customer will be able to watch the sports events online. The access will be restricted for the specific event.'</w:t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ticket_type_add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@T_typename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'Physical ticket'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@T_typeDescr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customer can visit the Olympic games facilities physically to watch the specific events.'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-- 8) For tblVENDOR_TYPE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add_vendor_type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customer will be able to get the digital access to view the  Olympic sports events for a limited time.'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add_vendor_type</w:t>
      </w:r>
    </w:p>
    <w:p w:rsidR="00000000" w:rsidDel="00000000" w:rsidP="00000000" w:rsidRDefault="00000000" w:rsidRPr="00000000" w14:paraId="0000009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@V_typeName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'Physical ticket service  provider'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@V_typeDescr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'The customer will be able to visit the  venue holding the  games, and view the specific sports event in person.'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80"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B - Exception : Adding entries into Lookup tables without using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-- 9) For tblCUSTOMER - </w:t>
      </w:r>
      <w:r w:rsidDel="00000000" w:rsidR="00000000" w:rsidRPr="00000000">
        <w:rPr>
          <w:rFonts w:ascii="Roboto" w:cs="Roboto" w:eastAsia="Roboto" w:hAnsi="Roboto"/>
          <w:color w:val="008000"/>
          <w:rtl w:val="0"/>
        </w:rPr>
        <w:t xml:space="preserve"> We populated this table using different method, by copying from the existing database. Not using the stored procedures. It adds 500,000 customer entries.</w:t>
      </w:r>
    </w:p>
    <w:p w:rsidR="00000000" w:rsidDel="00000000" w:rsidP="00000000" w:rsidRDefault="00000000" w:rsidRPr="00000000" w14:paraId="0000009D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tblCUSTOMER (CustomerFname, CustomerLname)</w:t>
      </w:r>
    </w:p>
    <w:p w:rsidR="00000000" w:rsidDel="00000000" w:rsidP="00000000" w:rsidRDefault="00000000" w:rsidRPr="00000000" w14:paraId="0000009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500000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CustomerFname, CustomerLname</w:t>
      </w:r>
    </w:p>
    <w:p w:rsidR="00000000" w:rsidDel="00000000" w:rsidP="00000000" w:rsidRDefault="00000000" w:rsidRPr="00000000" w14:paraId="000000A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peeps.dbo.tblCUSTOMER</w:t>
      </w:r>
    </w:p>
    <w:p w:rsidR="00000000" w:rsidDel="00000000" w:rsidP="00000000" w:rsidRDefault="00000000" w:rsidRPr="00000000" w14:paraId="000000A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240" w:lineRule="auto"/>
        <w:rPr>
          <w:rFonts w:ascii="Roboto" w:cs="Roboto" w:eastAsia="Roboto" w:hAnsi="Roboto"/>
          <w:color w:val="00800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34"/>
          <w:szCs w:val="34"/>
        </w:rPr>
      </w:pPr>
      <w:r w:rsidDel="00000000" w:rsidR="00000000" w:rsidRPr="00000000">
        <w:rPr>
          <w:b w:val="1"/>
          <w:color w:val="a61c00"/>
          <w:sz w:val="34"/>
          <w:szCs w:val="34"/>
          <w:rtl w:val="0"/>
        </w:rPr>
        <w:t xml:space="preserve">Part C - Adding entries into transaction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-- 10) For tblFACILITY</w:t>
      </w:r>
    </w:p>
    <w:p w:rsidR="00000000" w:rsidDel="00000000" w:rsidP="00000000" w:rsidRDefault="00000000" w:rsidRPr="00000000" w14:paraId="000000B7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B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track and field</w:t>
      </w:r>
    </w:p>
    <w:p w:rsidR="00000000" w:rsidDel="00000000" w:rsidP="00000000" w:rsidRDefault="00000000" w:rsidRPr="00000000" w14:paraId="000000B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B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'Ariake Coliseum'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tennis</w:t>
      </w:r>
    </w:p>
    <w:p w:rsidR="00000000" w:rsidDel="00000000" w:rsidP="00000000" w:rsidRDefault="00000000" w:rsidRPr="00000000" w14:paraId="000000BE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C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'Sea Forest Waterway'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rowing</w:t>
      </w:r>
    </w:p>
    <w:p w:rsidR="00000000" w:rsidDel="00000000" w:rsidP="00000000" w:rsidRDefault="00000000" w:rsidRPr="00000000" w14:paraId="000000C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C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'International Stadium Yokohama'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football</w:t>
      </w:r>
    </w:p>
    <w:p w:rsidR="00000000" w:rsidDel="00000000" w:rsidP="00000000" w:rsidRDefault="00000000" w:rsidRPr="00000000" w14:paraId="000000C5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C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'Ryogoku'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boxing</w:t>
      </w:r>
    </w:p>
    <w:p w:rsidR="00000000" w:rsidDel="00000000" w:rsidP="00000000" w:rsidRDefault="00000000" w:rsidRPr="00000000" w14:paraId="000000C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C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swimming</w:t>
      </w:r>
    </w:p>
    <w:p w:rsidR="00000000" w:rsidDel="00000000" w:rsidP="00000000" w:rsidRDefault="00000000" w:rsidRPr="00000000" w14:paraId="000000CC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C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'Yumeno Park'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archery</w:t>
      </w:r>
    </w:p>
    <w:p w:rsidR="00000000" w:rsidDel="00000000" w:rsidP="00000000" w:rsidRDefault="00000000" w:rsidRPr="00000000" w14:paraId="000000D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D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Swimming</w:t>
      </w:r>
    </w:p>
    <w:p w:rsidR="00000000" w:rsidDel="00000000" w:rsidP="00000000" w:rsidRDefault="00000000" w:rsidRPr="00000000" w14:paraId="000000D3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D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Tennis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tennis</w:t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D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'Maracana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Football</w:t>
      </w:r>
    </w:p>
    <w:p w:rsidR="00000000" w:rsidDel="00000000" w:rsidP="00000000" w:rsidRDefault="00000000" w:rsidRPr="00000000" w14:paraId="000000DA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D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track and field</w:t>
      </w:r>
    </w:p>
    <w:p w:rsidR="00000000" w:rsidDel="00000000" w:rsidP="00000000" w:rsidRDefault="00000000" w:rsidRPr="00000000" w14:paraId="000000D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D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'Sambo'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Archery</w:t>
      </w:r>
    </w:p>
    <w:p w:rsidR="00000000" w:rsidDel="00000000" w:rsidP="00000000" w:rsidRDefault="00000000" w:rsidRPr="00000000" w14:paraId="000000E1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E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'Rodrigo Lagoon'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Rowing</w:t>
      </w:r>
    </w:p>
    <w:p w:rsidR="00000000" w:rsidDel="00000000" w:rsidP="00000000" w:rsidRDefault="00000000" w:rsidRPr="00000000" w14:paraId="000000E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E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 de Janeiro'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'Riocentro'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For Boxing</w:t>
      </w:r>
    </w:p>
    <w:p w:rsidR="00000000" w:rsidDel="00000000" w:rsidP="00000000" w:rsidRDefault="00000000" w:rsidRPr="00000000" w14:paraId="000000E8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E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'London'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Stadium'</w:t>
      </w:r>
    </w:p>
    <w:p w:rsidR="00000000" w:rsidDel="00000000" w:rsidP="00000000" w:rsidRDefault="00000000" w:rsidRPr="00000000" w14:paraId="000000E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-- 11) For tblEVENT</w:t>
      </w:r>
    </w:p>
    <w:p w:rsidR="00000000" w:rsidDel="00000000" w:rsidP="00000000" w:rsidRDefault="00000000" w:rsidRPr="00000000" w14:paraId="0000010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0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'Football'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Men"</w:t>
      </w:r>
    </w:p>
    <w:p w:rsidR="00000000" w:rsidDel="00000000" w:rsidP="00000000" w:rsidRDefault="00000000" w:rsidRPr="00000000" w14:paraId="0000010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0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'Football'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Women"</w:t>
      </w:r>
    </w:p>
    <w:p w:rsidR="00000000" w:rsidDel="00000000" w:rsidP="00000000" w:rsidRDefault="00000000" w:rsidRPr="00000000" w14:paraId="0000010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0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'Rowing'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"Men Single Scull"</w:t>
      </w:r>
    </w:p>
    <w:p w:rsidR="00000000" w:rsidDel="00000000" w:rsidP="00000000" w:rsidRDefault="00000000" w:rsidRPr="00000000" w14:paraId="0000010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0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'Rowing'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"Women Single Scull"</w:t>
      </w:r>
    </w:p>
    <w:p w:rsidR="00000000" w:rsidDel="00000000" w:rsidP="00000000" w:rsidRDefault="00000000" w:rsidRPr="00000000" w14:paraId="0000010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1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'Track and Field'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</w:p>
    <w:p w:rsidR="00000000" w:rsidDel="00000000" w:rsidP="00000000" w:rsidRDefault="00000000" w:rsidRPr="00000000" w14:paraId="0000011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1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'Track and Field'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Women"</w:t>
      </w:r>
    </w:p>
    <w:p w:rsidR="00000000" w:rsidDel="00000000" w:rsidP="00000000" w:rsidRDefault="00000000" w:rsidRPr="00000000" w14:paraId="0000011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1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'Track and Field'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"Javelin throw- Men"</w:t>
      </w:r>
    </w:p>
    <w:p w:rsidR="00000000" w:rsidDel="00000000" w:rsidP="00000000" w:rsidRDefault="00000000" w:rsidRPr="00000000" w14:paraId="0000011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1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'Track and Field'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"High jump- Women"</w:t>
      </w:r>
    </w:p>
    <w:p w:rsidR="00000000" w:rsidDel="00000000" w:rsidP="00000000" w:rsidRDefault="00000000" w:rsidRPr="00000000" w14:paraId="0000011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1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'Swimming'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Freestyle- Men"</w:t>
      </w:r>
    </w:p>
    <w:p w:rsidR="00000000" w:rsidDel="00000000" w:rsidP="00000000" w:rsidRDefault="00000000" w:rsidRPr="00000000" w14:paraId="0000012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'Swimming'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Butterfly- Women"</w:t>
      </w:r>
    </w:p>
    <w:p w:rsidR="00000000" w:rsidDel="00000000" w:rsidP="00000000" w:rsidRDefault="00000000" w:rsidRPr="00000000" w14:paraId="00000125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2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'Archery'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"Archery Men- Individual"</w:t>
      </w:r>
    </w:p>
    <w:p w:rsidR="00000000" w:rsidDel="00000000" w:rsidP="00000000" w:rsidRDefault="00000000" w:rsidRPr="00000000" w14:paraId="0000012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2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'Archery'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"Archery Women- Individual"</w:t>
      </w:r>
    </w:p>
    <w:p w:rsidR="00000000" w:rsidDel="00000000" w:rsidP="00000000" w:rsidRDefault="00000000" w:rsidRPr="00000000" w14:paraId="0000012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2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'Boxing'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"Boxing Men Heavyweight"</w:t>
      </w:r>
    </w:p>
    <w:p w:rsidR="00000000" w:rsidDel="00000000" w:rsidP="00000000" w:rsidRDefault="00000000" w:rsidRPr="00000000" w14:paraId="0000013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3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'Boxing'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"Boxing Men Lightweight"</w:t>
      </w:r>
    </w:p>
    <w:p w:rsidR="00000000" w:rsidDel="00000000" w:rsidP="00000000" w:rsidRDefault="00000000" w:rsidRPr="00000000" w14:paraId="0000013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3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'Boxing'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"Boxing Women Heavyweight"</w:t>
      </w:r>
    </w:p>
    <w:p w:rsidR="00000000" w:rsidDel="00000000" w:rsidP="00000000" w:rsidRDefault="00000000" w:rsidRPr="00000000" w14:paraId="0000013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3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'Boxing'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"Boxing Women Lightweight"</w:t>
      </w:r>
    </w:p>
    <w:p w:rsidR="00000000" w:rsidDel="00000000" w:rsidP="00000000" w:rsidRDefault="00000000" w:rsidRPr="00000000" w14:paraId="0000013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3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'Tennis'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Men Singles"</w:t>
      </w:r>
    </w:p>
    <w:p w:rsidR="00000000" w:rsidDel="00000000" w:rsidP="00000000" w:rsidRDefault="00000000" w:rsidRPr="00000000" w14:paraId="0000013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13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'Tennis'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Women Singles"</w:t>
      </w:r>
    </w:p>
    <w:p w:rsidR="00000000" w:rsidDel="00000000" w:rsidP="00000000" w:rsidRDefault="00000000" w:rsidRPr="00000000" w14:paraId="00000141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-- 12) For tblVENDOR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4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'ESPN'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4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4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'NHL Network'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4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4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'Fox Sports'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4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5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'Fubo TV'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5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5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'Hulu'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5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5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'AT&amp;T'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'Digital service provider'</w:t>
      </w:r>
    </w:p>
    <w:p w:rsidR="00000000" w:rsidDel="00000000" w:rsidP="00000000" w:rsidRDefault="00000000" w:rsidRPr="00000000" w14:paraId="0000015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5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'International Olympic Committee'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'Physical ticket service  provider'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two spaces before 'provider'</w:t>
      </w:r>
    </w:p>
    <w:p w:rsidR="00000000" w:rsidDel="00000000" w:rsidP="00000000" w:rsidRDefault="00000000" w:rsidRPr="00000000" w14:paraId="0000015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16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'Infosys'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'Physical ticket service  provider'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-- two spaces before 'provider’</w:t>
      </w:r>
    </w:p>
    <w:p w:rsidR="00000000" w:rsidDel="00000000" w:rsidP="00000000" w:rsidRDefault="00000000" w:rsidRPr="00000000" w14:paraId="00000162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after="200" w:line="240" w:lineRule="auto"/>
        <w:rPr>
          <w:rFonts w:ascii="Roboto" w:cs="Roboto" w:eastAsia="Roboto" w:hAnsi="Roboto"/>
          <w:b w:val="1"/>
          <w:color w:val="008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-- 13) For tblOLYMPIAD</w:t>
      </w:r>
    </w:p>
    <w:p w:rsidR="00000000" w:rsidDel="00000000" w:rsidP="00000000" w:rsidRDefault="00000000" w:rsidRPr="00000000" w14:paraId="0000016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6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'Australia'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'15 September, 2000'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'01 October, 2000'</w:t>
      </w:r>
    </w:p>
    <w:p w:rsidR="00000000" w:rsidDel="00000000" w:rsidP="00000000" w:rsidRDefault="00000000" w:rsidRPr="00000000" w14:paraId="0000016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6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'Greece'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2004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'13 August, 2004'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'29 August, 2004'</w:t>
      </w:r>
    </w:p>
    <w:p w:rsidR="00000000" w:rsidDel="00000000" w:rsidP="00000000" w:rsidRDefault="00000000" w:rsidRPr="00000000" w14:paraId="0000016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7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'China'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2008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'08 August, 2008'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'24 August, 2008'</w:t>
      </w:r>
    </w:p>
    <w:p w:rsidR="00000000" w:rsidDel="00000000" w:rsidP="00000000" w:rsidRDefault="00000000" w:rsidRPr="00000000" w14:paraId="0000017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7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'Great Britain'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2012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'27 July, 2012'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'12 August, 2012'</w:t>
      </w:r>
    </w:p>
    <w:p w:rsidR="00000000" w:rsidDel="00000000" w:rsidP="00000000" w:rsidRDefault="00000000" w:rsidRPr="00000000" w14:paraId="0000017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7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'05 August, 2016'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'21 August, 2016'</w:t>
      </w:r>
    </w:p>
    <w:p w:rsidR="00000000" w:rsidDel="00000000" w:rsidP="00000000" w:rsidRDefault="00000000" w:rsidRPr="00000000" w14:paraId="00000181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18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'23 July, 2021'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'08 August, 2021'</w:t>
      </w:r>
    </w:p>
    <w:p w:rsidR="00000000" w:rsidDel="00000000" w:rsidP="00000000" w:rsidRDefault="00000000" w:rsidRPr="00000000" w14:paraId="0000018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-- 14) For tblOLYMPIC_EVENT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spacing w:after="100" w:line="240" w:lineRule="auto"/>
        <w:rPr>
          <w:rFonts w:ascii="Roboto" w:cs="Roboto" w:eastAsia="Roboto" w:hAnsi="Roboto"/>
          <w:b w:val="1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a) Entries for Brazil Olympics - Rio</w:t>
      </w:r>
    </w:p>
    <w:p w:rsidR="00000000" w:rsidDel="00000000" w:rsidP="00000000" w:rsidRDefault="00000000" w:rsidRPr="00000000" w14:paraId="0000018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8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Tennis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'10 August, 2016'</w:t>
      </w:r>
    </w:p>
    <w:p w:rsidR="00000000" w:rsidDel="00000000" w:rsidP="00000000" w:rsidRDefault="00000000" w:rsidRPr="00000000" w14:paraId="0000019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9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Tennis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'10 August, 2016'</w:t>
      </w:r>
    </w:p>
    <w:p w:rsidR="00000000" w:rsidDel="00000000" w:rsidP="00000000" w:rsidRDefault="00000000" w:rsidRPr="00000000" w14:paraId="0000019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9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9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'27 July, 2016'</w:t>
      </w:r>
    </w:p>
    <w:p w:rsidR="00000000" w:rsidDel="00000000" w:rsidP="00000000" w:rsidRDefault="00000000" w:rsidRPr="00000000" w14:paraId="0000019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9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9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'27 July, 2016'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A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"High jump-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A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'31 July, 2016'</w:t>
      </w:r>
    </w:p>
    <w:p w:rsidR="00000000" w:rsidDel="00000000" w:rsidP="00000000" w:rsidRDefault="00000000" w:rsidRPr="00000000" w14:paraId="000001A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A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'Maracana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'16 August, 2016'</w:t>
      </w:r>
    </w:p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'Maracana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'18 August, 2016'</w:t>
      </w:r>
    </w:p>
    <w:p w:rsidR="00000000" w:rsidDel="00000000" w:rsidP="00000000" w:rsidRDefault="00000000" w:rsidRPr="00000000" w14:paraId="000001B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B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'12 August, 2016'</w:t>
      </w:r>
    </w:p>
    <w:p w:rsidR="00000000" w:rsidDel="00000000" w:rsidP="00000000" w:rsidRDefault="00000000" w:rsidRPr="00000000" w14:paraId="000001B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B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'12 August, 2016'</w:t>
      </w:r>
    </w:p>
    <w:p w:rsidR="00000000" w:rsidDel="00000000" w:rsidP="00000000" w:rsidRDefault="00000000" w:rsidRPr="00000000" w14:paraId="000001B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B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"Women Single Scull"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'Rodrigo Lagoon'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B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'19 July, 2016'</w:t>
      </w:r>
    </w:p>
    <w:p w:rsidR="00000000" w:rsidDel="00000000" w:rsidP="00000000" w:rsidRDefault="00000000" w:rsidRPr="00000000" w14:paraId="000001C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C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"Men Single Scull"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'Rodrigo Lagoon'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C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after="200" w:line="36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'15 July, 2016'</w:t>
      </w:r>
    </w:p>
    <w:p w:rsidR="00000000" w:rsidDel="00000000" w:rsidP="00000000" w:rsidRDefault="00000000" w:rsidRPr="00000000" w14:paraId="000001C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b) Entries for Japan Olympics - Tokyo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C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'Ariake Coliseum'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'29 July, 2020'</w:t>
      </w:r>
    </w:p>
    <w:p w:rsidR="00000000" w:rsidDel="00000000" w:rsidP="00000000" w:rsidRDefault="00000000" w:rsidRPr="00000000" w14:paraId="000001C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D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240" w:lineRule="auto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'Ariake Coliseum'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'29 July, 2020'</w:t>
      </w:r>
    </w:p>
    <w:p w:rsidR="00000000" w:rsidDel="00000000" w:rsidP="00000000" w:rsidRDefault="00000000" w:rsidRPr="00000000" w14:paraId="000001D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D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D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'27 July, 2021'</w:t>
      </w:r>
    </w:p>
    <w:p w:rsidR="00000000" w:rsidDel="00000000" w:rsidP="00000000" w:rsidRDefault="00000000" w:rsidRPr="00000000" w14:paraId="000001D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D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D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'27 July, 2021'</w:t>
      </w:r>
    </w:p>
    <w:p w:rsidR="00000000" w:rsidDel="00000000" w:rsidP="00000000" w:rsidRDefault="00000000" w:rsidRPr="00000000" w14:paraId="000001D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E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"High jump-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E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'28 July, 2021'</w:t>
      </w:r>
    </w:p>
    <w:p w:rsidR="00000000" w:rsidDel="00000000" w:rsidP="00000000" w:rsidRDefault="00000000" w:rsidRPr="00000000" w14:paraId="000001E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E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'International Stadium Yokohama'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'16 August, 2021'</w:t>
      </w:r>
    </w:p>
    <w:p w:rsidR="00000000" w:rsidDel="00000000" w:rsidP="00000000" w:rsidRDefault="00000000" w:rsidRPr="00000000" w14:paraId="000001E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E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"Football 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'International Stadium Yokohama'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'16 August, 2021'</w:t>
      </w:r>
    </w:p>
    <w:p w:rsidR="00000000" w:rsidDel="00000000" w:rsidP="00000000" w:rsidRDefault="00000000" w:rsidRPr="00000000" w14:paraId="000001F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F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'03 August, 2021'</w:t>
      </w:r>
    </w:p>
    <w:p w:rsidR="00000000" w:rsidDel="00000000" w:rsidP="00000000" w:rsidRDefault="00000000" w:rsidRPr="00000000" w14:paraId="000001F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F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 August, 2021'</w:t>
      </w:r>
    </w:p>
    <w:p w:rsidR="00000000" w:rsidDel="00000000" w:rsidP="00000000" w:rsidRDefault="00000000" w:rsidRPr="00000000" w14:paraId="000001F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1F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"Women Single Scull"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'Sea Forest Waterway'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1F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'28 July, 2021'</w:t>
      </w:r>
    </w:p>
    <w:p w:rsidR="00000000" w:rsidDel="00000000" w:rsidP="00000000" w:rsidRDefault="00000000" w:rsidRPr="00000000" w14:paraId="00000200">
      <w:pPr>
        <w:shd w:fill="fffffe" w:val="clear"/>
        <w:spacing w:after="200" w:line="36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e" w:val="clear"/>
        <w:spacing w:after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c) Entries for UK Olympics - London</w:t>
      </w:r>
    </w:p>
    <w:p w:rsidR="00000000" w:rsidDel="00000000" w:rsidP="00000000" w:rsidRDefault="00000000" w:rsidRPr="00000000" w14:paraId="0000020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20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'Great Britain'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'31 July, 2012'</w:t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rtl w:val="0"/>
        </w:rPr>
        <w:t xml:space="preserve">-- 15) For tblTICKET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ticket_add</w:t>
      </w:r>
    </w:p>
    <w:p w:rsidR="00000000" w:rsidDel="00000000" w:rsidP="00000000" w:rsidRDefault="00000000" w:rsidRPr="00000000" w14:paraId="0000021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@vedr_nm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'FUBO TV'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@Cust_Fname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'Lloyd'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@Cust_Lname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'Thierman'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@Ticket_type_nm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'Online ticket'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@Purch_amt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@purch_dt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'18 August, 2016'</w:t>
      </w:r>
    </w:p>
    <w:p w:rsidR="00000000" w:rsidDel="00000000" w:rsidP="00000000" w:rsidRDefault="00000000" w:rsidRPr="00000000" w14:paraId="0000021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e" w:val="clear"/>
        <w:spacing w:after="100" w:line="240" w:lineRule="auto"/>
        <w:rPr>
          <w:rFonts w:ascii="Roboto" w:cs="Roboto" w:eastAsia="Roboto" w:hAnsi="Roboto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rtl w:val="0"/>
        </w:rPr>
        <w:t xml:space="preserve">-- 16) For tblATHLETE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1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'United States of America'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'Michael'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'Phelps'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'30 June, 1985'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</w:p>
    <w:p w:rsidR="00000000" w:rsidDel="00000000" w:rsidP="00000000" w:rsidRDefault="00000000" w:rsidRPr="00000000" w14:paraId="0000022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2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'Jamaica'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'Usain'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'Bolt'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'21 August, 1986'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2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'United States of America'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'Kathleen'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'Ledecky'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'17 March, 1997'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'Female'</w:t>
      </w:r>
    </w:p>
    <w:p w:rsidR="00000000" w:rsidDel="00000000" w:rsidP="00000000" w:rsidRDefault="00000000" w:rsidRPr="00000000" w14:paraId="0000022F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3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'United States of America'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'Simone'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'Biles'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'14 March, 1997'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'Female'</w:t>
      </w:r>
    </w:p>
    <w:p w:rsidR="00000000" w:rsidDel="00000000" w:rsidP="00000000" w:rsidRDefault="00000000" w:rsidRPr="00000000" w14:paraId="0000023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3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'Great Britain'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'Jason'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'Kenny'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'23 March, 1988'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</w:p>
    <w:p w:rsidR="00000000" w:rsidDel="00000000" w:rsidP="00000000" w:rsidRDefault="00000000" w:rsidRPr="00000000" w14:paraId="0000023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4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'Hungary'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'Katinka'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'Hosszu'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'3 May, 1989'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'Female'</w:t>
      </w:r>
    </w:p>
    <w:p w:rsidR="00000000" w:rsidDel="00000000" w:rsidP="00000000" w:rsidRDefault="00000000" w:rsidRPr="00000000" w14:paraId="0000024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4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'United States of America'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'Ryan'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'Murphy'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'02 July, 1995'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</w:p>
    <w:p w:rsidR="00000000" w:rsidDel="00000000" w:rsidP="00000000" w:rsidRDefault="00000000" w:rsidRPr="00000000" w14:paraId="0000024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4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'India'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'Uttam'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'12 June, 1993'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'Male'</w:t>
      </w:r>
    </w:p>
    <w:p w:rsidR="00000000" w:rsidDel="00000000" w:rsidP="00000000" w:rsidRDefault="00000000" w:rsidRPr="00000000" w14:paraId="0000025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25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'Hungary'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'Danuta'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'Kozak'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@DOB =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’11 January, 1987',</w:t>
      </w:r>
    </w:p>
    <w:p w:rsidR="00000000" w:rsidDel="00000000" w:rsidP="00000000" w:rsidRDefault="00000000" w:rsidRPr="00000000" w14:paraId="0000025A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@Gen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der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31515"/>
          <w:sz w:val="20"/>
          <w:szCs w:val="20"/>
          <w:rtl w:val="0"/>
        </w:rPr>
        <w:t xml:space="preserve">'Female’</w:t>
      </w:r>
    </w:p>
    <w:p w:rsidR="00000000" w:rsidDel="00000000" w:rsidP="00000000" w:rsidRDefault="00000000" w:rsidRPr="00000000" w14:paraId="0000025B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e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-- 17) For tblPARTICIPANT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e" w:val="clear"/>
        <w:spacing w:after="4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i) Usain Bolt</w:t>
      </w:r>
    </w:p>
    <w:p w:rsidR="00000000" w:rsidDel="00000000" w:rsidP="00000000" w:rsidRDefault="00000000" w:rsidRPr="00000000" w14:paraId="0000026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6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'Usain'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'Bolt'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73">
      <w:pPr>
        <w:shd w:fill="fffffe" w:val="clear"/>
        <w:spacing w:after="120"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7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'Usain'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'Bolt'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'Great Britain'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7A">
      <w:pPr>
        <w:shd w:fill="fffffe" w:val="clear"/>
        <w:spacing w:after="100"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7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'Usain'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'Bolt'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8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</w:p>
    <w:p w:rsidR="00000000" w:rsidDel="00000000" w:rsidP="00000000" w:rsidRDefault="00000000" w:rsidRPr="00000000" w14:paraId="0000028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e" w:val="clear"/>
        <w:spacing w:after="6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ii) Michael Phelps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8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'Michael'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'Phelps'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8A">
      <w:pPr>
        <w:shd w:fill="fffffe" w:val="clear"/>
        <w:spacing w:after="120"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</w:p>
    <w:p w:rsidR="00000000" w:rsidDel="00000000" w:rsidP="00000000" w:rsidRDefault="00000000" w:rsidRPr="00000000" w14:paraId="0000028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8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'Michael'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'Phelps'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9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'Bronze'</w:t>
      </w:r>
    </w:p>
    <w:p w:rsidR="00000000" w:rsidDel="00000000" w:rsidP="00000000" w:rsidRDefault="00000000" w:rsidRPr="00000000" w14:paraId="00000292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iii) Kathleen Ledecky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9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'Kathleen'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'Ledecky'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9A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9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'Kathleen'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'Ledecky'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A1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</w:p>
    <w:p w:rsidR="00000000" w:rsidDel="00000000" w:rsidP="00000000" w:rsidRDefault="00000000" w:rsidRPr="00000000" w14:paraId="000002A2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iv) Katinka Hosszu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A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'Katinka'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'Hosszu'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Tennis Centre'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A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'Bronze'</w:t>
      </w:r>
    </w:p>
    <w:p w:rsidR="00000000" w:rsidDel="00000000" w:rsidP="00000000" w:rsidRDefault="00000000" w:rsidRPr="00000000" w14:paraId="000002A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e" w:val="clear"/>
        <w:spacing w:after="60"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v) Danuta Kozak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A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'Danuta'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'Kozak'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'Ariake Coliseum'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 ,</w:t>
      </w:r>
    </w:p>
    <w:p w:rsidR="00000000" w:rsidDel="00000000" w:rsidP="00000000" w:rsidRDefault="00000000" w:rsidRPr="00000000" w14:paraId="000002B3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'None'</w:t>
      </w:r>
    </w:p>
    <w:p w:rsidR="00000000" w:rsidDel="00000000" w:rsidP="00000000" w:rsidRDefault="00000000" w:rsidRPr="00000000" w14:paraId="000002B4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e" w:val="clear"/>
        <w:spacing w:after="60"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vi) Jason Kenny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B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'Jason'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'Kenny'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BC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'Gold'</w:t>
      </w:r>
    </w:p>
    <w:p w:rsidR="00000000" w:rsidDel="00000000" w:rsidP="00000000" w:rsidRDefault="00000000" w:rsidRPr="00000000" w14:paraId="000002BD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e" w:val="clear"/>
        <w:spacing w:after="60"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vii) Ryan Murphy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C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'Ryan'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'Murphy'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C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'Bronze'</w:t>
      </w:r>
    </w:p>
    <w:p w:rsidR="00000000" w:rsidDel="00000000" w:rsidP="00000000" w:rsidRDefault="00000000" w:rsidRPr="00000000" w14:paraId="000002C6">
      <w:pPr>
        <w:shd w:fill="fffffe" w:val="clear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C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'Jason'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'Kenny'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2CD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'Silver'</w:t>
      </w:r>
    </w:p>
    <w:p w:rsidR="00000000" w:rsidDel="00000000" w:rsidP="00000000" w:rsidRDefault="00000000" w:rsidRPr="00000000" w14:paraId="000002C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add_participant</w:t>
      </w:r>
    </w:p>
    <w:p w:rsidR="00000000" w:rsidDel="00000000" w:rsidP="00000000" w:rsidRDefault="00000000" w:rsidRPr="00000000" w14:paraId="000002D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'Ryan'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'Murphy'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 ,</w:t>
      </w:r>
    </w:p>
    <w:p w:rsidR="00000000" w:rsidDel="00000000" w:rsidP="00000000" w:rsidRDefault="00000000" w:rsidRPr="00000000" w14:paraId="000002D5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'None'</w:t>
      </w:r>
    </w:p>
    <w:p w:rsidR="00000000" w:rsidDel="00000000" w:rsidP="00000000" w:rsidRDefault="00000000" w:rsidRPr="00000000" w14:paraId="000002D6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e" w:val="clear"/>
        <w:spacing w:line="240" w:lineRule="auto"/>
        <w:rPr>
          <w:rFonts w:ascii="Roboto" w:cs="Roboto" w:eastAsia="Roboto" w:hAnsi="Roboto"/>
          <w:b w:val="1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e" w:val="clear"/>
        <w:spacing w:after="100" w:line="240" w:lineRule="auto"/>
        <w:rPr>
          <w:rFonts w:ascii="Roboto" w:cs="Roboto" w:eastAsia="Roboto" w:hAnsi="Roboto"/>
          <w:color w:val="0000ff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rtl w:val="0"/>
        </w:rPr>
        <w:t xml:space="preserve">-- 18) For tblSPONSOR_OLY_EVENT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D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'Coca Cola Company'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134990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E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 Olympic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'Coca Cola Company'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80000</w:t>
      </w:r>
    </w:p>
    <w:p w:rsidR="00000000" w:rsidDel="00000000" w:rsidP="00000000" w:rsidRDefault="00000000" w:rsidRPr="00000000" w14:paraId="000002E8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E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65000</w:t>
      </w:r>
    </w:p>
    <w:p w:rsidR="00000000" w:rsidDel="00000000" w:rsidP="00000000" w:rsidRDefault="00000000" w:rsidRPr="00000000" w14:paraId="000002EF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F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Aquatics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65000</w:t>
      </w:r>
    </w:p>
    <w:p w:rsidR="00000000" w:rsidDel="00000000" w:rsidP="00000000" w:rsidRDefault="00000000" w:rsidRPr="00000000" w14:paraId="000002F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F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'Brazil'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'Olympic Tennis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'Coca Cola Company'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135000</w:t>
      </w:r>
    </w:p>
    <w:p w:rsidR="00000000" w:rsidDel="00000000" w:rsidP="00000000" w:rsidRDefault="00000000" w:rsidRPr="00000000" w14:paraId="000002FD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2F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'Airbnb'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115000</w:t>
      </w:r>
    </w:p>
    <w:p w:rsidR="00000000" w:rsidDel="00000000" w:rsidP="00000000" w:rsidRDefault="00000000" w:rsidRPr="00000000" w14:paraId="00000304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30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'Airbnb'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115000</w:t>
      </w:r>
    </w:p>
    <w:p w:rsidR="00000000" w:rsidDel="00000000" w:rsidP="00000000" w:rsidRDefault="00000000" w:rsidRPr="00000000" w14:paraId="0000030B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30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Freestyle- 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'Airbnb'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75000</w:t>
      </w:r>
    </w:p>
    <w:p w:rsidR="00000000" w:rsidDel="00000000" w:rsidP="00000000" w:rsidRDefault="00000000" w:rsidRPr="00000000" w14:paraId="00000312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31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mtrs Butterfly-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'Tokyo Acquatic Centre'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'Airbnb'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70000</w:t>
      </w:r>
    </w:p>
    <w:p w:rsidR="00000000" w:rsidDel="00000000" w:rsidP="00000000" w:rsidRDefault="00000000" w:rsidRPr="00000000" w14:paraId="00000319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31B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"Tennis Women Singles"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'Ariake Coliseum'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,</w:t>
      </w:r>
    </w:p>
    <w:p w:rsidR="00000000" w:rsidDel="00000000" w:rsidP="00000000" w:rsidRDefault="00000000" w:rsidRPr="00000000" w14:paraId="0000031E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'Coca Cola Company'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150000</w:t>
      </w:r>
    </w:p>
    <w:p w:rsidR="00000000" w:rsidDel="00000000" w:rsidP="00000000" w:rsidRDefault="00000000" w:rsidRPr="00000000" w14:paraId="00000320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322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"100 mtr Sprint- Women"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'Japan National Stadium'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e" w:val="clear"/>
        <w:spacing w:line="240" w:lineRule="auto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85a"/>
          <w:sz w:val="20"/>
          <w:szCs w:val="20"/>
          <w:rtl w:val="0"/>
        </w:rPr>
        <w:t xml:space="preserve">80000</w:t>
      </w:r>
    </w:p>
    <w:p w:rsidR="00000000" w:rsidDel="00000000" w:rsidP="00000000" w:rsidRDefault="00000000" w:rsidRPr="00000000" w14:paraId="00000327">
      <w:pPr>
        <w:shd w:fill="fffffe" w:val="clear"/>
        <w:spacing w:line="240" w:lineRule="auto"/>
        <w:rPr>
          <w:rFonts w:ascii="Roboto" w:cs="Roboto" w:eastAsia="Roboto" w:hAnsi="Roboto"/>
          <w:color w:val="09885a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e" w:val="clear"/>
        <w:spacing w:after="20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e" w:val="clear"/>
        <w:spacing w:line="240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