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0968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МИНИСТЕРСТВО ОБРАЗОВАНИЯ И НАУКИ РОССИЙСКОЙ ФЕДЕРАЦИИ</w:t>
      </w:r>
    </w:p>
    <w:p w14:paraId="1B5DB6B9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753785CF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ФЕДЕРАЛЬНОЕ</w:t>
      </w:r>
      <w:r w:rsidRPr="00923B20">
        <w:rPr>
          <w:sz w:val="28"/>
          <w:szCs w:val="28"/>
        </w:rPr>
        <w:t xml:space="preserve"> </w:t>
      </w:r>
      <w:r w:rsidRPr="008C5934">
        <w:rPr>
          <w:sz w:val="28"/>
          <w:szCs w:val="28"/>
        </w:rPr>
        <w:t>ГОСУДАРСТВЕННОЕ БЮДЖЕТНОЕ</w:t>
      </w:r>
    </w:p>
    <w:p w14:paraId="6E1555A6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ОБРАЗОВАТЕЛЬНОЕ УЧРЕЖДЕНИЕ</w:t>
      </w:r>
    </w:p>
    <w:p w14:paraId="4383C075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ВЫСШЕГО ОБРАЗОВАНИЯ</w:t>
      </w:r>
    </w:p>
    <w:p w14:paraId="307B2BC9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«ВОРОНЕЖСКИЙ ГОСУДАРСТВЕННЫЙ УНИВЕРСИТЕТ»</w:t>
      </w:r>
    </w:p>
    <w:p w14:paraId="004B8B5A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6D2D9A30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Факультет компьютерных наук</w:t>
      </w:r>
    </w:p>
    <w:p w14:paraId="098120DF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Кафедра цифровых технологий</w:t>
      </w:r>
    </w:p>
    <w:p w14:paraId="39D6CF6C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00E035DC" w14:textId="77777777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347EE14F" w14:textId="77777777" w:rsidR="00363A08" w:rsidRPr="00FB4E84" w:rsidRDefault="00363A08" w:rsidP="00DB76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Нейронные сети в машинном обучении</w:t>
      </w:r>
    </w:p>
    <w:p w14:paraId="029669DF" w14:textId="77777777" w:rsidR="00363A08" w:rsidRPr="00BC219E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5F684AA4" w14:textId="20285C9E" w:rsidR="00363A08" w:rsidRPr="00A84A4E" w:rsidRDefault="00363A08" w:rsidP="00DB761C">
      <w:pPr>
        <w:spacing w:line="360" w:lineRule="auto"/>
        <w:jc w:val="center"/>
        <w:rPr>
          <w:sz w:val="28"/>
          <w:szCs w:val="28"/>
        </w:rPr>
      </w:pPr>
    </w:p>
    <w:p w14:paraId="3F0467BC" w14:textId="205E279B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Курсовая работа</w:t>
      </w:r>
    </w:p>
    <w:p w14:paraId="270C6A8B" w14:textId="5001B632" w:rsidR="00363A08" w:rsidRPr="008C5934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Направление: 02.03.01 Математика и компьютерные науки</w:t>
      </w:r>
    </w:p>
    <w:p w14:paraId="226028C5" w14:textId="77777777" w:rsidR="00363A08" w:rsidRPr="00923B20" w:rsidRDefault="00363A08" w:rsidP="00DB761C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 xml:space="preserve">Профиль: </w:t>
      </w:r>
      <w:r>
        <w:rPr>
          <w:sz w:val="28"/>
          <w:szCs w:val="28"/>
        </w:rPr>
        <w:t xml:space="preserve">Распределенные системы и </w:t>
      </w:r>
      <w:r w:rsidRPr="00923B20">
        <w:rPr>
          <w:sz w:val="28"/>
          <w:szCs w:val="28"/>
        </w:rPr>
        <w:t>искусственный интеллект</w:t>
      </w:r>
    </w:p>
    <w:p w14:paraId="5E08D1F9" w14:textId="77777777" w:rsidR="00363A08" w:rsidRPr="008C5934" w:rsidRDefault="00363A08" w:rsidP="00363A08">
      <w:pPr>
        <w:spacing w:line="360" w:lineRule="auto"/>
        <w:rPr>
          <w:sz w:val="28"/>
          <w:szCs w:val="28"/>
        </w:rPr>
      </w:pPr>
    </w:p>
    <w:p w14:paraId="136C3771" w14:textId="77777777" w:rsidR="00363A08" w:rsidRPr="008C5934" w:rsidRDefault="00363A08" w:rsidP="00363A08">
      <w:pPr>
        <w:spacing w:line="360" w:lineRule="auto"/>
        <w:rPr>
          <w:sz w:val="28"/>
          <w:szCs w:val="28"/>
        </w:rPr>
      </w:pPr>
    </w:p>
    <w:p w14:paraId="3997B8CD" w14:textId="77777777" w:rsidR="00363A08" w:rsidRPr="008C5934" w:rsidRDefault="00363A08" w:rsidP="00363A08">
      <w:pPr>
        <w:spacing w:line="360" w:lineRule="auto"/>
        <w:rPr>
          <w:sz w:val="28"/>
          <w:szCs w:val="28"/>
        </w:rPr>
      </w:pPr>
    </w:p>
    <w:p w14:paraId="0C9966A5" w14:textId="53EA2C22" w:rsidR="00363A08" w:rsidRPr="008C5934" w:rsidRDefault="00363A08" w:rsidP="00363A08">
      <w:pPr>
        <w:spacing w:line="360" w:lineRule="auto"/>
        <w:rPr>
          <w:sz w:val="28"/>
          <w:szCs w:val="28"/>
        </w:rPr>
      </w:pPr>
      <w:r w:rsidRPr="008C5934">
        <w:rPr>
          <w:sz w:val="28"/>
          <w:szCs w:val="28"/>
        </w:rPr>
        <w:t>Зав. Кафедрой</w:t>
      </w:r>
      <w:r w:rsidR="00625EAB">
        <w:rPr>
          <w:sz w:val="28"/>
          <w:szCs w:val="28"/>
        </w:rPr>
        <w:tab/>
      </w:r>
      <w:r w:rsidRPr="008C5934">
        <w:rPr>
          <w:sz w:val="28"/>
          <w:szCs w:val="28"/>
        </w:rPr>
        <w:t>_________</w:t>
      </w:r>
      <w:r w:rsidR="00625EAB">
        <w:rPr>
          <w:sz w:val="28"/>
          <w:szCs w:val="28"/>
        </w:rPr>
        <w:tab/>
      </w:r>
      <w:r w:rsidRPr="008C5934">
        <w:rPr>
          <w:sz w:val="28"/>
          <w:szCs w:val="28"/>
        </w:rPr>
        <w:t>С.</w:t>
      </w:r>
      <w:r w:rsidR="00FE3124">
        <w:rPr>
          <w:sz w:val="28"/>
          <w:szCs w:val="28"/>
        </w:rPr>
        <w:t xml:space="preserve"> </w:t>
      </w:r>
      <w:r w:rsidRPr="008C5934">
        <w:rPr>
          <w:sz w:val="28"/>
          <w:szCs w:val="28"/>
        </w:rPr>
        <w:t>Д.</w:t>
      </w:r>
      <w:r w:rsidR="00FE3124">
        <w:rPr>
          <w:sz w:val="28"/>
          <w:szCs w:val="28"/>
        </w:rPr>
        <w:t xml:space="preserve"> </w:t>
      </w:r>
      <w:proofErr w:type="spellStart"/>
      <w:r w:rsidRPr="008C5934">
        <w:rPr>
          <w:sz w:val="28"/>
          <w:szCs w:val="28"/>
        </w:rPr>
        <w:t>Кургалин</w:t>
      </w:r>
      <w:proofErr w:type="spellEnd"/>
      <w:r w:rsidRPr="008C5934">
        <w:rPr>
          <w:sz w:val="28"/>
          <w:szCs w:val="28"/>
        </w:rPr>
        <w:t>, д. ф.-м. н., профессор</w:t>
      </w:r>
    </w:p>
    <w:p w14:paraId="74037712" w14:textId="71670DCF" w:rsidR="00363A08" w:rsidRPr="00363A08" w:rsidRDefault="00363A08" w:rsidP="00363A08">
      <w:pPr>
        <w:spacing w:line="360" w:lineRule="auto"/>
        <w:rPr>
          <w:sz w:val="28"/>
          <w:szCs w:val="28"/>
        </w:rPr>
      </w:pPr>
      <w:r w:rsidRPr="008C5934">
        <w:rPr>
          <w:sz w:val="28"/>
          <w:szCs w:val="28"/>
        </w:rPr>
        <w:t>Обучающийся</w:t>
      </w:r>
      <w:r w:rsidR="00625EAB">
        <w:rPr>
          <w:sz w:val="28"/>
          <w:szCs w:val="28"/>
        </w:rPr>
        <w:tab/>
      </w:r>
      <w:r w:rsidRPr="008C5934">
        <w:rPr>
          <w:sz w:val="28"/>
          <w:szCs w:val="28"/>
        </w:rPr>
        <w:t>________</w:t>
      </w:r>
      <w:r w:rsidR="00625EAB">
        <w:rPr>
          <w:sz w:val="28"/>
          <w:szCs w:val="28"/>
        </w:rPr>
        <w:t>_</w:t>
      </w:r>
      <w:r w:rsidR="00625EAB">
        <w:rPr>
          <w:sz w:val="28"/>
          <w:szCs w:val="28"/>
        </w:rPr>
        <w:tab/>
      </w:r>
      <w:r>
        <w:rPr>
          <w:sz w:val="28"/>
          <w:szCs w:val="28"/>
        </w:rPr>
        <w:t>А.</w:t>
      </w:r>
      <w:r w:rsidR="00CF0398">
        <w:rPr>
          <w:sz w:val="28"/>
          <w:szCs w:val="28"/>
        </w:rPr>
        <w:t xml:space="preserve"> </w:t>
      </w:r>
      <w:r>
        <w:rPr>
          <w:sz w:val="28"/>
          <w:szCs w:val="28"/>
        </w:rPr>
        <w:t>М. Гузенко, 3 курс</w:t>
      </w:r>
    </w:p>
    <w:p w14:paraId="509110EE" w14:textId="7E27CC40" w:rsidR="00363A08" w:rsidRDefault="00363A08" w:rsidP="00A27973">
      <w:pPr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625EAB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="00625EAB">
        <w:rPr>
          <w:sz w:val="28"/>
          <w:szCs w:val="28"/>
        </w:rPr>
        <w:tab/>
      </w:r>
      <w:r w:rsidRPr="002B70F6">
        <w:rPr>
          <w:sz w:val="28"/>
          <w:szCs w:val="28"/>
        </w:rPr>
        <w:t>А.</w:t>
      </w:r>
      <w:r w:rsidR="00FE3124">
        <w:rPr>
          <w:sz w:val="28"/>
          <w:szCs w:val="28"/>
        </w:rPr>
        <w:t xml:space="preserve"> </w:t>
      </w:r>
      <w:r w:rsidRPr="002B70F6">
        <w:rPr>
          <w:sz w:val="28"/>
          <w:szCs w:val="28"/>
        </w:rPr>
        <w:t>Ф. Клинских, д. ф.-м. н., профессо</w:t>
      </w:r>
      <w:r w:rsidR="00A27973">
        <w:rPr>
          <w:sz w:val="28"/>
          <w:szCs w:val="28"/>
        </w:rPr>
        <w:t>р</w:t>
      </w:r>
    </w:p>
    <w:p w14:paraId="57D3C1EA" w14:textId="6E1BF8AE" w:rsidR="00A27973" w:rsidRPr="00A27973" w:rsidRDefault="00A27973" w:rsidP="00A27973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i/>
          <w:iCs/>
        </w:rPr>
        <w:t>п</w:t>
      </w:r>
      <w:r w:rsidRPr="00A27973">
        <w:rPr>
          <w:i/>
          <w:iCs/>
        </w:rPr>
        <w:t>одпись</w:t>
      </w:r>
      <w:r>
        <w:rPr>
          <w:i/>
          <w:iCs/>
        </w:rPr>
        <w:t xml:space="preserve">       </w:t>
      </w:r>
      <w:r w:rsidRPr="00A27973">
        <w:rPr>
          <w:i/>
          <w:iCs/>
        </w:rPr>
        <w:t>расшифровка подписи, ученая степень, ученое звание</w:t>
      </w:r>
    </w:p>
    <w:p w14:paraId="684352A6" w14:textId="74AEEC94" w:rsidR="00363A08" w:rsidRDefault="00363A08" w:rsidP="00363A08">
      <w:pPr>
        <w:spacing w:line="360" w:lineRule="auto"/>
        <w:rPr>
          <w:sz w:val="28"/>
          <w:szCs w:val="28"/>
        </w:rPr>
      </w:pPr>
    </w:p>
    <w:p w14:paraId="75B6DCDA" w14:textId="03439767" w:rsidR="00A84A4E" w:rsidRDefault="00A84A4E" w:rsidP="00363A08">
      <w:pPr>
        <w:spacing w:line="360" w:lineRule="auto"/>
        <w:rPr>
          <w:sz w:val="28"/>
          <w:szCs w:val="28"/>
        </w:rPr>
      </w:pPr>
    </w:p>
    <w:p w14:paraId="5313F5CD" w14:textId="3FC999D5" w:rsidR="00A84A4E" w:rsidRDefault="00A84A4E" w:rsidP="00363A08">
      <w:pPr>
        <w:spacing w:line="360" w:lineRule="auto"/>
        <w:rPr>
          <w:sz w:val="28"/>
          <w:szCs w:val="28"/>
        </w:rPr>
      </w:pPr>
    </w:p>
    <w:p w14:paraId="1883DA3D" w14:textId="06747731" w:rsidR="00A84A4E" w:rsidRDefault="00A84A4E" w:rsidP="00363A08">
      <w:pPr>
        <w:spacing w:line="360" w:lineRule="auto"/>
        <w:rPr>
          <w:sz w:val="28"/>
          <w:szCs w:val="28"/>
        </w:rPr>
      </w:pPr>
    </w:p>
    <w:p w14:paraId="79C6A27D" w14:textId="7A7804C4" w:rsidR="00363A08" w:rsidRPr="008C5934" w:rsidRDefault="00363A08" w:rsidP="00BC45C2">
      <w:pPr>
        <w:spacing w:line="360" w:lineRule="auto"/>
        <w:jc w:val="center"/>
        <w:rPr>
          <w:sz w:val="28"/>
          <w:szCs w:val="28"/>
        </w:rPr>
      </w:pPr>
      <w:r w:rsidRPr="008C5934">
        <w:rPr>
          <w:sz w:val="28"/>
          <w:szCs w:val="28"/>
        </w:rPr>
        <w:t>Воронеж</w:t>
      </w:r>
      <w:r w:rsidR="00A84A4E">
        <w:rPr>
          <w:sz w:val="28"/>
          <w:szCs w:val="28"/>
        </w:rPr>
        <w:t xml:space="preserve"> 2</w:t>
      </w:r>
      <w:r w:rsidRPr="008C5934">
        <w:rPr>
          <w:sz w:val="28"/>
          <w:szCs w:val="28"/>
        </w:rPr>
        <w:t>02</w:t>
      </w:r>
      <w:r>
        <w:rPr>
          <w:sz w:val="28"/>
          <w:szCs w:val="28"/>
        </w:rPr>
        <w:t>1</w:t>
      </w:r>
    </w:p>
    <w:p w14:paraId="0D5F0919" w14:textId="7AD72996" w:rsidR="009853E3" w:rsidRPr="009211E0" w:rsidRDefault="001A7C83" w:rsidP="00A84A4E">
      <w:pPr>
        <w:spacing w:line="360" w:lineRule="auto"/>
        <w:ind w:left="142" w:right="425"/>
        <w:jc w:val="center"/>
        <w:rPr>
          <w:b/>
          <w:bCs/>
          <w:sz w:val="28"/>
          <w:szCs w:val="28"/>
        </w:rPr>
      </w:pPr>
      <w:r w:rsidRPr="009211E0">
        <w:rPr>
          <w:b/>
          <w:bCs/>
          <w:sz w:val="28"/>
          <w:szCs w:val="28"/>
        </w:rPr>
        <w:lastRenderedPageBreak/>
        <w:t>Содержание</w:t>
      </w:r>
    </w:p>
    <w:sdt>
      <w:sdtPr>
        <w:id w:val="-115228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84A35" w14:textId="1067D3AD" w:rsidR="006C7D0E" w:rsidRDefault="005F721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0743" w:history="1">
            <w:r w:rsidR="006C7D0E" w:rsidRPr="00E60D9E">
              <w:rPr>
                <w:rStyle w:val="af0"/>
                <w:b/>
                <w:bCs/>
                <w:noProof/>
              </w:rPr>
              <w:t>Введение</w:t>
            </w:r>
            <w:r w:rsidR="006C7D0E">
              <w:rPr>
                <w:noProof/>
                <w:webHidden/>
              </w:rPr>
              <w:tab/>
            </w:r>
            <w:r w:rsidR="006C7D0E">
              <w:rPr>
                <w:noProof/>
                <w:webHidden/>
              </w:rPr>
              <w:fldChar w:fldCharType="begin"/>
            </w:r>
            <w:r w:rsidR="006C7D0E">
              <w:rPr>
                <w:noProof/>
                <w:webHidden/>
              </w:rPr>
              <w:instrText xml:space="preserve"> PAGEREF _Toc72670743 \h </w:instrText>
            </w:r>
            <w:r w:rsidR="006C7D0E">
              <w:rPr>
                <w:noProof/>
                <w:webHidden/>
              </w:rPr>
            </w:r>
            <w:r w:rsidR="006C7D0E"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3</w:t>
            </w:r>
            <w:r w:rsidR="006C7D0E">
              <w:rPr>
                <w:noProof/>
                <w:webHidden/>
              </w:rPr>
              <w:fldChar w:fldCharType="end"/>
            </w:r>
          </w:hyperlink>
        </w:p>
        <w:p w14:paraId="46F39052" w14:textId="2B5218F4" w:rsidR="006C7D0E" w:rsidRDefault="006C7D0E" w:rsidP="006C7D0E">
          <w:pPr>
            <w:pStyle w:val="21"/>
            <w:numPr>
              <w:ilvl w:val="1"/>
              <w:numId w:val="7"/>
            </w:numPr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4" w:history="1">
            <w:r w:rsidRPr="00E60D9E">
              <w:rPr>
                <w:rStyle w:val="af0"/>
                <w:b/>
                <w:bCs/>
                <w:noProof/>
              </w:rPr>
              <w:t>Обучающиеся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750E" w14:textId="56BCB438" w:rsidR="006C7D0E" w:rsidRDefault="006C7D0E" w:rsidP="006C7D0E">
          <w:pPr>
            <w:pStyle w:val="21"/>
            <w:numPr>
              <w:ilvl w:val="1"/>
              <w:numId w:val="7"/>
            </w:numPr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5" w:history="1">
            <w:r w:rsidRPr="00E60D9E">
              <w:rPr>
                <w:rStyle w:val="af0"/>
                <w:b/>
                <w:bCs/>
                <w:noProof/>
              </w:rPr>
              <w:t>Как машины могут учиться?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56B4" w14:textId="52C45773" w:rsidR="006C7D0E" w:rsidRDefault="006C7D0E" w:rsidP="006C7D0E">
          <w:pPr>
            <w:pStyle w:val="21"/>
            <w:numPr>
              <w:ilvl w:val="1"/>
              <w:numId w:val="7"/>
            </w:numPr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6" w:history="1">
            <w:r w:rsidRPr="00E60D9E">
              <w:rPr>
                <w:rStyle w:val="af0"/>
                <w:b/>
                <w:bCs/>
                <w:noProof/>
              </w:rPr>
              <w:t>Основы глубокого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0F34" w14:textId="4587EF96" w:rsidR="006C7D0E" w:rsidRDefault="006C7D0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7" w:history="1">
            <w:r w:rsidRPr="00E60D9E">
              <w:rPr>
                <w:rStyle w:val="af0"/>
                <w:b/>
                <w:bCs/>
                <w:noProof/>
              </w:rPr>
              <w:t>Нейронная сеть прямого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399A" w14:textId="7BFBDDDF" w:rsidR="006C7D0E" w:rsidRDefault="006C7D0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8" w:history="1">
            <w:r w:rsidRPr="00E60D9E">
              <w:rPr>
                <w:rStyle w:val="af0"/>
                <w:b/>
                <w:bCs/>
                <w:noProof/>
              </w:rPr>
              <w:t>Обучение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783A" w14:textId="0CBD73BB" w:rsidR="006C7D0E" w:rsidRDefault="006C7D0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49" w:history="1">
            <w:r w:rsidRPr="00E60D9E">
              <w:rPr>
                <w:rStyle w:val="af0"/>
                <w:b/>
                <w:bCs/>
                <w:noProof/>
              </w:rPr>
              <w:t>Обратное распространение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1427" w14:textId="30FE2291" w:rsidR="006C7D0E" w:rsidRDefault="006C7D0E" w:rsidP="006C7D0E">
          <w:pPr>
            <w:pStyle w:val="21"/>
            <w:numPr>
              <w:ilvl w:val="1"/>
              <w:numId w:val="7"/>
            </w:numPr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50" w:history="1">
            <w:r w:rsidRPr="00E60D9E">
              <w:rPr>
                <w:rStyle w:val="af0"/>
                <w:b/>
                <w:bCs/>
                <w:noProof/>
              </w:rPr>
              <w:t>Расчет производных функции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CFCC" w14:textId="0B3D074C" w:rsidR="006C7D0E" w:rsidRDefault="006C7D0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51" w:history="1">
            <w:r w:rsidRPr="00E60D9E">
              <w:rPr>
                <w:rStyle w:val="af0"/>
                <w:b/>
                <w:bCs/>
                <w:iCs/>
                <w:noProof/>
              </w:rPr>
              <w:t>Программный модуль. 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7E5B" w14:textId="1E47AF13" w:rsidR="006C7D0E" w:rsidRDefault="006C7D0E" w:rsidP="006C7D0E">
          <w:pPr>
            <w:pStyle w:val="11"/>
            <w:numPr>
              <w:ilvl w:val="0"/>
              <w:numId w:val="7"/>
            </w:numPr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670752" w:history="1">
            <w:r w:rsidRPr="00E60D9E">
              <w:rPr>
                <w:rStyle w:val="af0"/>
                <w:b/>
                <w:bCs/>
                <w:i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07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FC3F" w14:textId="58D63A34" w:rsidR="00CB49F7" w:rsidRDefault="005F721E" w:rsidP="005F721E">
          <w:pPr>
            <w:pStyle w:val="11"/>
          </w:pPr>
          <w:r>
            <w:fldChar w:fldCharType="end"/>
          </w:r>
        </w:p>
      </w:sdtContent>
    </w:sdt>
    <w:p w14:paraId="5FC538E1" w14:textId="2C23F498" w:rsidR="00A84A4E" w:rsidRDefault="00A84A4E" w:rsidP="00CB49F7">
      <w:pPr>
        <w:spacing w:line="360" w:lineRule="auto"/>
        <w:ind w:left="142" w:right="425"/>
        <w:rPr>
          <w:sz w:val="28"/>
          <w:szCs w:val="28"/>
        </w:rPr>
      </w:pPr>
    </w:p>
    <w:p w14:paraId="7A6B316C" w14:textId="7D540400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1B2A794D" w14:textId="477C37D8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03772E24" w14:textId="0E31D84C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29439E72" w14:textId="22225628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1A4FEEBC" w14:textId="0786709A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4B9A704D" w14:textId="7ED32830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05B9C110" w14:textId="42302D99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4D52158E" w14:textId="6111D3A8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03F1C387" w14:textId="6CE6D04E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6DD23E5D" w14:textId="35AF63B5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2490DC37" w14:textId="645CEC11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5BD929F5" w14:textId="352B776B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5F910E6C" w14:textId="5AE33B2C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5A61DD13" w14:textId="776B16CA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62562B02" w14:textId="1EBCCDA9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4C2A8F61" w14:textId="17CB64EA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70EB3554" w14:textId="0A69CCEF" w:rsidR="00A84A4E" w:rsidRDefault="00A84A4E" w:rsidP="00A84A4E">
      <w:pPr>
        <w:spacing w:line="360" w:lineRule="auto"/>
        <w:ind w:left="142" w:right="425"/>
        <w:jc w:val="center"/>
        <w:rPr>
          <w:sz w:val="28"/>
          <w:szCs w:val="28"/>
        </w:rPr>
      </w:pPr>
    </w:p>
    <w:p w14:paraId="0479CFC7" w14:textId="77777777" w:rsidR="0027285C" w:rsidRDefault="0027285C" w:rsidP="0027285C">
      <w:pPr>
        <w:spacing w:line="360" w:lineRule="auto"/>
        <w:ind w:right="425"/>
        <w:rPr>
          <w:sz w:val="28"/>
          <w:szCs w:val="28"/>
        </w:rPr>
      </w:pPr>
    </w:p>
    <w:p w14:paraId="05739F13" w14:textId="02DD7262" w:rsidR="00A84A4E" w:rsidRPr="005F721E" w:rsidRDefault="00A84A4E" w:rsidP="005F72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670743"/>
      <w:r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2C2A87" w14:textId="77777777" w:rsidR="009211E0" w:rsidRPr="00E516A5" w:rsidRDefault="009211E0" w:rsidP="005F721E">
      <w:pPr>
        <w:pStyle w:val="2"/>
        <w:ind w:firstLine="14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670744"/>
      <w:r w:rsidRPr="00E516A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Обучающиеся машины</w:t>
      </w:r>
      <w:bookmarkEnd w:id="1"/>
    </w:p>
    <w:p w14:paraId="3DF62BC5" w14:textId="760CF007" w:rsidR="00973E33" w:rsidRDefault="00A84A4E" w:rsidP="009211E0">
      <w:pPr>
        <w:spacing w:line="360" w:lineRule="auto"/>
        <w:ind w:left="142" w:right="425"/>
        <w:rPr>
          <w:sz w:val="28"/>
          <w:szCs w:val="28"/>
        </w:rPr>
      </w:pPr>
      <w:r>
        <w:rPr>
          <w:sz w:val="28"/>
          <w:szCs w:val="28"/>
        </w:rPr>
        <w:t xml:space="preserve">Интерес к машинному обучению необычайно возрос за последние 10 лет, благодаря увеличению вычислительных мощностей и объема данных, в том числе и общедоступных в сети интернет. </w:t>
      </w:r>
      <w:r w:rsidR="00AC02CE">
        <w:rPr>
          <w:sz w:val="28"/>
          <w:szCs w:val="28"/>
        </w:rPr>
        <w:t xml:space="preserve">Вы можете видеть машинное обучение в программах высших учебных заведений по компьютерным наукам, и на страницах журналах по типу </w:t>
      </w:r>
      <w:r w:rsidR="00673067">
        <w:rPr>
          <w:sz w:val="28"/>
          <w:szCs w:val="28"/>
        </w:rPr>
        <w:t>«</w:t>
      </w:r>
      <w:r w:rsidR="00AC02CE">
        <w:rPr>
          <w:sz w:val="28"/>
          <w:szCs w:val="28"/>
          <w:lang w:val="en-US"/>
        </w:rPr>
        <w:t>Wall</w:t>
      </w:r>
      <w:r w:rsidR="00AC02CE" w:rsidRPr="00AC02CE">
        <w:rPr>
          <w:sz w:val="28"/>
          <w:szCs w:val="28"/>
        </w:rPr>
        <w:t xml:space="preserve"> </w:t>
      </w:r>
      <w:r w:rsidR="00AC02CE">
        <w:rPr>
          <w:sz w:val="28"/>
          <w:szCs w:val="28"/>
          <w:lang w:val="en-US"/>
        </w:rPr>
        <w:t>Street</w:t>
      </w:r>
      <w:r w:rsidR="00AC02CE" w:rsidRPr="00AC02CE">
        <w:rPr>
          <w:sz w:val="28"/>
          <w:szCs w:val="28"/>
        </w:rPr>
        <w:t xml:space="preserve"> </w:t>
      </w:r>
      <w:r w:rsidR="00AC02CE">
        <w:rPr>
          <w:sz w:val="28"/>
          <w:szCs w:val="28"/>
          <w:lang w:val="en-US"/>
        </w:rPr>
        <w:t>Journal</w:t>
      </w:r>
      <w:r w:rsidR="00673067">
        <w:rPr>
          <w:sz w:val="28"/>
          <w:szCs w:val="28"/>
        </w:rPr>
        <w:t xml:space="preserve">» </w:t>
      </w:r>
      <w:r w:rsidR="00AC02CE">
        <w:rPr>
          <w:sz w:val="28"/>
          <w:szCs w:val="28"/>
        </w:rPr>
        <w:t xml:space="preserve">каждый день. </w:t>
      </w:r>
      <w:r>
        <w:rPr>
          <w:sz w:val="28"/>
          <w:szCs w:val="28"/>
        </w:rPr>
        <w:t xml:space="preserve">Машинное обучение – это применение алгоритмов, которые извлекают информацию из исходных данных и представляют ее в виде той или иной модели. Эта модель в будущем используется для вывода других данных, которые в модели отсутствуют. </w:t>
      </w:r>
    </w:p>
    <w:p w14:paraId="3835B5BE" w14:textId="04325A17" w:rsidR="00A84A4E" w:rsidRDefault="00A84A4E" w:rsidP="00973E33">
      <w:pPr>
        <w:spacing w:line="360" w:lineRule="auto"/>
        <w:ind w:left="142"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Нейронные </w:t>
      </w:r>
      <w:r w:rsidR="00973E33">
        <w:rPr>
          <w:sz w:val="28"/>
          <w:szCs w:val="28"/>
        </w:rPr>
        <w:t>сети - один из типов моделей машинного обучения, они существуют уже по меньшей мере 50 лет. Фундаментальной единицей нейронной сети являетс</w:t>
      </w:r>
      <w:r w:rsidR="00AC02CE">
        <w:rPr>
          <w:sz w:val="28"/>
          <w:szCs w:val="28"/>
        </w:rPr>
        <w:t>я</w:t>
      </w:r>
      <w:r w:rsidR="00973E33">
        <w:rPr>
          <w:sz w:val="28"/>
          <w:szCs w:val="28"/>
        </w:rPr>
        <w:t xml:space="preserve"> узел</w:t>
      </w:r>
      <w:r w:rsidR="00AC02CE">
        <w:rPr>
          <w:sz w:val="28"/>
          <w:szCs w:val="28"/>
        </w:rPr>
        <w:t>, который является</w:t>
      </w:r>
      <w:r w:rsidR="00973E33">
        <w:rPr>
          <w:sz w:val="28"/>
          <w:szCs w:val="28"/>
        </w:rPr>
        <w:t xml:space="preserve"> приблизительны</w:t>
      </w:r>
      <w:r w:rsidR="00AC02CE">
        <w:rPr>
          <w:sz w:val="28"/>
          <w:szCs w:val="28"/>
        </w:rPr>
        <w:t>м</w:t>
      </w:r>
      <w:r w:rsidR="00973E33">
        <w:rPr>
          <w:sz w:val="28"/>
          <w:szCs w:val="28"/>
        </w:rPr>
        <w:t xml:space="preserve"> аналог</w:t>
      </w:r>
      <w:r w:rsidR="00AC02CE">
        <w:rPr>
          <w:sz w:val="28"/>
          <w:szCs w:val="28"/>
        </w:rPr>
        <w:t>ом</w:t>
      </w:r>
      <w:r w:rsidR="00973E33">
        <w:rPr>
          <w:sz w:val="28"/>
          <w:szCs w:val="28"/>
        </w:rPr>
        <w:t xml:space="preserve"> биологического нейрона в мозге млекопитающих. </w:t>
      </w:r>
      <w:r w:rsidR="00AC02CE">
        <w:rPr>
          <w:sz w:val="28"/>
          <w:szCs w:val="28"/>
        </w:rPr>
        <w:t xml:space="preserve">Связь между узлами так же смоделирована на примере биологического мозга, ровно, как и эволюция с течением времени (обучение с </w:t>
      </w:r>
      <w:r w:rsidR="00673067">
        <w:rPr>
          <w:sz w:val="28"/>
          <w:szCs w:val="28"/>
        </w:rPr>
        <w:t>«</w:t>
      </w:r>
      <w:r w:rsidR="00AC02CE">
        <w:rPr>
          <w:sz w:val="28"/>
          <w:szCs w:val="28"/>
        </w:rPr>
        <w:t>учителем</w:t>
      </w:r>
      <w:r w:rsidR="00673067">
        <w:rPr>
          <w:sz w:val="28"/>
          <w:szCs w:val="28"/>
        </w:rPr>
        <w:t>»</w:t>
      </w:r>
      <w:r w:rsidR="00AC02CE">
        <w:rPr>
          <w:sz w:val="28"/>
          <w:szCs w:val="28"/>
        </w:rPr>
        <w:t>).</w:t>
      </w:r>
    </w:p>
    <w:p w14:paraId="41EA3D5C" w14:textId="77777777" w:rsidR="00795533" w:rsidRDefault="00AC02CE" w:rsidP="00973E33">
      <w:pPr>
        <w:spacing w:line="360" w:lineRule="auto"/>
        <w:ind w:left="142"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В середине 1980-ых и начале 1990-ых много важных открытий было произведено в области архитектуры нейронных сетей. Однако, большое количество времени и данных требовалось для хороших результатов, что замедляло их практическое внедрение, в следствие чего интерес угас. </w:t>
      </w:r>
      <w:r w:rsidR="0066790C">
        <w:rPr>
          <w:sz w:val="28"/>
          <w:szCs w:val="28"/>
        </w:rPr>
        <w:t xml:space="preserve">В начале 2000-ых вычислительные мощности росли экспоненциально, и индустрия увидела </w:t>
      </w:r>
      <w:r w:rsidR="00673067">
        <w:rPr>
          <w:sz w:val="28"/>
          <w:szCs w:val="28"/>
        </w:rPr>
        <w:t>«</w:t>
      </w:r>
      <w:r w:rsidR="0066790C">
        <w:rPr>
          <w:sz w:val="28"/>
          <w:szCs w:val="28"/>
        </w:rPr>
        <w:t>кембрийский взрыв</w:t>
      </w:r>
      <w:r w:rsidR="00673067">
        <w:rPr>
          <w:sz w:val="28"/>
          <w:szCs w:val="28"/>
        </w:rPr>
        <w:t>»</w:t>
      </w:r>
      <w:r w:rsidR="0066790C" w:rsidRPr="0066790C">
        <w:rPr>
          <w:sz w:val="28"/>
          <w:szCs w:val="28"/>
        </w:rPr>
        <w:t xml:space="preserve"> </w:t>
      </w:r>
      <w:r w:rsidR="0066790C">
        <w:rPr>
          <w:sz w:val="28"/>
          <w:szCs w:val="28"/>
        </w:rPr>
        <w:t xml:space="preserve">в области методов вычислений, которые до этого были невозможны. Глубокое обучение, которое появилось благодаря столь стремительному развитию, показало себя как уверенного конкурента в области машинного обучения. </w:t>
      </w:r>
    </w:p>
    <w:p w14:paraId="5FC2FEED" w14:textId="607349FC" w:rsidR="00AC02CE" w:rsidRDefault="0066790C" w:rsidP="00795533">
      <w:pPr>
        <w:spacing w:line="360" w:lineRule="auto"/>
        <w:ind w:left="142" w:right="425"/>
        <w:rPr>
          <w:sz w:val="28"/>
          <w:szCs w:val="28"/>
        </w:rPr>
      </w:pPr>
      <w:r>
        <w:rPr>
          <w:sz w:val="28"/>
          <w:szCs w:val="28"/>
        </w:rPr>
        <w:lastRenderedPageBreak/>
        <w:t>Интерес не угасает и до сегодняшнего дня, глубокое обучение можно найти в любом закоулке машинного обучения.</w:t>
      </w:r>
    </w:p>
    <w:p w14:paraId="21B2BC84" w14:textId="3D48B7E4" w:rsidR="00F6305F" w:rsidRDefault="00F6305F" w:rsidP="005F721E">
      <w:pPr>
        <w:spacing w:line="360" w:lineRule="auto"/>
        <w:ind w:right="425"/>
        <w:rPr>
          <w:b/>
          <w:bCs/>
          <w:sz w:val="28"/>
          <w:szCs w:val="28"/>
        </w:rPr>
      </w:pPr>
    </w:p>
    <w:p w14:paraId="29C375B4" w14:textId="77777777" w:rsidR="005F721E" w:rsidRDefault="005F721E" w:rsidP="005F721E">
      <w:pPr>
        <w:spacing w:line="360" w:lineRule="auto"/>
        <w:ind w:right="425"/>
        <w:rPr>
          <w:b/>
          <w:bCs/>
          <w:sz w:val="28"/>
          <w:szCs w:val="28"/>
        </w:rPr>
      </w:pPr>
    </w:p>
    <w:p w14:paraId="6A6DD4E5" w14:textId="6B5B1E9F" w:rsidR="00724810" w:rsidRPr="00E516A5" w:rsidRDefault="00724810" w:rsidP="005F721E">
      <w:pPr>
        <w:pStyle w:val="2"/>
        <w:ind w:firstLine="14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670745"/>
      <w:r w:rsidRPr="00E516A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машины могут учиться?</w:t>
      </w:r>
      <w:bookmarkEnd w:id="2"/>
    </w:p>
    <w:p w14:paraId="128D333B" w14:textId="3FAF3039" w:rsidR="00724810" w:rsidRPr="00724810" w:rsidRDefault="00724810" w:rsidP="00724810">
      <w:pPr>
        <w:spacing w:line="360" w:lineRule="auto"/>
        <w:ind w:left="142" w:right="425"/>
        <w:rPr>
          <w:sz w:val="28"/>
          <w:szCs w:val="28"/>
        </w:rPr>
      </w:pPr>
      <w:r w:rsidRPr="00724810">
        <w:rPr>
          <w:sz w:val="28"/>
          <w:szCs w:val="28"/>
        </w:rPr>
        <w:t xml:space="preserve">Для определения того, как машины могут обучаться мы должны определить, что мы понимаем под </w:t>
      </w:r>
      <w:r w:rsidR="00673067">
        <w:rPr>
          <w:sz w:val="28"/>
          <w:szCs w:val="28"/>
        </w:rPr>
        <w:t>«</w:t>
      </w:r>
      <w:r w:rsidRPr="00724810">
        <w:rPr>
          <w:sz w:val="28"/>
          <w:szCs w:val="28"/>
        </w:rPr>
        <w:t>обучением</w:t>
      </w:r>
      <w:r w:rsidR="00673067">
        <w:rPr>
          <w:sz w:val="28"/>
          <w:szCs w:val="28"/>
        </w:rPr>
        <w:t>»</w:t>
      </w:r>
      <w:r w:rsidRPr="00724810">
        <w:rPr>
          <w:sz w:val="28"/>
          <w:szCs w:val="28"/>
        </w:rPr>
        <w:t xml:space="preserve">. В быту, когда мы говорим “обучение”, мы имеем в виду приобретение знаний посредством изучения, опыта или в процессе обучения с учителем. Сместив немного наш фокус, мы можем считать, что машинное обучение – это применение алгоритмов для получения структурного описания из данных-примеров. Компьютер обучается информационным структурам, которые предоставляют исходные данные. Структурное описание – другое название моделей, которые мы получаем из данных и которые мы можем использовать в дальнейшем для предсказания неизвестных данных. </w:t>
      </w:r>
    </w:p>
    <w:p w14:paraId="4DF31056" w14:textId="3473147C" w:rsidR="00724810" w:rsidRPr="00724810" w:rsidRDefault="00724810" w:rsidP="00724810">
      <w:pPr>
        <w:spacing w:line="360" w:lineRule="auto"/>
        <w:ind w:left="142" w:right="425"/>
        <w:rPr>
          <w:sz w:val="28"/>
          <w:szCs w:val="28"/>
        </w:rPr>
      </w:pPr>
      <w:r w:rsidRPr="00724810">
        <w:rPr>
          <w:sz w:val="28"/>
          <w:szCs w:val="28"/>
        </w:rPr>
        <w:t>Структурные описания, или модели, могут иметь разные форму,</w:t>
      </w:r>
      <w:r>
        <w:rPr>
          <w:sz w:val="28"/>
          <w:szCs w:val="28"/>
        </w:rPr>
        <w:t xml:space="preserve"> например</w:t>
      </w:r>
      <w:r w:rsidRPr="00724810">
        <w:rPr>
          <w:sz w:val="28"/>
          <w:szCs w:val="28"/>
        </w:rPr>
        <w:t xml:space="preserve">: </w:t>
      </w:r>
    </w:p>
    <w:p w14:paraId="00C68C09" w14:textId="77777777" w:rsidR="00724810" w:rsidRPr="00724810" w:rsidRDefault="00724810" w:rsidP="00724810">
      <w:pPr>
        <w:spacing w:line="360" w:lineRule="auto"/>
        <w:ind w:left="142" w:right="425" w:firstLine="851"/>
        <w:rPr>
          <w:sz w:val="28"/>
          <w:szCs w:val="28"/>
        </w:rPr>
      </w:pPr>
      <w:r w:rsidRPr="00724810">
        <w:rPr>
          <w:sz w:val="28"/>
          <w:szCs w:val="28"/>
        </w:rPr>
        <w:t>•</w:t>
      </w:r>
      <w:r w:rsidRPr="00724810">
        <w:rPr>
          <w:sz w:val="28"/>
          <w:szCs w:val="28"/>
        </w:rPr>
        <w:tab/>
        <w:t>Дерево решений</w:t>
      </w:r>
    </w:p>
    <w:p w14:paraId="5BF6F21C" w14:textId="77777777" w:rsidR="00724810" w:rsidRPr="00724810" w:rsidRDefault="00724810" w:rsidP="00724810">
      <w:pPr>
        <w:spacing w:line="360" w:lineRule="auto"/>
        <w:ind w:left="142" w:right="425" w:firstLine="851"/>
        <w:rPr>
          <w:sz w:val="28"/>
          <w:szCs w:val="28"/>
        </w:rPr>
      </w:pPr>
      <w:r w:rsidRPr="00724810">
        <w:rPr>
          <w:sz w:val="28"/>
          <w:szCs w:val="28"/>
        </w:rPr>
        <w:t>•</w:t>
      </w:r>
      <w:r w:rsidRPr="00724810">
        <w:rPr>
          <w:sz w:val="28"/>
          <w:szCs w:val="28"/>
        </w:rPr>
        <w:tab/>
        <w:t>Линейная регрессия</w:t>
      </w:r>
    </w:p>
    <w:p w14:paraId="2BB308E5" w14:textId="77777777" w:rsidR="00724810" w:rsidRPr="00724810" w:rsidRDefault="00724810" w:rsidP="00724810">
      <w:pPr>
        <w:spacing w:line="360" w:lineRule="auto"/>
        <w:ind w:left="142" w:right="425" w:firstLine="851"/>
        <w:rPr>
          <w:sz w:val="28"/>
          <w:szCs w:val="28"/>
        </w:rPr>
      </w:pPr>
      <w:r w:rsidRPr="00724810">
        <w:rPr>
          <w:sz w:val="28"/>
          <w:szCs w:val="28"/>
        </w:rPr>
        <w:t>•</w:t>
      </w:r>
      <w:r w:rsidRPr="00724810">
        <w:rPr>
          <w:sz w:val="28"/>
          <w:szCs w:val="28"/>
        </w:rPr>
        <w:tab/>
        <w:t>Весы связей в нейронных сетях</w:t>
      </w:r>
    </w:p>
    <w:p w14:paraId="6214E12B" w14:textId="0D4DB8EC" w:rsidR="00724810" w:rsidRDefault="00724810" w:rsidP="00724810">
      <w:pPr>
        <w:spacing w:line="360" w:lineRule="auto"/>
        <w:ind w:left="142" w:right="425" w:firstLine="566"/>
        <w:rPr>
          <w:sz w:val="28"/>
          <w:szCs w:val="28"/>
        </w:rPr>
      </w:pPr>
      <w:r w:rsidRPr="00724810">
        <w:rPr>
          <w:sz w:val="28"/>
          <w:szCs w:val="28"/>
        </w:rPr>
        <w:t>Каждая модель имеет разный путь обработки имеющихся данных и предсказания неизвестны данных. Дерево решений создает набор правил в форме дерева, а линейная регрессия набор параметров, представляющих входные данные.</w:t>
      </w:r>
    </w:p>
    <w:p w14:paraId="79BBEC0E" w14:textId="774529D8" w:rsidR="00A77328" w:rsidRDefault="00A77328" w:rsidP="00724810">
      <w:pPr>
        <w:spacing w:line="360" w:lineRule="auto"/>
        <w:ind w:left="142" w:right="425" w:firstLine="566"/>
        <w:rPr>
          <w:sz w:val="28"/>
          <w:szCs w:val="28"/>
        </w:rPr>
      </w:pPr>
      <w:r>
        <w:rPr>
          <w:sz w:val="28"/>
          <w:szCs w:val="28"/>
        </w:rPr>
        <w:t xml:space="preserve">В нейронных сетях имеется так называемый вектор параметров, представляющий веса связей между узлами в сети. </w:t>
      </w:r>
    </w:p>
    <w:p w14:paraId="3DE1C892" w14:textId="747D4416" w:rsidR="00A662ED" w:rsidRDefault="00673067" w:rsidP="0072481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>Артур Самуэль пионер в области искусственного интеллекта</w:t>
      </w:r>
      <w:r w:rsidR="00A662ED">
        <w:rPr>
          <w:sz w:val="28"/>
          <w:szCs w:val="28"/>
        </w:rPr>
        <w:t xml:space="preserve"> (ИИ)</w:t>
      </w:r>
      <w:r>
        <w:rPr>
          <w:sz w:val="28"/>
          <w:szCs w:val="28"/>
        </w:rPr>
        <w:t xml:space="preserve">, работающий, в </w:t>
      </w:r>
      <w:r>
        <w:rPr>
          <w:sz w:val="28"/>
          <w:szCs w:val="28"/>
          <w:lang w:val="en-US"/>
        </w:rPr>
        <w:t>IBM</w:t>
      </w:r>
      <w:r w:rsidRPr="00673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Стэнфордском Университете, давал определение машинному обучению следующим образом: «Область </w:t>
      </w:r>
      <w:r>
        <w:rPr>
          <w:sz w:val="28"/>
          <w:szCs w:val="28"/>
        </w:rPr>
        <w:lastRenderedPageBreak/>
        <w:t>исследований, которая наделяет компьютер возможностью обучаться без явного программирования»</w:t>
      </w:r>
      <w:r w:rsidRPr="0067306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Самуэль разработал программу, которая могла играть в шашки и изменяла свою стратегию по мере обучения, она ассоциировала позиции и вероятность </w:t>
      </w:r>
      <w:r w:rsidR="00A662ED">
        <w:rPr>
          <w:sz w:val="28"/>
          <w:szCs w:val="28"/>
        </w:rPr>
        <w:t xml:space="preserve">победы в игре. </w:t>
      </w:r>
    </w:p>
    <w:p w14:paraId="2B45E6FA" w14:textId="77777777" w:rsidR="009E771C" w:rsidRDefault="009E771C" w:rsidP="00724810">
      <w:pPr>
        <w:spacing w:line="360" w:lineRule="auto"/>
        <w:ind w:right="425"/>
        <w:rPr>
          <w:sz w:val="28"/>
          <w:szCs w:val="28"/>
        </w:rPr>
      </w:pPr>
    </w:p>
    <w:p w14:paraId="55185182" w14:textId="3DF641C5" w:rsidR="00673067" w:rsidRDefault="00A662ED" w:rsidP="0072481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Это фундаментальная схема поиска паттернов, которые ведут к победе или поражению, с последующим анализом и подкреплением успешных паттернов, данная схема по сей день лежит в основе машинного обучения и ИИ. </w:t>
      </w:r>
    </w:p>
    <w:p w14:paraId="0940AB0E" w14:textId="05AA5B1E" w:rsidR="00A662ED" w:rsidRDefault="00A662ED" w:rsidP="0072481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Концепция машин, которые могут обучаться сами для достижения целей поражала нас десятилетиями. Возможно, лучше всего об этом выразились дедушки современного ИИ, Стюардом Расселом и Питером Норвигом: «Как это возможно, чтобы медленный, маленький мозг, не важно, биологический или электронный, воспринимать, понимать, предсказывать и манипулировать миром, который намного больше и сложнее его самого?». </w:t>
      </w:r>
    </w:p>
    <w:p w14:paraId="737650E2" w14:textId="09CA27EB" w:rsidR="00A662ED" w:rsidRDefault="00A662ED" w:rsidP="0072481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Эта цитата обращает нас к мысли о том, что концепция обучения была позаимствована у процессов и алгоритмов, открытых в природе. На рисунке 1 наглядно представлено взаимоотношение между искусственным интеллектом, машинным обучения и глубоким обучением. </w:t>
      </w:r>
    </w:p>
    <w:p w14:paraId="2B6A128D" w14:textId="1F567D32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540DB610" w14:textId="2D0E67EB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1CB56FA0" w14:textId="77880B03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391B73A4" w14:textId="6D3036AA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6DADFAA9" w14:textId="46761C9B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3C343FD9" w14:textId="3B8243FF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0F775127" w14:textId="6F70EB87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5A089A3E" w14:textId="171234A3" w:rsidR="0027285C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6A15E555" w14:textId="77777777" w:rsidR="0027285C" w:rsidRPr="00A662ED" w:rsidRDefault="0027285C" w:rsidP="00724810">
      <w:pPr>
        <w:spacing w:line="360" w:lineRule="auto"/>
        <w:ind w:right="425"/>
        <w:rPr>
          <w:sz w:val="28"/>
          <w:szCs w:val="28"/>
        </w:rPr>
      </w:pPr>
    </w:p>
    <w:p w14:paraId="7A4F0963" w14:textId="72C6470B" w:rsidR="00724810" w:rsidRPr="00724810" w:rsidRDefault="00A662ED" w:rsidP="00724810">
      <w:pPr>
        <w:spacing w:line="360" w:lineRule="auto"/>
        <w:ind w:left="435" w:right="425"/>
        <w:rPr>
          <w:sz w:val="28"/>
          <w:szCs w:val="28"/>
        </w:rPr>
      </w:pPr>
      <w:r w:rsidRPr="00A662E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49B6D16" wp14:editId="1193622B">
            <wp:simplePos x="0" y="0"/>
            <wp:positionH relativeFrom="page">
              <wp:posOffset>1837055</wp:posOffset>
            </wp:positionH>
            <wp:positionV relativeFrom="paragraph">
              <wp:posOffset>-576580</wp:posOffset>
            </wp:positionV>
            <wp:extent cx="3867150" cy="3257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3B6DC" w14:textId="7FFC5236" w:rsidR="00724810" w:rsidRDefault="00724810" w:rsidP="00724810">
      <w:pPr>
        <w:spacing w:line="360" w:lineRule="auto"/>
        <w:ind w:right="425"/>
        <w:rPr>
          <w:sz w:val="28"/>
          <w:szCs w:val="28"/>
        </w:rPr>
      </w:pPr>
    </w:p>
    <w:p w14:paraId="0DEACFEA" w14:textId="210917F5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74E8C5C7" w14:textId="20F85E7A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734D3978" w14:textId="74A2B7E9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217667A6" w14:textId="56730479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157F8681" w14:textId="5857AF98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36F844EB" w14:textId="6D78B805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4B38910D" w14:textId="542175AA" w:rsidR="00A662ED" w:rsidRDefault="00A662ED" w:rsidP="00724810">
      <w:pPr>
        <w:spacing w:line="360" w:lineRule="auto"/>
        <w:ind w:right="425"/>
        <w:rPr>
          <w:sz w:val="28"/>
          <w:szCs w:val="28"/>
        </w:rPr>
      </w:pPr>
    </w:p>
    <w:p w14:paraId="05E4ED9B" w14:textId="77777777" w:rsidR="0027285C" w:rsidRDefault="0027285C" w:rsidP="00284451">
      <w:pPr>
        <w:spacing w:line="360" w:lineRule="auto"/>
        <w:ind w:right="425"/>
        <w:jc w:val="center"/>
        <w:rPr>
          <w:sz w:val="28"/>
          <w:szCs w:val="28"/>
        </w:rPr>
      </w:pPr>
    </w:p>
    <w:p w14:paraId="50B9A82E" w14:textId="5E29D533" w:rsidR="00A662ED" w:rsidRDefault="00A662ED" w:rsidP="00284451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84451">
        <w:rPr>
          <w:sz w:val="28"/>
          <w:szCs w:val="28"/>
        </w:rPr>
        <w:t>.</w:t>
      </w:r>
      <w:r>
        <w:rPr>
          <w:sz w:val="28"/>
          <w:szCs w:val="28"/>
        </w:rPr>
        <w:t xml:space="preserve"> 1</w:t>
      </w:r>
      <w:r w:rsidR="00284451">
        <w:rPr>
          <w:sz w:val="28"/>
          <w:szCs w:val="28"/>
        </w:rPr>
        <w:t>. Взаимоотношение между ИИ, машинным обучением и глубоким обучением.</w:t>
      </w:r>
    </w:p>
    <w:p w14:paraId="604698B4" w14:textId="0F5D1F04" w:rsidR="00284451" w:rsidRDefault="00284451" w:rsidP="00284451">
      <w:pPr>
        <w:spacing w:line="360" w:lineRule="auto"/>
        <w:ind w:right="425"/>
        <w:jc w:val="center"/>
        <w:rPr>
          <w:sz w:val="28"/>
          <w:szCs w:val="28"/>
        </w:rPr>
      </w:pPr>
    </w:p>
    <w:p w14:paraId="100B9C58" w14:textId="77777777" w:rsidR="00EE0889" w:rsidRDefault="00EE0889" w:rsidP="00284451">
      <w:pPr>
        <w:spacing w:line="360" w:lineRule="auto"/>
        <w:ind w:right="425"/>
        <w:rPr>
          <w:sz w:val="28"/>
          <w:szCs w:val="28"/>
        </w:rPr>
      </w:pPr>
    </w:p>
    <w:p w14:paraId="5B10939E" w14:textId="241833C6" w:rsidR="00EE0889" w:rsidRPr="005F721E" w:rsidRDefault="00EE0889" w:rsidP="00CB49F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670746"/>
      <w:r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Основы глубокого обучения</w:t>
      </w:r>
      <w:bookmarkEnd w:id="3"/>
    </w:p>
    <w:p w14:paraId="027B85F8" w14:textId="678380C7" w:rsidR="00284451" w:rsidRDefault="007E4B34" w:rsidP="00284451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Используя доступные мне </w:t>
      </w:r>
      <w:r w:rsidRPr="007E4B34">
        <w:rPr>
          <w:sz w:val="28"/>
          <w:szCs w:val="28"/>
        </w:rPr>
        <w:t>материал</w:t>
      </w:r>
      <w:r>
        <w:rPr>
          <w:sz w:val="28"/>
          <w:szCs w:val="28"/>
        </w:rPr>
        <w:t xml:space="preserve">ы, в данной курсовой работе я разберу математическую составляющую нейронных сетей и на практическом примере рассмотрю применение их </w:t>
      </w:r>
      <w:r w:rsidR="004D4C85">
        <w:rPr>
          <w:sz w:val="28"/>
          <w:szCs w:val="28"/>
        </w:rPr>
        <w:t>на аппроксимации просто функции.</w:t>
      </w:r>
    </w:p>
    <w:p w14:paraId="7C416CA3" w14:textId="74F19C9A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7411B5A8" w14:textId="6672D5A8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5E7B6FF6" w14:textId="408319B7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007E6A29" w14:textId="0CBB50DC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0919B09D" w14:textId="399927DA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439AA9DA" w14:textId="1F72F5A7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1846B8E6" w14:textId="6C300FFE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0AE26535" w14:textId="2A516551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0FA89DB5" w14:textId="52B6F4F5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4FE02A6D" w14:textId="65C8861D" w:rsidR="00AD7442" w:rsidRDefault="00AD7442" w:rsidP="00284451">
      <w:pPr>
        <w:spacing w:line="360" w:lineRule="auto"/>
        <w:ind w:right="425"/>
        <w:rPr>
          <w:sz w:val="28"/>
          <w:szCs w:val="28"/>
        </w:rPr>
      </w:pPr>
    </w:p>
    <w:p w14:paraId="44D4EAE8" w14:textId="77777777" w:rsidR="0027285C" w:rsidRDefault="0027285C" w:rsidP="004D0E79">
      <w:pPr>
        <w:spacing w:line="360" w:lineRule="auto"/>
        <w:ind w:right="425"/>
        <w:jc w:val="center"/>
        <w:rPr>
          <w:sz w:val="28"/>
          <w:szCs w:val="28"/>
        </w:rPr>
      </w:pPr>
    </w:p>
    <w:p w14:paraId="4860029A" w14:textId="61C5CA44" w:rsidR="004D0E79" w:rsidRPr="005F721E" w:rsidRDefault="004D0E79" w:rsidP="005F72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2670747"/>
      <w:r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Нейронная сеть </w:t>
      </w:r>
      <w:r w:rsidR="008F7EDB"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прямого распространения</w:t>
      </w:r>
      <w:bookmarkEnd w:id="4"/>
    </w:p>
    <w:p w14:paraId="61D61B6D" w14:textId="77777777" w:rsidR="003A6C70" w:rsidRDefault="004D0E79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Линейные модели для регрессии и классификации базируются на линейных комбинациях фиксированных нелинейных базисных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ϕ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D0E79">
        <w:rPr>
          <w:sz w:val="28"/>
          <w:szCs w:val="28"/>
        </w:rPr>
        <w:t xml:space="preserve"> </w:t>
      </w:r>
      <w:r>
        <w:rPr>
          <w:sz w:val="28"/>
          <w:szCs w:val="28"/>
        </w:rPr>
        <w:t>и имеют форму</w:t>
      </w: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3A6C70" w14:paraId="3EB3770C" w14:textId="77777777" w:rsidTr="00E2445D">
        <w:trPr>
          <w:trHeight w:val="1571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A98D31A" w14:textId="2054B265" w:rsidR="00E2445D" w:rsidRPr="00E2445D" w:rsidRDefault="003A6C70" w:rsidP="00E2445D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30744EAF" w14:textId="77777777" w:rsidR="003A6C70" w:rsidRDefault="003A6C70" w:rsidP="003A6C70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63E76250" w14:textId="34165D9C" w:rsidR="003A6C70" w:rsidRDefault="003A6C70" w:rsidP="003A6C70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 w:rsidR="00E2445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72E616A" w14:textId="4835D9FD" w:rsidR="00E2445D" w:rsidRDefault="00E2445D" w:rsidP="00E2445D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>
        <w:rPr>
          <w:sz w:val="28"/>
          <w:szCs w:val="28"/>
        </w:rPr>
        <w:t xml:space="preserve"> нелинейная функция активации в случае классификации и идентично в случае регрессии. Наша цель расширить данную модель создав базисную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ϕ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, которая будет зависеть от параметров и потом позволим этим параметрам изменяться вместе с коэффициентами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</m:oMath>
      <w:r w:rsidRPr="00E2445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Конечно, существует много способов построения параметрической нелинейной базисной функции. Нейронные сети </w:t>
      </w:r>
      <w:r w:rsidR="0092233A">
        <w:rPr>
          <w:sz w:val="28"/>
          <w:szCs w:val="28"/>
        </w:rPr>
        <w:t>используют базисные функции формы, подобной (</w:t>
      </w:r>
      <w:r w:rsidR="00342F92">
        <w:rPr>
          <w:sz w:val="28"/>
          <w:szCs w:val="28"/>
        </w:rPr>
        <w:t>2</w:t>
      </w:r>
      <w:r w:rsidR="0092233A">
        <w:rPr>
          <w:sz w:val="28"/>
          <w:szCs w:val="28"/>
        </w:rPr>
        <w:t>.1), поэтому каждая базисная функция является нелинейной функцией для линейных входных данных, где коэффициенты в линейной комбинации являются адаптивными параметрами.</w:t>
      </w:r>
    </w:p>
    <w:p w14:paraId="721F4C75" w14:textId="01EC7BEB" w:rsidR="0092233A" w:rsidRDefault="0092233A" w:rsidP="00E2445D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Это приводит нас к базовой нейронной сети, которая может быть описана как серия функциональных преобразований. В начале мы строим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C86C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линейных комбинаций входных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Pr="00922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</w:t>
      </w:r>
    </w:p>
    <w:p w14:paraId="42821452" w14:textId="77777777" w:rsidR="0092233A" w:rsidRPr="0092233A" w:rsidRDefault="0092233A" w:rsidP="00E2445D">
      <w:pPr>
        <w:spacing w:line="360" w:lineRule="auto"/>
        <w:ind w:right="425"/>
        <w:rPr>
          <w:sz w:val="28"/>
          <w:szCs w:val="28"/>
        </w:rPr>
      </w:pP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92233A" w14:paraId="302D47A1" w14:textId="77777777" w:rsidTr="00E7297D">
        <w:trPr>
          <w:trHeight w:val="501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E73EEA4" w14:textId="58EFA269" w:rsidR="0092233A" w:rsidRPr="0092233A" w:rsidRDefault="00DB7F3D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  <w:p w14:paraId="7FA18FD9" w14:textId="48CF942A" w:rsidR="0092233A" w:rsidRPr="0092233A" w:rsidRDefault="0092233A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100E2C4" w14:textId="77777777" w:rsidR="00E7297D" w:rsidRDefault="00E7297D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676BDDEA" w14:textId="604258F4" w:rsidR="0092233A" w:rsidRDefault="0092233A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713F2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AAFE3E9" w14:textId="274CAFC3" w:rsidR="003A6C70" w:rsidRDefault="00713F25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j=1,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 M</m:t>
        </m:r>
      </m:oMath>
      <w:r w:rsidRPr="00E11E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E11E40">
        <w:rPr>
          <w:sz w:val="28"/>
          <w:szCs w:val="28"/>
        </w:rPr>
        <w:t xml:space="preserve">верхний индекс (1) означает, что данные параметры находятся на «первом» уровне нейронной сети. Мы будем ссылаться на параметр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bSup>
      </m:oMath>
      <w:r w:rsidR="00E11E40" w:rsidRPr="00E11E40">
        <w:rPr>
          <w:sz w:val="28"/>
          <w:szCs w:val="28"/>
        </w:rPr>
        <w:t xml:space="preserve"> </w:t>
      </w:r>
      <w:r w:rsidR="00E11E40">
        <w:rPr>
          <w:sz w:val="28"/>
          <w:szCs w:val="28"/>
        </w:rPr>
        <w:t xml:space="preserve">как на вес, а на параметр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bSup>
      </m:oMath>
      <w:r w:rsidR="00E11E40">
        <w:rPr>
          <w:sz w:val="28"/>
          <w:szCs w:val="28"/>
        </w:rPr>
        <w:t xml:space="preserve"> как на погрешность. </w:t>
      </w:r>
      <w:r w:rsidR="00E7297D">
        <w:rPr>
          <w:sz w:val="28"/>
          <w:szCs w:val="28"/>
        </w:rPr>
        <w:t>Переменн</w:t>
      </w:r>
      <w:r w:rsidR="003C3E1E">
        <w:rPr>
          <w:sz w:val="28"/>
          <w:szCs w:val="28"/>
        </w:rPr>
        <w:t>ые</w:t>
      </w:r>
      <w:r w:rsidR="00E7297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E7297D" w:rsidRPr="00E7297D">
        <w:rPr>
          <w:sz w:val="28"/>
          <w:szCs w:val="28"/>
        </w:rPr>
        <w:t xml:space="preserve"> </w:t>
      </w:r>
      <w:r w:rsidR="00E7297D">
        <w:rPr>
          <w:sz w:val="28"/>
          <w:szCs w:val="28"/>
        </w:rPr>
        <w:t>известн</w:t>
      </w:r>
      <w:r w:rsidR="00B91BAA">
        <w:rPr>
          <w:sz w:val="28"/>
          <w:szCs w:val="28"/>
        </w:rPr>
        <w:t>ы</w:t>
      </w:r>
      <w:r w:rsidR="00E7297D">
        <w:rPr>
          <w:sz w:val="28"/>
          <w:szCs w:val="28"/>
        </w:rPr>
        <w:t xml:space="preserve"> как «активатор». Потом каждая из них </w:t>
      </w:r>
      <w:r w:rsidR="00E7297D">
        <w:rPr>
          <w:sz w:val="28"/>
          <w:szCs w:val="28"/>
        </w:rPr>
        <w:lastRenderedPageBreak/>
        <w:t xml:space="preserve">преобразуется с помощью дифференцируемой нелинейной «функции активации»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 w:rsidR="00E7297D">
        <w:rPr>
          <w:sz w:val="28"/>
          <w:szCs w:val="28"/>
        </w:rPr>
        <w:t xml:space="preserve">, что дает нам </w:t>
      </w: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E7297D" w14:paraId="7BF097E1" w14:textId="77777777" w:rsidTr="00E7297D">
        <w:trPr>
          <w:trHeight w:val="58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68CA621D" w14:textId="77777777" w:rsidR="00E7297D" w:rsidRPr="00E7297D" w:rsidRDefault="00DB7F3D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  <w:p w14:paraId="56EAA01D" w14:textId="723EA845" w:rsidR="00E7297D" w:rsidRPr="00E7297D" w:rsidRDefault="00E7297D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600E8D2" w14:textId="0C926FAE" w:rsidR="00E7297D" w:rsidRDefault="00E7297D" w:rsidP="00943F06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3C3E1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3C7042D" w14:textId="739ECC6F" w:rsidR="00E7297D" w:rsidRPr="00962A3F" w:rsidRDefault="003C3E1E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Переменные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C3E1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соответствуют результатам в базисной функции (</w:t>
      </w:r>
      <w:r w:rsidR="00342F92">
        <w:rPr>
          <w:sz w:val="28"/>
          <w:szCs w:val="28"/>
        </w:rPr>
        <w:t>2</w:t>
      </w:r>
      <w:r>
        <w:rPr>
          <w:sz w:val="28"/>
          <w:szCs w:val="28"/>
        </w:rPr>
        <w:t>.1), которые в контексте нейронных сетей, называются «скрыты</w:t>
      </w:r>
      <w:r w:rsidR="00935EE1">
        <w:rPr>
          <w:sz w:val="28"/>
          <w:szCs w:val="28"/>
        </w:rPr>
        <w:t>м узлом</w:t>
      </w:r>
      <w:r>
        <w:rPr>
          <w:sz w:val="28"/>
          <w:szCs w:val="28"/>
        </w:rPr>
        <w:t>»</w:t>
      </w:r>
      <w:r w:rsidRPr="003C3E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Нелинейная функция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 w:rsidRPr="00962A3F">
        <w:rPr>
          <w:sz w:val="28"/>
          <w:szCs w:val="28"/>
        </w:rPr>
        <w:t xml:space="preserve"> </w:t>
      </w:r>
      <w:r w:rsidR="00962A3F">
        <w:rPr>
          <w:sz w:val="28"/>
          <w:szCs w:val="28"/>
        </w:rPr>
        <w:t>обычно являются сигмоидальными функциями, такими как логическая сигмоидная или «</w:t>
      </w:r>
      <w:r w:rsidR="00962A3F">
        <w:rPr>
          <w:sz w:val="28"/>
          <w:szCs w:val="28"/>
          <w:lang w:val="en-US"/>
        </w:rPr>
        <w:t>tanh</w:t>
      </w:r>
      <w:r w:rsidR="00962A3F">
        <w:rPr>
          <w:sz w:val="28"/>
          <w:szCs w:val="28"/>
        </w:rPr>
        <w:t>»</w:t>
      </w:r>
      <w:r w:rsidR="00962A3F" w:rsidRPr="00962A3F">
        <w:rPr>
          <w:sz w:val="28"/>
          <w:szCs w:val="28"/>
        </w:rPr>
        <w:t xml:space="preserve"> </w:t>
      </w:r>
      <w:r w:rsidR="00962A3F">
        <w:rPr>
          <w:sz w:val="28"/>
          <w:szCs w:val="28"/>
        </w:rPr>
        <w:t>функция</w:t>
      </w:r>
      <w:r w:rsidR="00962A3F" w:rsidRPr="00962A3F">
        <w:rPr>
          <w:sz w:val="28"/>
          <w:szCs w:val="28"/>
        </w:rPr>
        <w:t xml:space="preserve">. </w:t>
      </w:r>
      <w:r w:rsidR="00962A3F">
        <w:rPr>
          <w:sz w:val="28"/>
          <w:szCs w:val="28"/>
        </w:rPr>
        <w:t>Учитывая (</w:t>
      </w:r>
      <w:r w:rsidR="00342F92">
        <w:rPr>
          <w:sz w:val="28"/>
          <w:szCs w:val="28"/>
        </w:rPr>
        <w:t>2</w:t>
      </w:r>
      <w:r w:rsidR="00962A3F">
        <w:rPr>
          <w:sz w:val="28"/>
          <w:szCs w:val="28"/>
        </w:rPr>
        <w:t xml:space="preserve">.1) эти значения снова линейно комбинируются, чтобы получить выходной слой активации. </w:t>
      </w: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962A3F" w14:paraId="0BF0967D" w14:textId="77777777" w:rsidTr="006C05CF">
        <w:trPr>
          <w:trHeight w:val="1571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03413DE1" w14:textId="77777777" w:rsidR="00962A3F" w:rsidRPr="00962A3F" w:rsidRDefault="00DB7F3D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  <w:p w14:paraId="7689C090" w14:textId="7119BBA9" w:rsidR="00962A3F" w:rsidRPr="00962A3F" w:rsidRDefault="00962A3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63E79487" w14:textId="77777777" w:rsidR="00962A3F" w:rsidRDefault="00962A3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B7C55B4" w14:textId="08A6A2EB" w:rsidR="00962A3F" w:rsidRDefault="00962A3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88B90CC" w14:textId="090A7E1E" w:rsidR="00EB1F68" w:rsidRDefault="00CB31FC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k=1,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 K</m:t>
        </m:r>
      </m:oMath>
      <w:r w:rsidRPr="00CB3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K </m:t>
        </m:r>
      </m:oMath>
      <w:r>
        <w:rPr>
          <w:sz w:val="28"/>
          <w:szCs w:val="28"/>
        </w:rPr>
        <w:t>общее число результатов. Это преобразование соответствует второму уровню нейронной сети, и снова</w:t>
      </w:r>
      <w:r w:rsidRPr="00CB31FC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bSup>
      </m:oMath>
      <w:r w:rsidRPr="00CB3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параметром погрешности. Наконец, выходной слой активации преобразуется, используя соответствующую функцию активации, чтобы дать набор выводов нейронной сети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B31FC">
        <w:rPr>
          <w:sz w:val="28"/>
          <w:szCs w:val="28"/>
        </w:rPr>
        <w:t xml:space="preserve">. </w:t>
      </w:r>
      <w:r>
        <w:rPr>
          <w:sz w:val="28"/>
          <w:szCs w:val="28"/>
        </w:rPr>
        <w:t>Выбор функции активации основывается на природе данных и предполагаемым распределением искомых данных</w:t>
      </w:r>
      <w:r w:rsidR="00EB1F68" w:rsidRPr="00EB1F68">
        <w:rPr>
          <w:sz w:val="28"/>
          <w:szCs w:val="28"/>
        </w:rPr>
        <w:t xml:space="preserve"> </w:t>
      </w:r>
      <w:r w:rsidR="00EB1F68">
        <w:rPr>
          <w:sz w:val="28"/>
          <w:szCs w:val="28"/>
        </w:rPr>
        <w:t xml:space="preserve">и следует тем же соображениям, что и для линейных моделей. </w:t>
      </w:r>
      <w:r w:rsidR="00BB6C9D">
        <w:rPr>
          <w:sz w:val="28"/>
          <w:szCs w:val="28"/>
        </w:rPr>
        <w:t xml:space="preserve">Таким образом, для стандартных регрессионных задач функция активации идентична, значит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927FF">
        <w:rPr>
          <w:sz w:val="28"/>
          <w:szCs w:val="28"/>
        </w:rPr>
        <w:t xml:space="preserve">. Аналогичным образом, для нескольких задач бинарной классификации, каждый выходной слой активации преобразуется, используя логическую сигмоидную функцию так, что </w:t>
      </w: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9927FF" w14:paraId="32C7F4C4" w14:textId="77777777" w:rsidTr="009927FF">
        <w:trPr>
          <w:trHeight w:val="8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73A55DB" w14:textId="1B034B04" w:rsidR="009927FF" w:rsidRPr="009927FF" w:rsidRDefault="00DB7F3D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73FCA845" w14:textId="77777777" w:rsidR="009927FF" w:rsidRPr="0092233A" w:rsidRDefault="009927F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731F66F" w14:textId="48B4B400" w:rsidR="009927FF" w:rsidRDefault="009927F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294F2FA" w14:textId="77777777" w:rsidR="009927FF" w:rsidRPr="00BB6C9D" w:rsidRDefault="009927FF" w:rsidP="003A6C70">
      <w:pPr>
        <w:spacing w:line="360" w:lineRule="auto"/>
        <w:ind w:right="425"/>
        <w:rPr>
          <w:sz w:val="28"/>
          <w:szCs w:val="28"/>
        </w:rPr>
      </w:pPr>
    </w:p>
    <w:p w14:paraId="60153EA7" w14:textId="78C247E5" w:rsidR="00BB6C9D" w:rsidRDefault="009927FF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tbl>
      <w:tblPr>
        <w:tblStyle w:val="a9"/>
        <w:tblW w:w="10492" w:type="dxa"/>
        <w:tblLook w:val="04A0" w:firstRow="1" w:lastRow="0" w:firstColumn="1" w:lastColumn="0" w:noHBand="0" w:noVBand="1"/>
      </w:tblPr>
      <w:tblGrid>
        <w:gridCol w:w="8505"/>
        <w:gridCol w:w="1987"/>
      </w:tblGrid>
      <w:tr w:rsidR="009927FF" w14:paraId="46286B36" w14:textId="77777777" w:rsidTr="006C05CF">
        <w:trPr>
          <w:trHeight w:val="8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871F6D3" w14:textId="77777777" w:rsidR="009927FF" w:rsidRPr="009927FF" w:rsidRDefault="009927FF" w:rsidP="009927FF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7749D968" w14:textId="592E1895" w:rsidR="009927FF" w:rsidRPr="009927FF" w:rsidRDefault="009927FF" w:rsidP="009927F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67265F71" w14:textId="23881F1F" w:rsidR="009927FF" w:rsidRDefault="009927FF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04D0637" w14:textId="73A08EA1" w:rsidR="009927FF" w:rsidRDefault="003F483C" w:rsidP="003F483C">
      <w:pPr>
        <w:spacing w:line="360" w:lineRule="auto"/>
        <w:ind w:right="425" w:firstLine="708"/>
        <w:rPr>
          <w:sz w:val="28"/>
          <w:szCs w:val="28"/>
        </w:rPr>
      </w:pPr>
      <w:r>
        <w:rPr>
          <w:sz w:val="28"/>
          <w:szCs w:val="28"/>
        </w:rPr>
        <w:t xml:space="preserve">Мы можем объединить различные этапы для того, чтобы получить общую сетевую функцию, которая для сигмоидной </w:t>
      </w:r>
      <w:r w:rsidR="00C86C69">
        <w:rPr>
          <w:sz w:val="28"/>
          <w:szCs w:val="28"/>
        </w:rPr>
        <w:t>функции слоя активации имеет вид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C86C69" w14:paraId="65E160E9" w14:textId="77777777" w:rsidTr="00D45F32">
        <w:trPr>
          <w:trHeight w:val="1278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24637A44" w14:textId="2B51C9B6" w:rsidR="00C86C69" w:rsidRPr="009927FF" w:rsidRDefault="00DB7F3D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bSup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7C4BBCDB" w14:textId="77777777" w:rsidR="00AE2F51" w:rsidRDefault="00AE2F51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7565401" w14:textId="0D1507A0" w:rsidR="00C86C69" w:rsidRDefault="00F56D10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C86C69"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2</w:t>
            </w:r>
            <w:r w:rsidR="00C86C69">
              <w:rPr>
                <w:sz w:val="28"/>
                <w:szCs w:val="28"/>
              </w:rPr>
              <w:t>.7)</w:t>
            </w:r>
          </w:p>
        </w:tc>
      </w:tr>
    </w:tbl>
    <w:p w14:paraId="1DEC0182" w14:textId="77777777" w:rsidR="00D45F32" w:rsidRDefault="00D45F32" w:rsidP="00AE2F51">
      <w:pPr>
        <w:spacing w:line="360" w:lineRule="auto"/>
        <w:ind w:right="425"/>
        <w:rPr>
          <w:noProof/>
          <w:sz w:val="28"/>
          <w:szCs w:val="28"/>
          <w:lang w:val="en-US"/>
        </w:rPr>
      </w:pPr>
    </w:p>
    <w:p w14:paraId="690A91AD" w14:textId="5D7F8E08" w:rsidR="00D45F32" w:rsidRDefault="00703CCD" w:rsidP="00AE2F51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набор всех параметров веса и </w:t>
      </w:r>
      <w:r w:rsidR="00D45F32">
        <w:rPr>
          <w:sz w:val="28"/>
          <w:szCs w:val="28"/>
        </w:rPr>
        <w:t xml:space="preserve">погрешности </w:t>
      </w:r>
      <w:r>
        <w:rPr>
          <w:sz w:val="28"/>
          <w:szCs w:val="28"/>
        </w:rPr>
        <w:t xml:space="preserve">сгруппирован в один вектор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703CCD">
        <w:rPr>
          <w:sz w:val="28"/>
          <w:szCs w:val="28"/>
        </w:rPr>
        <w:t>.</w:t>
      </w:r>
      <w:r w:rsidR="00D45F32">
        <w:rPr>
          <w:sz w:val="28"/>
          <w:szCs w:val="28"/>
        </w:rPr>
        <w:t xml:space="preserve"> Таким образом нейронная сеть — это нелинейная функция из множества входных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D45F32" w:rsidRPr="00D45F32">
        <w:rPr>
          <w:sz w:val="28"/>
          <w:szCs w:val="28"/>
        </w:rPr>
        <w:t xml:space="preserve"> </w:t>
      </w:r>
      <w:r w:rsidR="00D45F32">
        <w:rPr>
          <w:sz w:val="28"/>
          <w:szCs w:val="28"/>
        </w:rPr>
        <w:t xml:space="preserve">и выходных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D45F32" w:rsidRPr="00D45F32">
        <w:rPr>
          <w:sz w:val="28"/>
          <w:szCs w:val="28"/>
        </w:rPr>
        <w:t xml:space="preserve"> </w:t>
      </w:r>
      <w:r w:rsidR="00D45F32">
        <w:rPr>
          <w:sz w:val="28"/>
          <w:szCs w:val="28"/>
        </w:rPr>
        <w:t xml:space="preserve">значений, регулируемых вектором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D45F32">
        <w:rPr>
          <w:sz w:val="28"/>
          <w:szCs w:val="28"/>
        </w:rPr>
        <w:t xml:space="preserve">, вектором регулируемых параметров. </w:t>
      </w:r>
    </w:p>
    <w:p w14:paraId="15DBABA7" w14:textId="0178B70E" w:rsidR="00D45F32" w:rsidRPr="00D75B49" w:rsidRDefault="00D45F32" w:rsidP="00AE2F51">
      <w:pPr>
        <w:spacing w:line="360" w:lineRule="auto"/>
        <w:ind w:right="42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E0C082D" wp14:editId="02E64182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133850" cy="38576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r="13211" b="16811"/>
                    <a:stretch/>
                  </pic:blipFill>
                  <pic:spPr bwMode="auto">
                    <a:xfrm>
                      <a:off x="0" y="0"/>
                      <a:ext cx="4133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2A390349" w14:textId="77777777" w:rsidR="00D45F32" w:rsidRPr="00D45F32" w:rsidRDefault="00D45F32" w:rsidP="00AE2F51">
      <w:pPr>
        <w:spacing w:line="360" w:lineRule="auto"/>
        <w:ind w:right="425"/>
        <w:rPr>
          <w:sz w:val="28"/>
          <w:szCs w:val="28"/>
        </w:rPr>
      </w:pPr>
    </w:p>
    <w:p w14:paraId="02706EBD" w14:textId="77777777" w:rsidR="00D45F32" w:rsidRPr="00D45F32" w:rsidRDefault="00D45F32" w:rsidP="00AE2F51">
      <w:pPr>
        <w:spacing w:line="360" w:lineRule="auto"/>
        <w:ind w:right="425"/>
        <w:rPr>
          <w:sz w:val="28"/>
          <w:szCs w:val="28"/>
        </w:rPr>
      </w:pPr>
    </w:p>
    <w:p w14:paraId="1D78F0AA" w14:textId="08315EB2" w:rsidR="00703CCD" w:rsidRPr="00D45F32" w:rsidRDefault="00D45F32" w:rsidP="00AE2F51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B0CBC4" w14:textId="62D1961E" w:rsidR="00C86C69" w:rsidRPr="00703CCD" w:rsidRDefault="00703CCD" w:rsidP="00AE2F51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20D52F" w14:textId="566BC1BD" w:rsidR="00CB31FC" w:rsidRDefault="00CB31FC" w:rsidP="003A6C70">
      <w:pPr>
        <w:spacing w:line="360" w:lineRule="auto"/>
        <w:ind w:right="425"/>
        <w:rPr>
          <w:sz w:val="28"/>
          <w:szCs w:val="28"/>
        </w:rPr>
      </w:pPr>
    </w:p>
    <w:p w14:paraId="7EF448EA" w14:textId="7C9E3E27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5DC355D4" w14:textId="29C08301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596E80CC" w14:textId="7F4FFE3A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3AD8FB65" w14:textId="31312324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451DE090" w14:textId="263CCEE7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05DA3E8D" w14:textId="209E5767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758BDC63" w14:textId="1192B73B" w:rsidR="00D45F32" w:rsidRDefault="00D45F32" w:rsidP="003A6C70">
      <w:pPr>
        <w:spacing w:line="360" w:lineRule="auto"/>
        <w:ind w:right="425"/>
        <w:rPr>
          <w:sz w:val="28"/>
          <w:szCs w:val="28"/>
        </w:rPr>
      </w:pPr>
    </w:p>
    <w:p w14:paraId="3E865E1B" w14:textId="3A91052C" w:rsidR="00D45F32" w:rsidRPr="00231126" w:rsidRDefault="00D45F32" w:rsidP="00D45F32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</w:t>
      </w:r>
      <w:r w:rsidR="00231126">
        <w:rPr>
          <w:sz w:val="28"/>
          <w:szCs w:val="28"/>
        </w:rPr>
        <w:t>Сетевая диаграмма для двухслойной нейронной сети (</w:t>
      </w:r>
      <w:r w:rsidR="00342F92">
        <w:rPr>
          <w:sz w:val="28"/>
          <w:szCs w:val="28"/>
        </w:rPr>
        <w:t>2</w:t>
      </w:r>
      <w:r w:rsidR="00231126">
        <w:rPr>
          <w:sz w:val="28"/>
          <w:szCs w:val="28"/>
        </w:rPr>
        <w:t>.7)</w:t>
      </w:r>
    </w:p>
    <w:p w14:paraId="4AE0812A" w14:textId="5C7A10F2" w:rsidR="00CB31FC" w:rsidRDefault="00CB31FC" w:rsidP="003A6C70">
      <w:pPr>
        <w:spacing w:line="360" w:lineRule="auto"/>
        <w:ind w:right="425"/>
        <w:rPr>
          <w:sz w:val="28"/>
          <w:szCs w:val="28"/>
        </w:rPr>
      </w:pPr>
    </w:p>
    <w:p w14:paraId="51E8EA61" w14:textId="6641D54E" w:rsidR="006B604E" w:rsidRPr="00F56D10" w:rsidRDefault="00F56D10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Процесс </w:t>
      </w:r>
      <w:r w:rsidR="00B70C42">
        <w:rPr>
          <w:sz w:val="28"/>
          <w:szCs w:val="28"/>
        </w:rPr>
        <w:t xml:space="preserve">расчета </w:t>
      </w:r>
      <w:r>
        <w:rPr>
          <w:sz w:val="28"/>
          <w:szCs w:val="28"/>
        </w:rPr>
        <w:t>(</w:t>
      </w:r>
      <w:r w:rsidR="00342F92">
        <w:rPr>
          <w:sz w:val="28"/>
          <w:szCs w:val="28"/>
        </w:rPr>
        <w:t>2</w:t>
      </w:r>
      <w:r>
        <w:rPr>
          <w:sz w:val="28"/>
          <w:szCs w:val="28"/>
        </w:rPr>
        <w:t xml:space="preserve">.7) может быть интерпретирована как прямое распространение данных через нейронную сеть. </w:t>
      </w:r>
    </w:p>
    <w:p w14:paraId="3A1759EC" w14:textId="161C9F0D" w:rsidR="003C3E1E" w:rsidRDefault="00684808" w:rsidP="003A6C70">
      <w:pPr>
        <w:spacing w:line="360" w:lineRule="auto"/>
        <w:ind w:right="425"/>
        <w:rPr>
          <w:sz w:val="28"/>
          <w:szCs w:val="28"/>
        </w:rPr>
      </w:pPr>
      <w:r w:rsidRPr="00D75B49">
        <w:rPr>
          <w:sz w:val="28"/>
          <w:szCs w:val="28"/>
        </w:rPr>
        <w:tab/>
      </w:r>
      <w:r>
        <w:rPr>
          <w:sz w:val="28"/>
          <w:szCs w:val="28"/>
        </w:rPr>
        <w:t>Параметры погрешности в (</w:t>
      </w:r>
      <w:r w:rsidR="00342F92">
        <w:rPr>
          <w:sz w:val="28"/>
          <w:szCs w:val="28"/>
        </w:rPr>
        <w:t>2</w:t>
      </w:r>
      <w:r>
        <w:rPr>
          <w:sz w:val="28"/>
          <w:szCs w:val="28"/>
        </w:rPr>
        <w:t xml:space="preserve">.2) могут быть включены во множество весовых параметров при помощи определения дополнительной входной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848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определим ее значение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, тогда (</w:t>
      </w:r>
      <w:r w:rsidR="00342F92">
        <w:rPr>
          <w:sz w:val="28"/>
          <w:szCs w:val="28"/>
        </w:rPr>
        <w:t>2</w:t>
      </w:r>
      <w:r>
        <w:rPr>
          <w:sz w:val="28"/>
          <w:szCs w:val="28"/>
        </w:rPr>
        <w:t>.2) примет вид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A17794" w14:paraId="1F490494" w14:textId="77777777" w:rsidTr="006C05CF">
        <w:trPr>
          <w:trHeight w:val="1278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3B32FC19" w14:textId="77777777" w:rsidR="00A17794" w:rsidRPr="00A17794" w:rsidRDefault="00DB7F3D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57ECE764" w14:textId="4FD1B5A9" w:rsidR="00A17794" w:rsidRPr="00A17794" w:rsidRDefault="00A17794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3675C810" w14:textId="77777777" w:rsidR="00A17794" w:rsidRDefault="00A17794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5F88D465" w14:textId="1993A138" w:rsidR="00A17794" w:rsidRDefault="00A17794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42ADAACA" w14:textId="2B855CAC" w:rsidR="00684808" w:rsidRPr="00684808" w:rsidRDefault="00684808" w:rsidP="003A6C70">
      <w:pPr>
        <w:spacing w:line="360" w:lineRule="auto"/>
        <w:ind w:right="425"/>
        <w:rPr>
          <w:sz w:val="28"/>
          <w:szCs w:val="28"/>
        </w:rPr>
      </w:pPr>
    </w:p>
    <w:p w14:paraId="46135F43" w14:textId="2E49BB42" w:rsidR="00684808" w:rsidRDefault="008B45BB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Мы можем аналогичным образом превратить веса второго слоя в погрешности второго слоя, так что общая сетевая функция примет вид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8B45BB" w14:paraId="3B1C7C9C" w14:textId="77777777" w:rsidTr="006C05CF">
        <w:trPr>
          <w:trHeight w:val="1278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6D609850" w14:textId="77777777" w:rsidR="008B45BB" w:rsidRPr="00663784" w:rsidRDefault="00DB7F3D" w:rsidP="006C05CF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  <w:p w14:paraId="51BCD4FA" w14:textId="6832512A" w:rsidR="00663784" w:rsidRPr="00663784" w:rsidRDefault="00663784" w:rsidP="006C05CF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544351E3" w14:textId="77777777" w:rsidR="008B45BB" w:rsidRDefault="008B45BB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35A94DDA" w14:textId="4508EDD5" w:rsidR="008B45BB" w:rsidRDefault="008B45BB" w:rsidP="006C05CF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663784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DA19A02" w14:textId="392ADA05" w:rsidR="008B45BB" w:rsidRDefault="002D26A2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Как мы могли видеть на рисунке 2, модель нейронной сети содержит два этапа обработки данных, каждая из которых напоминает «</w:t>
      </w:r>
      <w:r w:rsidRPr="00435622">
        <w:rPr>
          <w:rFonts w:eastAsia="CMMI10"/>
          <w:color w:val="141314"/>
          <w:sz w:val="28"/>
          <w:szCs w:val="28"/>
        </w:rPr>
        <w:t>персептрон</w:t>
      </w:r>
      <w:r>
        <w:rPr>
          <w:sz w:val="28"/>
          <w:szCs w:val="28"/>
        </w:rPr>
        <w:t>» и по этой причине нейронная сеть известна как многослойный персептрон (</w:t>
      </w:r>
      <w:r>
        <w:rPr>
          <w:sz w:val="28"/>
          <w:szCs w:val="28"/>
          <w:lang w:val="en-US"/>
        </w:rPr>
        <w:t>MLP</w:t>
      </w:r>
      <w:r w:rsidRPr="002D2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 w:rsidRPr="002D26A2">
        <w:rPr>
          <w:sz w:val="28"/>
          <w:szCs w:val="28"/>
        </w:rPr>
        <w:t>multilayer</w:t>
      </w:r>
      <w:proofErr w:type="spellEnd"/>
      <w:r w:rsidRPr="002D26A2">
        <w:rPr>
          <w:sz w:val="28"/>
          <w:szCs w:val="28"/>
        </w:rPr>
        <w:t xml:space="preserve"> </w:t>
      </w:r>
      <w:proofErr w:type="spellStart"/>
      <w:r w:rsidRPr="002D26A2"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 xml:space="preserve">). </w:t>
      </w:r>
      <w:proofErr w:type="gramStart"/>
      <w:r>
        <w:rPr>
          <w:sz w:val="28"/>
          <w:szCs w:val="28"/>
        </w:rPr>
        <w:t>Ключевое различие с персептроном это то</w:t>
      </w:r>
      <w:proofErr w:type="gramEnd"/>
      <w:r>
        <w:rPr>
          <w:sz w:val="28"/>
          <w:szCs w:val="28"/>
        </w:rPr>
        <w:t xml:space="preserve">, что </w:t>
      </w:r>
      <w:r>
        <w:rPr>
          <w:sz w:val="28"/>
          <w:szCs w:val="28"/>
          <w:lang w:val="en-US"/>
        </w:rPr>
        <w:t>MLP</w:t>
      </w:r>
      <w:r w:rsidRPr="002D26A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 непрерывные сигмоидальные нелинейности в скрытом слое, в то время как персептрон использует</w:t>
      </w:r>
      <w:r w:rsidR="00AE61B0">
        <w:rPr>
          <w:sz w:val="28"/>
          <w:szCs w:val="28"/>
        </w:rPr>
        <w:t xml:space="preserve"> кусочно-постоянные нелинейности</w:t>
      </w:r>
      <w:r>
        <w:rPr>
          <w:sz w:val="28"/>
          <w:szCs w:val="28"/>
        </w:rPr>
        <w:t xml:space="preserve">. Это значит, что </w:t>
      </w:r>
      <w:r>
        <w:rPr>
          <w:sz w:val="28"/>
          <w:szCs w:val="28"/>
          <w:lang w:val="en-US"/>
        </w:rPr>
        <w:t>MLP</w:t>
      </w:r>
      <w:r w:rsidRPr="002D26A2">
        <w:rPr>
          <w:sz w:val="28"/>
          <w:szCs w:val="28"/>
        </w:rPr>
        <w:t xml:space="preserve"> </w:t>
      </w:r>
      <w:r w:rsidR="00AE61B0">
        <w:rPr>
          <w:sz w:val="28"/>
          <w:szCs w:val="28"/>
        </w:rPr>
        <w:t>дифференцируется по отношению к параметрам нейронной сети и это свойство имеет решающую роль в обучении нейронной сети.</w:t>
      </w:r>
    </w:p>
    <w:p w14:paraId="6C62B883" w14:textId="269D80D7" w:rsidR="00D75B49" w:rsidRDefault="00D75B49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Если функции активации скрытого слоя в </w:t>
      </w:r>
      <w:r w:rsidR="00935EE1">
        <w:rPr>
          <w:sz w:val="28"/>
          <w:szCs w:val="28"/>
        </w:rPr>
        <w:t xml:space="preserve">нейронной </w:t>
      </w:r>
      <w:r>
        <w:rPr>
          <w:sz w:val="28"/>
          <w:szCs w:val="28"/>
        </w:rPr>
        <w:t xml:space="preserve">сети </w:t>
      </w:r>
      <w:r w:rsidR="00935EE1">
        <w:rPr>
          <w:sz w:val="28"/>
          <w:szCs w:val="28"/>
        </w:rPr>
        <w:t xml:space="preserve">приняты как линейные, то для каждой нейронной сети мы всегда можем найти эквивалентную нейронную сеть без скрытого слоя. Это следует из того факта, что композиция последовательных линейных </w:t>
      </w:r>
      <w:r w:rsidR="00935EE1">
        <w:rPr>
          <w:sz w:val="28"/>
          <w:szCs w:val="28"/>
        </w:rPr>
        <w:lastRenderedPageBreak/>
        <w:t xml:space="preserve">преобразований и есть, само по себе, линейной преобразование. Однако, если число скрытых узлов меньше, чем количество узлов ввода и вывода, то преобразования этой нейронной сети не являются наиболее общими возможными линейными преобразованиями ввода и вывода, так как данные теряются в уменьшении размерности скрытых узлов. </w:t>
      </w:r>
    </w:p>
    <w:p w14:paraId="0364843D" w14:textId="3CE283E8" w:rsidR="00935EE1" w:rsidRPr="007546DD" w:rsidRDefault="00935EE1" w:rsidP="003A6C7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Архитектура нейронной сети, показанная на рисунке 2, является наиболее часто используемой на практике. </w:t>
      </w:r>
      <w:r w:rsidR="00685D9E">
        <w:rPr>
          <w:sz w:val="28"/>
          <w:szCs w:val="28"/>
        </w:rPr>
        <w:t xml:space="preserve">Однако ее легко обобщить, рассматривая дополнительные слои обработки, каждая из которых состоит </w:t>
      </w:r>
      <w:r w:rsidR="00C141F8">
        <w:rPr>
          <w:sz w:val="28"/>
          <w:szCs w:val="28"/>
        </w:rPr>
        <w:t>из взвешенной линейной комбинации вида (</w:t>
      </w:r>
      <w:r w:rsidR="00342F92">
        <w:rPr>
          <w:sz w:val="28"/>
          <w:szCs w:val="28"/>
        </w:rPr>
        <w:t>2</w:t>
      </w:r>
      <w:r w:rsidR="00C141F8">
        <w:rPr>
          <w:sz w:val="28"/>
          <w:szCs w:val="28"/>
        </w:rPr>
        <w:t xml:space="preserve">.4) с последующим поэлементным преобразованием при помощи нелинейной функции активации. Обратим внимание, что существует некоторая путаница в терминологии, по отношению к подсчету количества слоев в таких сетях. </w:t>
      </w:r>
      <w:r w:rsidR="000E7839">
        <w:rPr>
          <w:sz w:val="28"/>
          <w:szCs w:val="28"/>
        </w:rPr>
        <w:t>Таким образом сеть на рисунке 2 может быть описана как трехуровневая сеть (которая считает количество узлов в слоях и трактует входные данные как узлы)</w:t>
      </w:r>
      <w:r w:rsidR="00F1251D">
        <w:rPr>
          <w:sz w:val="28"/>
          <w:szCs w:val="28"/>
        </w:rPr>
        <w:t>.</w:t>
      </w:r>
      <w:r w:rsidR="007546DD" w:rsidRPr="007546DD">
        <w:rPr>
          <w:sz w:val="28"/>
          <w:szCs w:val="28"/>
        </w:rPr>
        <w:t xml:space="preserve"> </w:t>
      </w:r>
      <w:r w:rsidR="007546DD">
        <w:rPr>
          <w:sz w:val="28"/>
          <w:szCs w:val="28"/>
        </w:rPr>
        <w:t xml:space="preserve">Мы рекомендуем терминологию, в которой нейронная сеть на рисунке 2 называется двухуровневой нейронной сетью, так как количество слоев адаптивных весов важнее для определения свойств сети. </w:t>
      </w:r>
    </w:p>
    <w:p w14:paraId="690FE6CA" w14:textId="4EA9F92E" w:rsidR="00684808" w:rsidRPr="00684808" w:rsidRDefault="00754A13" w:rsidP="003A6C70">
      <w:pPr>
        <w:spacing w:line="360" w:lineRule="auto"/>
        <w:ind w:right="42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E005E7" wp14:editId="69C93A2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05910" cy="285813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D7679" w14:textId="12284936" w:rsidR="00E7297D" w:rsidRPr="00E7297D" w:rsidRDefault="00E7297D" w:rsidP="003A6C70">
      <w:pPr>
        <w:spacing w:line="360" w:lineRule="auto"/>
        <w:ind w:right="425"/>
        <w:rPr>
          <w:sz w:val="28"/>
          <w:szCs w:val="28"/>
        </w:rPr>
      </w:pPr>
    </w:p>
    <w:p w14:paraId="184BBE4D" w14:textId="77777777" w:rsidR="00E7297D" w:rsidRPr="00E7297D" w:rsidRDefault="00E7297D" w:rsidP="003A6C70">
      <w:pPr>
        <w:spacing w:line="360" w:lineRule="auto"/>
        <w:ind w:right="425"/>
        <w:rPr>
          <w:sz w:val="28"/>
          <w:szCs w:val="28"/>
        </w:rPr>
      </w:pPr>
    </w:p>
    <w:p w14:paraId="4FBE6600" w14:textId="77777777" w:rsidR="00E11E40" w:rsidRPr="00E11E40" w:rsidRDefault="00E11E40" w:rsidP="003A6C70">
      <w:pPr>
        <w:spacing w:line="360" w:lineRule="auto"/>
        <w:ind w:right="425"/>
        <w:rPr>
          <w:sz w:val="28"/>
          <w:szCs w:val="28"/>
        </w:rPr>
      </w:pPr>
    </w:p>
    <w:p w14:paraId="2754A6E5" w14:textId="77777777" w:rsidR="00E11E40" w:rsidRPr="00E11E40" w:rsidRDefault="00E11E40" w:rsidP="003A6C70">
      <w:pPr>
        <w:spacing w:line="360" w:lineRule="auto"/>
        <w:ind w:right="425"/>
        <w:rPr>
          <w:sz w:val="28"/>
          <w:szCs w:val="28"/>
        </w:rPr>
      </w:pPr>
    </w:p>
    <w:p w14:paraId="555E5B3F" w14:textId="77777777" w:rsidR="00713F25" w:rsidRPr="00E11E40" w:rsidRDefault="00713F25" w:rsidP="003A6C70">
      <w:pPr>
        <w:spacing w:line="360" w:lineRule="auto"/>
        <w:ind w:right="425"/>
        <w:rPr>
          <w:sz w:val="28"/>
          <w:szCs w:val="28"/>
        </w:rPr>
      </w:pPr>
    </w:p>
    <w:p w14:paraId="7EE3737B" w14:textId="77777777" w:rsidR="003A6C70" w:rsidRPr="003A6C70" w:rsidRDefault="003A6C70" w:rsidP="004D0E79">
      <w:pPr>
        <w:spacing w:line="360" w:lineRule="auto"/>
        <w:ind w:right="425"/>
        <w:jc w:val="center"/>
        <w:rPr>
          <w:sz w:val="28"/>
          <w:szCs w:val="28"/>
        </w:rPr>
      </w:pPr>
    </w:p>
    <w:p w14:paraId="68B05772" w14:textId="0F4485F6" w:rsidR="004D0E79" w:rsidRDefault="00754A13" w:rsidP="004D0E79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D3F732" w14:textId="28BF2849" w:rsidR="00754A13" w:rsidRDefault="00754A13" w:rsidP="004D0E79">
      <w:pPr>
        <w:spacing w:line="360" w:lineRule="auto"/>
        <w:ind w:right="425"/>
        <w:jc w:val="center"/>
        <w:rPr>
          <w:sz w:val="28"/>
          <w:szCs w:val="28"/>
        </w:rPr>
      </w:pPr>
    </w:p>
    <w:p w14:paraId="48793A4E" w14:textId="1C76DF36" w:rsidR="00754A13" w:rsidRDefault="00754A13" w:rsidP="004D0E79">
      <w:pPr>
        <w:spacing w:line="360" w:lineRule="auto"/>
        <w:ind w:right="425"/>
        <w:jc w:val="center"/>
        <w:rPr>
          <w:sz w:val="28"/>
          <w:szCs w:val="28"/>
        </w:rPr>
      </w:pPr>
    </w:p>
    <w:p w14:paraId="175DE1A7" w14:textId="689A6B4B" w:rsidR="00754A13" w:rsidRDefault="008F7EDB" w:rsidP="008F7EDB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>Рис. 3. Пример нейронной сети с прямым распространением</w:t>
      </w:r>
    </w:p>
    <w:p w14:paraId="07131842" w14:textId="636DCE3C" w:rsidR="008F7EDB" w:rsidRDefault="007C40CE" w:rsidP="00817452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Другим обобщением сетевой архитектуры является включение </w:t>
      </w:r>
      <w:r w:rsidR="00D57450">
        <w:rPr>
          <w:sz w:val="28"/>
          <w:szCs w:val="28"/>
        </w:rPr>
        <w:t xml:space="preserve">соединения </w:t>
      </w:r>
      <w:r>
        <w:rPr>
          <w:sz w:val="28"/>
          <w:szCs w:val="28"/>
        </w:rPr>
        <w:t>«пропускного слоя»</w:t>
      </w:r>
      <w:r w:rsidR="00D57450">
        <w:rPr>
          <w:sz w:val="28"/>
          <w:szCs w:val="28"/>
        </w:rPr>
        <w:t>, каждое из которых связано с соответствующим адаптивным параметром.</w:t>
      </w:r>
      <w:r w:rsidR="00DF4A92">
        <w:rPr>
          <w:sz w:val="28"/>
          <w:szCs w:val="28"/>
        </w:rPr>
        <w:t xml:space="preserve"> Для реализации, в двухслойной нейронной сети они будут идти напрямую от входным данным к выходным данным</w:t>
      </w:r>
      <w:r w:rsidR="00667369">
        <w:rPr>
          <w:sz w:val="28"/>
          <w:szCs w:val="28"/>
        </w:rPr>
        <w:t>.</w:t>
      </w:r>
      <w:r w:rsidR="0067522F">
        <w:rPr>
          <w:sz w:val="28"/>
          <w:szCs w:val="28"/>
        </w:rPr>
        <w:t xml:space="preserve"> В принципе, нейронная сеть с сигмоидными спрятанными узлами могут всегда может имитировать соединения пропускного слоя (для ограниченных входные значений) используя достаточно небольшой первый слой весов, что во всем рабочем диапазоне скрытые узлы являются линейными, а затем компенсируется большим значением вес</w:t>
      </w:r>
      <w:r w:rsidR="00BC1C1E">
        <w:rPr>
          <w:sz w:val="28"/>
          <w:szCs w:val="28"/>
        </w:rPr>
        <w:t>ов</w:t>
      </w:r>
      <w:r w:rsidR="0067522F">
        <w:rPr>
          <w:sz w:val="28"/>
          <w:szCs w:val="28"/>
        </w:rPr>
        <w:t xml:space="preserve"> скрытого слоя для выходных данных. </w:t>
      </w:r>
      <w:r w:rsidR="00BC1C1E">
        <w:rPr>
          <w:sz w:val="28"/>
          <w:szCs w:val="28"/>
        </w:rPr>
        <w:t xml:space="preserve">На практике, однако, </w:t>
      </w:r>
      <w:r w:rsidR="00B91232">
        <w:rPr>
          <w:sz w:val="28"/>
          <w:szCs w:val="28"/>
        </w:rPr>
        <w:t xml:space="preserve">возможно эффективно включать пропускной слой явно. </w:t>
      </w:r>
    </w:p>
    <w:p w14:paraId="068DAF23" w14:textId="62469A7F" w:rsidR="00163BAC" w:rsidRPr="00E20A73" w:rsidRDefault="00163BAC" w:rsidP="00817452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>Кроме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E20A73">
        <w:rPr>
          <w:sz w:val="28"/>
          <w:szCs w:val="28"/>
        </w:rPr>
        <w:t xml:space="preserve">, </w:t>
      </w:r>
      <w:r>
        <w:rPr>
          <w:sz w:val="28"/>
          <w:szCs w:val="28"/>
        </w:rPr>
        <w:t>сеть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разрозненной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возможные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соединения</w:t>
      </w:r>
      <w:r w:rsidRPr="00E20A73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присутствуют</w:t>
      </w:r>
      <w:r w:rsidRPr="00E20A73">
        <w:rPr>
          <w:sz w:val="28"/>
          <w:szCs w:val="28"/>
        </w:rPr>
        <w:t xml:space="preserve">. </w:t>
      </w:r>
    </w:p>
    <w:p w14:paraId="49A1D9AC" w14:textId="20DF2AC8" w:rsidR="00FA6145" w:rsidRDefault="00FA6145" w:rsidP="00817452">
      <w:pPr>
        <w:spacing w:line="360" w:lineRule="auto"/>
        <w:ind w:right="425"/>
        <w:rPr>
          <w:sz w:val="28"/>
          <w:szCs w:val="28"/>
        </w:rPr>
      </w:pPr>
      <w:r w:rsidRPr="00E20A73">
        <w:rPr>
          <w:sz w:val="28"/>
          <w:szCs w:val="28"/>
        </w:rPr>
        <w:tab/>
      </w:r>
      <w:r>
        <w:rPr>
          <w:sz w:val="28"/>
          <w:szCs w:val="28"/>
        </w:rPr>
        <w:t xml:space="preserve">Поскольку существует прямое соответствие между диаграммой нейронной сети и ее математической функцией, мы можем разработать общие сетевые отображения, за счет рассмотрения более сложных диаграмм нейронных сетей. </w:t>
      </w:r>
      <w:r w:rsidR="00DD6968">
        <w:rPr>
          <w:sz w:val="28"/>
          <w:szCs w:val="28"/>
        </w:rPr>
        <w:t>Однако они должны быть ограничены архитектурой с прямым распространением, другими словами, для тех, у кого нет замкнутых направленных цикло, нужно убедиться, что выходные данные являются детерминированными функциями входных данных.</w:t>
      </w:r>
      <w:r w:rsidR="00C95D1E">
        <w:rPr>
          <w:sz w:val="28"/>
          <w:szCs w:val="28"/>
        </w:rPr>
        <w:t xml:space="preserve"> Это продемонстрировано на простом примере на рисунке 3. </w:t>
      </w:r>
      <w:r w:rsidR="00C631F0">
        <w:rPr>
          <w:sz w:val="28"/>
          <w:szCs w:val="28"/>
        </w:rPr>
        <w:t>Каждый (скрытый или входной) узел в нейронной сети вычисляется как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C631F0" w14:paraId="4FF8B22F" w14:textId="77777777" w:rsidTr="00C631F0">
        <w:trPr>
          <w:trHeight w:val="1361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1539649E" w14:textId="77777777" w:rsidR="00C631F0" w:rsidRPr="00C631F0" w:rsidRDefault="00DB7F3D" w:rsidP="00C631F0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oMath>
            </m:oMathPara>
          </w:p>
          <w:p w14:paraId="7590EDCF" w14:textId="21F37E1A" w:rsidR="00C631F0" w:rsidRPr="00C631F0" w:rsidRDefault="00C631F0" w:rsidP="00C631F0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54000201" w14:textId="77777777" w:rsidR="00C631F0" w:rsidRDefault="00C631F0" w:rsidP="000E58CE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F59B81B" w14:textId="4FBE4D54" w:rsidR="00C631F0" w:rsidRDefault="00C631F0" w:rsidP="000E58CE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.10)</w:t>
            </w:r>
          </w:p>
        </w:tc>
      </w:tr>
    </w:tbl>
    <w:p w14:paraId="2C790895" w14:textId="15F67B00" w:rsidR="00C631F0" w:rsidRDefault="00C631F0" w:rsidP="00817452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сумма проходит по всем узлам, которые отправляют соединения с узлом </w:t>
      </w:r>
      <w:r>
        <w:rPr>
          <w:sz w:val="28"/>
          <w:szCs w:val="28"/>
          <w:lang w:val="en-US"/>
        </w:rPr>
        <w:t>k</w:t>
      </w:r>
      <w:r w:rsidRPr="00C631F0">
        <w:rPr>
          <w:sz w:val="28"/>
          <w:szCs w:val="28"/>
        </w:rPr>
        <w:t xml:space="preserve"> (</w:t>
      </w:r>
      <w:r>
        <w:rPr>
          <w:sz w:val="28"/>
          <w:szCs w:val="28"/>
        </w:rPr>
        <w:t>и параметр погрешности включен в суммирование)</w:t>
      </w:r>
      <w:r w:rsidR="009048AB">
        <w:rPr>
          <w:sz w:val="28"/>
          <w:szCs w:val="28"/>
        </w:rPr>
        <w:t xml:space="preserve">. Для заданного набора значений, примененных к входным данным </w:t>
      </w:r>
      <w:r w:rsidR="009048AB">
        <w:rPr>
          <w:sz w:val="28"/>
          <w:szCs w:val="28"/>
        </w:rPr>
        <w:lastRenderedPageBreak/>
        <w:t>нейронной сети, последовательное применение (</w:t>
      </w:r>
      <w:r w:rsidR="00342F92">
        <w:rPr>
          <w:sz w:val="28"/>
          <w:szCs w:val="28"/>
        </w:rPr>
        <w:t>2</w:t>
      </w:r>
      <w:r w:rsidR="009048AB">
        <w:rPr>
          <w:sz w:val="28"/>
          <w:szCs w:val="28"/>
        </w:rPr>
        <w:t xml:space="preserve">.10) позволяет активировать все узлы </w:t>
      </w:r>
      <w:r w:rsidR="00104B38">
        <w:rPr>
          <w:sz w:val="28"/>
          <w:szCs w:val="28"/>
        </w:rPr>
        <w:t>в нейронной сети,</w:t>
      </w:r>
      <w:r w:rsidR="009048AB">
        <w:rPr>
          <w:sz w:val="28"/>
          <w:szCs w:val="28"/>
        </w:rPr>
        <w:t xml:space="preserve"> подлежащие </w:t>
      </w:r>
      <w:r w:rsidR="00B70C42">
        <w:rPr>
          <w:sz w:val="28"/>
          <w:szCs w:val="28"/>
        </w:rPr>
        <w:t>расчету</w:t>
      </w:r>
      <w:r w:rsidR="009048AB">
        <w:rPr>
          <w:sz w:val="28"/>
          <w:szCs w:val="28"/>
        </w:rPr>
        <w:t xml:space="preserve">, включая выходные слои. </w:t>
      </w:r>
    </w:p>
    <w:p w14:paraId="2945EF35" w14:textId="77777777" w:rsidR="00E92300" w:rsidRDefault="00104B38" w:rsidP="00817452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>Нейронные сети называют универсальными а</w:t>
      </w:r>
      <w:r w:rsidRPr="00104B38">
        <w:rPr>
          <w:sz w:val="28"/>
          <w:szCs w:val="28"/>
        </w:rPr>
        <w:t>ппроксима</w:t>
      </w:r>
      <w:r>
        <w:rPr>
          <w:sz w:val="28"/>
          <w:szCs w:val="28"/>
        </w:rPr>
        <w:t xml:space="preserve">торами. </w:t>
      </w:r>
      <w:r w:rsidR="0005330F">
        <w:rPr>
          <w:sz w:val="28"/>
          <w:szCs w:val="28"/>
        </w:rPr>
        <w:t xml:space="preserve">Для примера, двухслойная нейронная сеть с линейными выходными данными может равномерно аппроксимировать любую непрерывную функцию на компактной входной области с произвольной точностью </w:t>
      </w:r>
      <w:r w:rsidR="0013403C">
        <w:rPr>
          <w:sz w:val="28"/>
          <w:szCs w:val="28"/>
        </w:rPr>
        <w:t>при условии, что</w:t>
      </w:r>
      <w:r w:rsidR="0005330F">
        <w:rPr>
          <w:sz w:val="28"/>
          <w:szCs w:val="28"/>
        </w:rPr>
        <w:t xml:space="preserve"> нейронная сеть имеет достаточное количество скрытых узлов. </w:t>
      </w:r>
      <w:r w:rsidR="0013403C">
        <w:rPr>
          <w:sz w:val="28"/>
          <w:szCs w:val="28"/>
        </w:rPr>
        <w:t xml:space="preserve">Этот результат справедлив для широкого для широкого спектра функций активации скрытых узлов, за исключением полиномиальных. </w:t>
      </w:r>
      <w:r w:rsidR="00E20A73">
        <w:rPr>
          <w:sz w:val="28"/>
          <w:szCs w:val="28"/>
        </w:rPr>
        <w:t>Хотя такие теоремы обнадеживают, ключевая проблема заключается в том, как найти подходящие значения параметров из множества тренировочных данных.</w:t>
      </w:r>
    </w:p>
    <w:p w14:paraId="2AD91B76" w14:textId="77777777" w:rsidR="00E92300" w:rsidRDefault="00E92300" w:rsidP="00817452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>Способность двухуровневой сети моделировать широкий спектр функций изображена на рисунке 4.</w:t>
      </w:r>
    </w:p>
    <w:p w14:paraId="4E4C56D9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3908815E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41E6F181" w14:textId="559F54E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49939E12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62EACFD4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12C6D08C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FAD2E8E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42CF8B4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7EBFC7BB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27587CF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07AE82F5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DB8B543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5655896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07C6BA89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7C5BE608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119F95B3" w14:textId="3921872C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  <w:r w:rsidRPr="00E923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27C0E3D" wp14:editId="0251057D">
            <wp:simplePos x="0" y="0"/>
            <wp:positionH relativeFrom="page">
              <wp:align>center</wp:align>
            </wp:positionH>
            <wp:positionV relativeFrom="paragraph">
              <wp:posOffset>-520065</wp:posOffset>
            </wp:positionV>
            <wp:extent cx="5668010" cy="5125085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9BBC1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5B09891A" w14:textId="00B4AD7F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77F294A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7683A655" w14:textId="36F6E7A5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5BC254A3" w14:textId="346BC454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317EF574" w14:textId="3204E47B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553452B5" w14:textId="61384560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1D852126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45EC84AF" w14:textId="2B35EDCB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463F740F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3850221C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348A2418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7685967C" w14:textId="1216FAD2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3DEC9465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4EB53EB8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794C2D73" w14:textId="46D38384" w:rsidR="00504011" w:rsidRDefault="00504011" w:rsidP="00504011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C234B">
        <w:rPr>
          <w:sz w:val="28"/>
          <w:szCs w:val="28"/>
        </w:rPr>
        <w:t>.</w:t>
      </w:r>
      <w:r>
        <w:rPr>
          <w:sz w:val="28"/>
          <w:szCs w:val="28"/>
        </w:rPr>
        <w:t xml:space="preserve"> 4. Иллюстрация возможностей многослойного персептрона для аппроксимации четырех различных функций</w:t>
      </w:r>
      <w:r w:rsidRPr="002877A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2877A4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877A4">
        <w:rPr>
          <w:sz w:val="28"/>
          <w:szCs w:val="28"/>
        </w:rPr>
        <w:t xml:space="preserve"> </w:t>
      </w:r>
    </w:p>
    <w:p w14:paraId="7A7898F3" w14:textId="77777777" w:rsidR="00504011" w:rsidRDefault="00504011" w:rsidP="00504011">
      <w:pPr>
        <w:spacing w:line="360" w:lineRule="auto"/>
        <w:ind w:right="425"/>
        <w:jc w:val="center"/>
        <w:rPr>
          <w:sz w:val="28"/>
          <w:szCs w:val="28"/>
        </w:rPr>
      </w:pPr>
      <w:r w:rsidRPr="002877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2877A4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2877A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 w:rsidRPr="002877A4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877A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</w:t>
      </w:r>
      <w:r w:rsidRPr="002877A4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877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ступенчатая функция Хэвисайда. В каждом примере </w:t>
      </w:r>
      <m:oMath>
        <m:r>
          <w:rPr>
            <w:rFonts w:ascii="Cambria Math" w:hAnsi="Cambria Math"/>
            <w:sz w:val="28"/>
            <w:szCs w:val="28"/>
          </w:rPr>
          <m:t>N= 50</m:t>
        </m:r>
      </m:oMath>
      <w:r>
        <w:rPr>
          <w:sz w:val="28"/>
          <w:szCs w:val="28"/>
        </w:rPr>
        <w:t xml:space="preserve"> точки данных показаны синими точками, были выбраны равномерно в интервале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</m:t>
            </m:r>
          </m:e>
        </m:d>
      </m:oMath>
      <w:r>
        <w:rPr>
          <w:sz w:val="28"/>
          <w:szCs w:val="28"/>
        </w:rPr>
        <w:t xml:space="preserve"> и соответствующие вычисленные значения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>. Эти точки в дальнейшем используются для обучения двухуровневой сети, имеющей скрытые блоки с функциями активации «</w:t>
      </w:r>
      <w:r>
        <w:rPr>
          <w:sz w:val="28"/>
          <w:szCs w:val="28"/>
          <w:lang w:val="en-US"/>
        </w:rPr>
        <w:t>tanh</w:t>
      </w:r>
      <w:r>
        <w:rPr>
          <w:sz w:val="28"/>
          <w:szCs w:val="28"/>
        </w:rPr>
        <w:t>» и линейными выходными блоками. Результирующие сетевые функции показаны красными кривыми, а выходы трех скрытых блоков показаны тремя пунктирными кривыми.</w:t>
      </w:r>
    </w:p>
    <w:p w14:paraId="53F80C02" w14:textId="73AD7136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62480AF" w14:textId="77777777" w:rsidR="00504011" w:rsidRDefault="00504011" w:rsidP="00E92300">
      <w:pPr>
        <w:spacing w:line="360" w:lineRule="auto"/>
        <w:ind w:right="425"/>
        <w:jc w:val="center"/>
        <w:rPr>
          <w:b/>
          <w:bCs/>
          <w:sz w:val="28"/>
          <w:szCs w:val="28"/>
        </w:rPr>
      </w:pPr>
    </w:p>
    <w:p w14:paraId="2234873B" w14:textId="77777777" w:rsidR="00915190" w:rsidRDefault="00915190" w:rsidP="00915190">
      <w:pPr>
        <w:spacing w:line="360" w:lineRule="auto"/>
        <w:ind w:right="425"/>
        <w:rPr>
          <w:b/>
          <w:bCs/>
          <w:sz w:val="28"/>
          <w:szCs w:val="28"/>
        </w:rPr>
      </w:pPr>
    </w:p>
    <w:p w14:paraId="5B07CBA9" w14:textId="3F2E2C45" w:rsidR="00E92300" w:rsidRPr="005F721E" w:rsidRDefault="00E92300" w:rsidP="005F72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670748"/>
      <w:r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Обучение сети</w:t>
      </w:r>
      <w:bookmarkEnd w:id="5"/>
    </w:p>
    <w:p w14:paraId="0CE97371" w14:textId="24C6ED59" w:rsidR="00E92300" w:rsidRPr="007A6178" w:rsidRDefault="00E92300" w:rsidP="00E9230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До сих пор мы рассматривали нейронные сети как общий класс параметрических нелинейных функций из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923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(входных параметров) в вектор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(выходных параметров). Простой подход к проблеме определения параметров нейронной сети состоит в том, </w:t>
      </w:r>
      <w:r w:rsidR="00632CFC">
        <w:rPr>
          <w:sz w:val="28"/>
          <w:szCs w:val="28"/>
        </w:rPr>
        <w:t xml:space="preserve">чтобы минимизировать функцию ошибки суммы квадратов. Учитывая обучающий набор, состоящий из входных параметров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32CFC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 xml:space="preserve">n = 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 N</m:t>
        </m:r>
      </m:oMath>
      <w:r w:rsidR="00632CFC" w:rsidRPr="00632CFC">
        <w:rPr>
          <w:sz w:val="28"/>
          <w:szCs w:val="28"/>
        </w:rPr>
        <w:t xml:space="preserve"> </w:t>
      </w:r>
      <w:r w:rsidR="00632CFC">
        <w:rPr>
          <w:sz w:val="28"/>
          <w:szCs w:val="28"/>
        </w:rPr>
        <w:t xml:space="preserve">вместе с соответствующим набором целевых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32CFC">
        <w:rPr>
          <w:sz w:val="28"/>
          <w:szCs w:val="28"/>
        </w:rPr>
        <w:t xml:space="preserve">, мы минимизируем функцию ошибки. 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632CFC" w14:paraId="54936849" w14:textId="77777777" w:rsidTr="0015244A">
        <w:trPr>
          <w:trHeight w:val="1361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6A42A96C" w14:textId="1AAF1CBB" w:rsidR="00632CFC" w:rsidRPr="00C631F0" w:rsidRDefault="00632CFC" w:rsidP="0015244A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1A6A82FB" w14:textId="77777777" w:rsidR="00632CFC" w:rsidRDefault="00632CFC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032F9C7F" w14:textId="1BCAF041" w:rsidR="00632CFC" w:rsidRDefault="00632CFC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.1)</w:t>
            </w:r>
          </w:p>
        </w:tc>
      </w:tr>
    </w:tbl>
    <w:p w14:paraId="2FD486B3" w14:textId="77777777" w:rsidR="00504011" w:rsidRDefault="00504011" w:rsidP="00D37B90">
      <w:pPr>
        <w:spacing w:line="360" w:lineRule="auto"/>
        <w:ind w:right="425"/>
        <w:rPr>
          <w:sz w:val="28"/>
          <w:szCs w:val="28"/>
        </w:rPr>
      </w:pPr>
    </w:p>
    <w:p w14:paraId="04E09D85" w14:textId="52555CC3" w:rsidR="00D37B90" w:rsidRPr="007A6178" w:rsidRDefault="00D37B90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Однако мы можем предоставить гораздо более общий взгляд на обучение нейронной сети, в первую очередь дав вероятностную интерпретацию выходным данным сети. Нам это даст более четкую мотивацию, как для выбора нелинейности выходных узлов, так и для выбора функции ошибки. </w:t>
      </w:r>
      <w:r w:rsidR="007A6178">
        <w:rPr>
          <w:sz w:val="28"/>
          <w:szCs w:val="28"/>
        </w:rPr>
        <w:t xml:space="preserve">Мы начнем с обсуждения проблем регрессии, а пока рассмотрим единственную целевую переменную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7A6178">
        <w:rPr>
          <w:sz w:val="28"/>
          <w:szCs w:val="28"/>
        </w:rPr>
        <w:t xml:space="preserve">, которая может принимать любое реальное значение. Мы предполагаем, что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</w:p>
    <w:p w14:paraId="63172114" w14:textId="260AD618" w:rsidR="007A6178" w:rsidRPr="007A6178" w:rsidRDefault="007A6178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имеет Гауссово распределение с зависимыми от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7A61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средним значением, которое задается выходными значениями нейронной сети, так что </w:t>
      </w:r>
    </w:p>
    <w:p w14:paraId="2B5E82F5" w14:textId="77777777" w:rsidR="007A6178" w:rsidRPr="007A6178" w:rsidRDefault="007A6178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9"/>
        <w:tblW w:w="9976" w:type="dxa"/>
        <w:tblLook w:val="04A0" w:firstRow="1" w:lastRow="0" w:firstColumn="1" w:lastColumn="0" w:noHBand="0" w:noVBand="1"/>
      </w:tblPr>
      <w:tblGrid>
        <w:gridCol w:w="8088"/>
        <w:gridCol w:w="1888"/>
      </w:tblGrid>
      <w:tr w:rsidR="007A6178" w14:paraId="5DBDF1CE" w14:textId="77777777" w:rsidTr="00E63E91">
        <w:trPr>
          <w:trHeight w:val="767"/>
        </w:trPr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</w:tcPr>
          <w:p w14:paraId="265BD08C" w14:textId="22C0B465" w:rsidR="007A6178" w:rsidRPr="00C631F0" w:rsidRDefault="007A6178" w:rsidP="0015244A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=N(t|y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</w:tcPr>
          <w:p w14:paraId="1236DCB6" w14:textId="7E0D8F4E" w:rsidR="007A6178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 w:rsidR="007A6178"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 w:rsidR="007A6178">
              <w:rPr>
                <w:sz w:val="28"/>
                <w:szCs w:val="28"/>
              </w:rPr>
              <w:t>.</w:t>
            </w:r>
            <w:r w:rsidR="00E11588">
              <w:rPr>
                <w:sz w:val="28"/>
                <w:szCs w:val="28"/>
                <w:lang w:val="en-US"/>
              </w:rPr>
              <w:t>2</w:t>
            </w:r>
            <w:r w:rsidR="007A6178">
              <w:rPr>
                <w:sz w:val="28"/>
                <w:szCs w:val="28"/>
              </w:rPr>
              <w:t>)</w:t>
            </w:r>
          </w:p>
        </w:tc>
      </w:tr>
      <w:tr w:rsidR="00E63E91" w14:paraId="01639D5E" w14:textId="77777777" w:rsidTr="00E63E91">
        <w:trPr>
          <w:trHeight w:val="767"/>
        </w:trPr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</w:tcPr>
          <w:p w14:paraId="1420A2AF" w14:textId="34FD2C75" w:rsidR="00E63E91" w:rsidRDefault="00E63E91" w:rsidP="0015244A">
            <w:pPr>
              <w:spacing w:line="360" w:lineRule="auto"/>
              <w:ind w:right="425"/>
              <w:rPr>
                <w:rFonts w:eastAsia="Times New Roman"/>
                <w:sz w:val="28"/>
                <w:szCs w:val="28"/>
                <w:lang w:val="en-US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</w:tcPr>
          <w:p w14:paraId="430DBEF5" w14:textId="77777777" w:rsid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</w:tr>
    </w:tbl>
    <w:p w14:paraId="70A98F57" w14:textId="4B0144FA" w:rsidR="00E63E91" w:rsidRDefault="00E63E91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точность (обратная дисперсии) Гауссовского шума. Для условного распределения (</w:t>
      </w:r>
      <w:r w:rsidR="00342F92">
        <w:rPr>
          <w:sz w:val="28"/>
          <w:szCs w:val="28"/>
        </w:rPr>
        <w:t>3</w:t>
      </w:r>
      <w:r>
        <w:rPr>
          <w:sz w:val="28"/>
          <w:szCs w:val="28"/>
        </w:rPr>
        <w:t xml:space="preserve">.2) достаточно в качестве функции активации выходного устройства взять тождество, так как такая сеть может аппроксимировать любую непрерывную функцию от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63E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Учитывая набор данных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E63E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независимых, одинаково распределенных наблюдений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…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, вместе с соответствующими целевыми значениями </w:t>
      </w: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…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, мы можем построить соответствующую функцию правдоподобия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E63E91" w14:paraId="53C7B57E" w14:textId="77777777" w:rsidTr="0015244A">
        <w:trPr>
          <w:trHeight w:val="1361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6E11C144" w14:textId="51D93CB6" w:rsidR="00E63E91" w:rsidRP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X,w,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  <w:p w14:paraId="3A303A20" w14:textId="5A849CE7" w:rsidR="00E63E91" w:rsidRP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6732B12B" w14:textId="77777777" w:rsid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EC3ACC5" w14:textId="05E99D44" w:rsid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18B49C51" w14:textId="77777777" w:rsidR="00E63E91" w:rsidRPr="00E63E91" w:rsidRDefault="00E63E91" w:rsidP="00D37B90">
      <w:pPr>
        <w:spacing w:line="360" w:lineRule="auto"/>
        <w:ind w:right="425"/>
        <w:rPr>
          <w:sz w:val="28"/>
          <w:szCs w:val="28"/>
        </w:rPr>
      </w:pPr>
    </w:p>
    <w:p w14:paraId="77481CB7" w14:textId="5444E359" w:rsidR="00E63E91" w:rsidRDefault="00E63E91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Взяв отрицательный логарифм, мы получим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E63E91" w14:paraId="61390405" w14:textId="77777777" w:rsidTr="0015244A">
        <w:trPr>
          <w:trHeight w:val="1361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31FE6F10" w14:textId="1EA73E88" w:rsidR="00E63E91" w:rsidRPr="00E63E91" w:rsidRDefault="00DB7F3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08F7859E" w14:textId="77777777" w:rsid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ACDB8D8" w14:textId="17F3B680" w:rsidR="00E63E91" w:rsidRDefault="00E63E9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="00CD5ABE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2CF5C6F" w14:textId="57442206" w:rsidR="00E63E91" w:rsidRDefault="003330B3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с помощью которых мы можем узнать параметры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333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>
        <w:rPr>
          <w:sz w:val="28"/>
          <w:szCs w:val="28"/>
        </w:rPr>
        <w:t xml:space="preserve">Начнем с рассмотрения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C3478E">
        <w:rPr>
          <w:sz w:val="28"/>
          <w:szCs w:val="28"/>
        </w:rPr>
        <w:t>.</w:t>
      </w:r>
      <w:r w:rsidR="00C3478E" w:rsidRPr="00C3478E">
        <w:rPr>
          <w:sz w:val="28"/>
          <w:szCs w:val="28"/>
        </w:rPr>
        <w:t xml:space="preserve"> </w:t>
      </w:r>
      <w:r w:rsidR="00C3478E">
        <w:rPr>
          <w:sz w:val="28"/>
          <w:szCs w:val="28"/>
        </w:rPr>
        <w:t xml:space="preserve">Максимизация функции правдоподобия эквивалентная минимизации функции ошибки суммы квадратов, определяемая как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126"/>
        <w:gridCol w:w="1898"/>
      </w:tblGrid>
      <w:tr w:rsidR="00C3478E" w14:paraId="6F3FD505" w14:textId="77777777" w:rsidTr="0015244A">
        <w:trPr>
          <w:trHeight w:val="1361"/>
        </w:trPr>
        <w:tc>
          <w:tcPr>
            <w:tcW w:w="8126" w:type="dxa"/>
            <w:tcBorders>
              <w:top w:val="nil"/>
              <w:left w:val="nil"/>
              <w:bottom w:val="nil"/>
              <w:right w:val="nil"/>
            </w:tcBorders>
          </w:tcPr>
          <w:p w14:paraId="0A496AEE" w14:textId="77777777" w:rsidR="00C3478E" w:rsidRPr="00C3478E" w:rsidRDefault="00C3478E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75CA73ED" w14:textId="2D96B924" w:rsidR="00C3478E" w:rsidRPr="00C3478E" w:rsidRDefault="00C3478E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72CE4082" w14:textId="77777777" w:rsidR="00C3478E" w:rsidRDefault="00C3478E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6D8DAD57" w14:textId="364F7238" w:rsidR="00C3478E" w:rsidRDefault="00C3478E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271F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.5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4C68CA3" w14:textId="03DAF3E9" w:rsidR="00FE25DE" w:rsidRDefault="00C3478E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отброшены аддитивные и мультипликативные константы. </w:t>
      </w:r>
      <w:r w:rsidR="00FE25DE">
        <w:rPr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FE25DE" w:rsidRPr="00FE25DE">
        <w:rPr>
          <w:sz w:val="28"/>
          <w:szCs w:val="28"/>
        </w:rPr>
        <w:t xml:space="preserve"> </w:t>
      </w:r>
      <w:r w:rsidR="00FE25DE">
        <w:rPr>
          <w:sz w:val="28"/>
          <w:szCs w:val="28"/>
        </w:rPr>
        <w:t xml:space="preserve">находится минимизацией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="00FE25DE">
        <w:rPr>
          <w:sz w:val="28"/>
          <w:szCs w:val="28"/>
        </w:rPr>
        <w:t xml:space="preserve">, которое будет обозначено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ML</m:t>
            </m:r>
          </m:sub>
        </m:sSub>
      </m:oMath>
      <w:r w:rsidR="00FE25DE">
        <w:rPr>
          <w:sz w:val="28"/>
          <w:szCs w:val="28"/>
        </w:rPr>
        <w:t xml:space="preserve">, так как оно соответствует решению с максимальным правдоподобием. На практике нелинейность функции нейронной сети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,w</m:t>
            </m:r>
          </m:e>
        </m:d>
      </m:oMath>
      <w:r w:rsidR="00FE25DE">
        <w:rPr>
          <w:sz w:val="28"/>
          <w:szCs w:val="28"/>
        </w:rPr>
        <w:t xml:space="preserve"> приводит к «не выпуклости» ошибки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="00FE25DE">
        <w:rPr>
          <w:sz w:val="28"/>
          <w:szCs w:val="28"/>
        </w:rPr>
        <w:t xml:space="preserve">, и поэтому на практике локальные максимумы </w:t>
      </w:r>
      <w:r w:rsidR="00504011">
        <w:rPr>
          <w:sz w:val="28"/>
          <w:szCs w:val="28"/>
        </w:rPr>
        <w:t>правдоподобия</w:t>
      </w:r>
      <w:r w:rsidR="00FE25DE">
        <w:rPr>
          <w:sz w:val="28"/>
          <w:szCs w:val="28"/>
        </w:rPr>
        <w:t xml:space="preserve"> могут быть найдены путем соответствия локальным минимумам функции ошибки. </w:t>
      </w:r>
    </w:p>
    <w:p w14:paraId="587229ED" w14:textId="77777777" w:rsidR="00915190" w:rsidRDefault="00BB26A4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DC6644B" w14:textId="2F3D299D" w:rsidR="00BB26A4" w:rsidRDefault="00BB26A4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Найдя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ML</m:t>
            </m:r>
          </m:sub>
        </m:sSub>
      </m:oMath>
      <w:r>
        <w:rPr>
          <w:sz w:val="28"/>
          <w:szCs w:val="28"/>
        </w:rPr>
        <w:t xml:space="preserve">,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BB26A4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найдено за счет минимизации отрицательной логарифмической вероятности, в результате получим</w:t>
      </w:r>
    </w:p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8745"/>
        <w:gridCol w:w="1178"/>
      </w:tblGrid>
      <w:tr w:rsidR="00BB26A4" w14:paraId="3C05AE26" w14:textId="77777777" w:rsidTr="00CF07D4">
        <w:trPr>
          <w:trHeight w:val="1361"/>
        </w:trPr>
        <w:tc>
          <w:tcPr>
            <w:tcW w:w="8752" w:type="dxa"/>
            <w:tcBorders>
              <w:top w:val="nil"/>
              <w:left w:val="nil"/>
              <w:bottom w:val="nil"/>
              <w:right w:val="nil"/>
            </w:tcBorders>
          </w:tcPr>
          <w:p w14:paraId="5D4DABE2" w14:textId="58EE0053" w:rsidR="00BB26A4" w:rsidRPr="00BB26A4" w:rsidRDefault="00DB7F3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3193AD2" w14:textId="70CFA5AC" w:rsidR="00BB26A4" w:rsidRPr="00C3478E" w:rsidRDefault="00BB26A4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20C84F59" w14:textId="77777777" w:rsidR="009C5DB2" w:rsidRDefault="009C5DB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2493252B" w14:textId="701D00AE" w:rsidR="00BB26A4" w:rsidRDefault="00BB26A4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.6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18D8BACA" w14:textId="2E49DFC1" w:rsidR="00BB26A4" w:rsidRDefault="003748EB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Обратим внимание, что это можно </w:t>
      </w:r>
      <w:r w:rsidR="003411F2">
        <w:rPr>
          <w:sz w:val="28"/>
          <w:szCs w:val="28"/>
        </w:rPr>
        <w:t>рассчитать</w:t>
      </w:r>
      <w:r>
        <w:rPr>
          <w:sz w:val="28"/>
          <w:szCs w:val="28"/>
        </w:rPr>
        <w:t xml:space="preserve"> после завершения итеративной оптимизации, необходимой для поиска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ML</m:t>
            </m:r>
          </m:sub>
        </m:sSub>
      </m:oMath>
      <w:r>
        <w:rPr>
          <w:sz w:val="28"/>
          <w:szCs w:val="28"/>
        </w:rPr>
        <w:t xml:space="preserve">. Если у нас есть несколько целевых переменных и мы предполагаем, что они независимые, обусловленные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748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3748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общей точностью шума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, то условное распределение целевых значений определяется выражением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89"/>
        <w:gridCol w:w="1235"/>
      </w:tblGrid>
      <w:tr w:rsidR="003748EB" w14:paraId="108F7A71" w14:textId="77777777" w:rsidTr="009C5DB2">
        <w:trPr>
          <w:trHeight w:val="948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3F6F56B4" w14:textId="22724F56" w:rsidR="003748EB" w:rsidRPr="00C3478E" w:rsidRDefault="003748EB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x,w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4BE4A6" w14:textId="303F90CC" w:rsidR="003748EB" w:rsidRDefault="003748EB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.7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01A69722" w14:textId="2903229E" w:rsidR="003748EB" w:rsidRPr="002E6196" w:rsidRDefault="00504011" w:rsidP="00D37B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Следуя тому же аргументу, что и для одной целевой переменной, мы видим, что максимальные весы правдоподобия определяются путем минимизации функции ошибок суммы квадратов (</w:t>
      </w:r>
      <w:r w:rsidR="00342F92">
        <w:rPr>
          <w:sz w:val="28"/>
          <w:szCs w:val="28"/>
        </w:rPr>
        <w:t>3</w:t>
      </w:r>
      <w:r>
        <w:rPr>
          <w:sz w:val="28"/>
          <w:szCs w:val="28"/>
        </w:rPr>
        <w:t>.1)</w:t>
      </w:r>
      <w:r w:rsidR="00915190">
        <w:rPr>
          <w:sz w:val="28"/>
          <w:szCs w:val="28"/>
        </w:rPr>
        <w:t xml:space="preserve">. </w:t>
      </w:r>
      <w:r w:rsidR="002E6196">
        <w:rPr>
          <w:sz w:val="28"/>
          <w:szCs w:val="28"/>
        </w:rPr>
        <w:t xml:space="preserve">Тогда точность шума определяется выражением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2E6196" w14:paraId="1D517479" w14:textId="77777777" w:rsidTr="003B1499">
        <w:trPr>
          <w:trHeight w:val="11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95103C0" w14:textId="2A92D61E" w:rsidR="002E6196" w:rsidRPr="002E6196" w:rsidRDefault="00DB7F3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ML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  <w:p w14:paraId="285D7966" w14:textId="77777777" w:rsidR="002E6196" w:rsidRPr="00C3478E" w:rsidRDefault="002E6196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4568BEB" w14:textId="77777777" w:rsidR="000453A7" w:rsidRDefault="000453A7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</w:p>
          <w:p w14:paraId="1B9424B8" w14:textId="42EC6A3D" w:rsidR="002E6196" w:rsidRDefault="002E6196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="00781EA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47C9AD6" w14:textId="5F243657" w:rsidR="00E92300" w:rsidRPr="00434613" w:rsidRDefault="002E6196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E6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количество целевых переменных. От предположения о независимости можно отказаться при помощи немного более сложной задачи оптимизации. </w:t>
      </w:r>
    </w:p>
    <w:p w14:paraId="3EE585BC" w14:textId="5D8E0BF6" w:rsidR="003B1499" w:rsidRDefault="003B1499" w:rsidP="00915190">
      <w:pPr>
        <w:spacing w:line="360" w:lineRule="auto"/>
        <w:ind w:right="425"/>
        <w:rPr>
          <w:sz w:val="28"/>
          <w:szCs w:val="28"/>
        </w:rPr>
      </w:pPr>
      <w:r w:rsidRPr="00434613">
        <w:rPr>
          <w:sz w:val="28"/>
          <w:szCs w:val="28"/>
        </w:rPr>
        <w:tab/>
      </w:r>
      <w:r>
        <w:rPr>
          <w:sz w:val="28"/>
          <w:szCs w:val="28"/>
        </w:rPr>
        <w:t xml:space="preserve">Мы можем рассматривать нейронную сеть, как имеющую на выходе функцию активации, которая тождественна, так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499">
        <w:rPr>
          <w:sz w:val="28"/>
          <w:szCs w:val="28"/>
        </w:rPr>
        <w:t>.</w:t>
      </w:r>
    </w:p>
    <w:p w14:paraId="2D6DC857" w14:textId="4AF9E07E" w:rsidR="003B1499" w:rsidRDefault="003B1499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Соответствующая функция ошибок суммы квадратов имеет свойство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3B1499" w14:paraId="573B81BA" w14:textId="77777777" w:rsidTr="003B1499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C0DF6" w14:textId="5AACC9D9" w:rsidR="003B1499" w:rsidRPr="00C3478E" w:rsidRDefault="00DB7F3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91F6" w14:textId="641D74F6" w:rsidR="003B1499" w:rsidRDefault="003B1499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342F9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.9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F2617F0" w14:textId="77777777" w:rsidR="003B1499" w:rsidRPr="003B1499" w:rsidRDefault="003B1499" w:rsidP="00915190">
      <w:pPr>
        <w:spacing w:line="360" w:lineRule="auto"/>
        <w:ind w:right="425"/>
        <w:rPr>
          <w:sz w:val="28"/>
          <w:szCs w:val="28"/>
        </w:rPr>
      </w:pPr>
    </w:p>
    <w:p w14:paraId="706BCA88" w14:textId="77777777" w:rsidR="003B1499" w:rsidRDefault="003B1499" w:rsidP="00915190">
      <w:pPr>
        <w:spacing w:line="360" w:lineRule="auto"/>
        <w:ind w:right="425"/>
        <w:rPr>
          <w:sz w:val="28"/>
          <w:szCs w:val="28"/>
        </w:rPr>
      </w:pPr>
    </w:p>
    <w:p w14:paraId="771209C2" w14:textId="102128C4" w:rsidR="003B1499" w:rsidRDefault="00D33D62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3B1499">
        <w:rPr>
          <w:sz w:val="28"/>
          <w:szCs w:val="28"/>
        </w:rPr>
        <w:t>оторое мы будем использовать при обсуждении обратного распространения ошибок</w:t>
      </w:r>
      <w:r>
        <w:rPr>
          <w:sz w:val="28"/>
          <w:szCs w:val="28"/>
        </w:rPr>
        <w:t xml:space="preserve"> в разделе </w:t>
      </w:r>
      <w:r w:rsidR="00342F92">
        <w:rPr>
          <w:sz w:val="28"/>
          <w:szCs w:val="28"/>
        </w:rPr>
        <w:t>4</w:t>
      </w:r>
      <w:r>
        <w:rPr>
          <w:sz w:val="28"/>
          <w:szCs w:val="28"/>
        </w:rPr>
        <w:t xml:space="preserve">. Обратное распространение ошибки. </w:t>
      </w:r>
    </w:p>
    <w:p w14:paraId="7962B6ED" w14:textId="2E5A410C" w:rsidR="00D33D62" w:rsidRPr="00D33D62" w:rsidRDefault="00D33D62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рассмотрим случай бинарной классификации, в которой у нас есть одна целевая переменная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, такая что </w:t>
      </w:r>
      <m:oMath>
        <m:r>
          <w:rPr>
            <w:rFonts w:ascii="Cambria Math" w:hAnsi="Cambria Math"/>
            <w:sz w:val="28"/>
            <w:szCs w:val="28"/>
          </w:rPr>
          <m:t>t = 1</m:t>
        </m:r>
      </m:oMath>
      <w:r w:rsidRPr="00D33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класс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t = 0</m:t>
        </m:r>
      </m:oMath>
      <w:r w:rsidRPr="00D33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класс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. Мы рассмотрим нейронную сеть, имеющую один выход, который описан функцией активации </w:t>
      </w:r>
      <w:r w:rsidR="00342F92">
        <w:rPr>
          <w:sz w:val="28"/>
          <w:szCs w:val="28"/>
        </w:rPr>
        <w:t xml:space="preserve">в виду логической сигмоиды.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342F92" w14:paraId="37A2DFE1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45760" w14:textId="532EEDA4" w:rsidR="00342F92" w:rsidRP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-a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D3D1" w14:textId="530DCAEE" w:rsid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(3.10)</w:t>
            </w:r>
          </w:p>
        </w:tc>
      </w:tr>
    </w:tbl>
    <w:p w14:paraId="1A426A85" w14:textId="77777777" w:rsidR="00D33D62" w:rsidRPr="00D33D62" w:rsidRDefault="00D33D62" w:rsidP="00915190">
      <w:pPr>
        <w:spacing w:line="360" w:lineRule="auto"/>
        <w:ind w:right="425"/>
        <w:rPr>
          <w:sz w:val="28"/>
          <w:szCs w:val="28"/>
        </w:rPr>
      </w:pPr>
    </w:p>
    <w:p w14:paraId="19E327F9" w14:textId="58ACF2B6" w:rsidR="00D33D62" w:rsidRDefault="00342F92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342F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можем интерпретировать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</m:oMath>
      <w:r w:rsidRPr="00342F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условную вероятность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,x</m:t>
            </m:r>
          </m:e>
        </m:d>
      </m:oMath>
      <w:r w:rsidRPr="00342F9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уравнением</w:t>
      </w:r>
      <w:r w:rsidRPr="00342F9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1-y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</m:oMath>
      <w:r w:rsidRPr="00342F92">
        <w:rPr>
          <w:sz w:val="28"/>
          <w:szCs w:val="28"/>
        </w:rPr>
        <w:t xml:space="preserve">. </w:t>
      </w:r>
      <w:r>
        <w:rPr>
          <w:sz w:val="28"/>
          <w:szCs w:val="28"/>
        </w:rPr>
        <w:t>Условное распределение целевых переменных при входных данных является распределением Бернулли в виде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342F92" w14:paraId="2904A6B4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3679D" w14:textId="2AD025AA" w:rsidR="00342F92" w:rsidRP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1-t</m:t>
                    </m:r>
                  </m:sup>
                </m:sSup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AC92D" w14:textId="30E06003" w:rsid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DE80E73" w14:textId="091A0265" w:rsidR="00342F92" w:rsidRDefault="00342F92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Если мы рассматриваем обучающий набор независимых наблюдений, тогда функция ошибки, которая дается отрицательным логарифмом функции правдоподобия, будет кросс-энтропийной функцией ошибок формы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342F92" w14:paraId="4129F5A3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31604" w14:textId="7741B332" w:rsidR="00342F92" w:rsidRP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08779" w14:textId="2E814783" w:rsidR="00342F92" w:rsidRDefault="00342F92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</w:t>
            </w:r>
            <w:r w:rsidR="001E400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45DA9D94" w14:textId="5CB61C04" w:rsidR="00342F92" w:rsidRDefault="001E400D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обозначает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,w</m:t>
            </m:r>
          </m:e>
        </m:d>
      </m:oMath>
      <w:r w:rsidRPr="001E40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Отметим, что нет аналога шумовой точности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, так как предполагается, что целевые значения правильно помечены. Однако модель легко расширяется, чтобы учесть ошибки маркировки. </w:t>
      </w:r>
      <w:r w:rsidR="0009191D">
        <w:rPr>
          <w:sz w:val="28"/>
          <w:szCs w:val="28"/>
        </w:rPr>
        <w:t xml:space="preserve"> </w:t>
      </w:r>
      <w:r w:rsidR="0009191D">
        <w:rPr>
          <w:sz w:val="28"/>
          <w:szCs w:val="28"/>
          <w:lang w:val="en-US"/>
        </w:rPr>
        <w:t>Simard</w:t>
      </w:r>
      <w:r w:rsidR="0009191D" w:rsidRPr="0009191D">
        <w:rPr>
          <w:sz w:val="28"/>
          <w:szCs w:val="28"/>
        </w:rPr>
        <w:t xml:space="preserve"> </w:t>
      </w:r>
      <w:r w:rsidR="0009191D">
        <w:rPr>
          <w:sz w:val="28"/>
          <w:szCs w:val="28"/>
          <w:lang w:val="en-US"/>
        </w:rPr>
        <w:t>et</w:t>
      </w:r>
      <w:r w:rsidR="0009191D" w:rsidRPr="0009191D">
        <w:rPr>
          <w:sz w:val="28"/>
          <w:szCs w:val="28"/>
        </w:rPr>
        <w:t xml:space="preserve"> </w:t>
      </w:r>
      <w:r w:rsidR="0009191D">
        <w:rPr>
          <w:sz w:val="28"/>
          <w:szCs w:val="28"/>
          <w:lang w:val="en-US"/>
        </w:rPr>
        <w:t>al</w:t>
      </w:r>
      <w:r w:rsidR="0009191D" w:rsidRPr="0009191D">
        <w:rPr>
          <w:sz w:val="28"/>
          <w:szCs w:val="28"/>
        </w:rPr>
        <w:t xml:space="preserve">. (2003) </w:t>
      </w:r>
      <w:r w:rsidR="0009191D">
        <w:rPr>
          <w:sz w:val="28"/>
          <w:szCs w:val="28"/>
        </w:rPr>
        <w:t>обнаружил, что использование кросс-энтропийной функции ошибок вместо суммы квадратов для задачи классификации приводит к более быстрому обучению, а так же к лучшему обобщению.</w:t>
      </w:r>
    </w:p>
    <w:p w14:paraId="224DC45B" w14:textId="23645858" w:rsidR="0009191D" w:rsidRDefault="0009191D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Если у нас есть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0919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отдельных двоичных классификаций для выполнения, то мы можем использовать нейронную сеть, имеющую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выходов, каждая из которых представлена логической сигмоидной функцией активации. </w:t>
      </w:r>
      <w:r>
        <w:rPr>
          <w:sz w:val="28"/>
          <w:szCs w:val="28"/>
          <w:lang w:val="en-US"/>
        </w:rPr>
        <w:t>C</w:t>
      </w:r>
      <w:r w:rsidRPr="000919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каждой выходом связана метка двоичного класса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0,1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 xml:space="preserve">k= 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 K</m:t>
        </m:r>
      </m:oMath>
      <w:r w:rsidRPr="0009191D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мы предположим, что метки классов независимы, учитывая входной вектор, то условное распределение целевых данных будет иметь вид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09191D" w14:paraId="296CC61B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0A308" w14:textId="7EFBB694" w:rsidR="0009191D" w:rsidRPr="0009191D" w:rsidRDefault="0009191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x,w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69F6" w14:textId="032894F3" w:rsidR="0009191D" w:rsidRDefault="0009191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</w:t>
            </w:r>
            <w:r w:rsidR="001E1C61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6598851" w14:textId="77777777" w:rsidR="0009191D" w:rsidRPr="0009191D" w:rsidRDefault="0009191D" w:rsidP="00915190">
      <w:pPr>
        <w:spacing w:line="360" w:lineRule="auto"/>
        <w:ind w:right="425"/>
        <w:rPr>
          <w:sz w:val="28"/>
          <w:szCs w:val="28"/>
        </w:rPr>
      </w:pPr>
    </w:p>
    <w:p w14:paraId="2B4D501E" w14:textId="5E3D3673" w:rsidR="0009191D" w:rsidRPr="0009191D" w:rsidRDefault="001E1C61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Отрицательный логарифм соответствующей функции правдоподобия дает следующую функцию ошибок </w:t>
      </w:r>
    </w:p>
    <w:p w14:paraId="4FC5CF74" w14:textId="77777777" w:rsidR="001E1C61" w:rsidRPr="0009191D" w:rsidRDefault="0009191D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1E1C61" w14:paraId="0C7C519C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4798B" w14:textId="49D16B1B" w:rsidR="001E1C61" w:rsidRPr="001E1C61" w:rsidRDefault="001E1C6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nk</m:t>
                                </m:r>
                              </m:sub>
                            </m:sSub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nk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7B2A0" w14:textId="59DAF8A8" w:rsidR="001E1C61" w:rsidRDefault="001E1C61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(3.14)</w:t>
            </w:r>
          </w:p>
        </w:tc>
      </w:tr>
    </w:tbl>
    <w:p w14:paraId="6D401271" w14:textId="3DFDE1A2" w:rsidR="0009191D" w:rsidRPr="0009191D" w:rsidRDefault="0009191D" w:rsidP="00915190">
      <w:pPr>
        <w:spacing w:line="360" w:lineRule="auto"/>
        <w:ind w:right="425"/>
        <w:rPr>
          <w:sz w:val="28"/>
          <w:szCs w:val="28"/>
        </w:rPr>
      </w:pPr>
    </w:p>
    <w:p w14:paraId="416D0E96" w14:textId="09B78990" w:rsidR="001E1C61" w:rsidRPr="001E1C61" w:rsidRDefault="001E1C61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nk</m:t>
            </m:r>
          </m:sub>
        </m:sSub>
      </m:oMath>
      <w:r w:rsidRPr="001E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,w</m:t>
            </m:r>
          </m:e>
        </m:d>
      </m:oMath>
      <w:r w:rsidRPr="001E1C61">
        <w:rPr>
          <w:sz w:val="28"/>
          <w:szCs w:val="28"/>
        </w:rPr>
        <w:t xml:space="preserve">. </w:t>
      </w:r>
      <w:r>
        <w:rPr>
          <w:sz w:val="28"/>
          <w:szCs w:val="28"/>
        </w:rPr>
        <w:t>Снова, производная функций ошибок со спектром активации для конкретных выходных узлов принимает вид (3.9), как и в случае регрессии.</w:t>
      </w:r>
    </w:p>
    <w:p w14:paraId="04FA733D" w14:textId="7139CF3C" w:rsidR="001E1C61" w:rsidRDefault="001E1C61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</w:r>
      <w:r w:rsidR="007F0083">
        <w:rPr>
          <w:sz w:val="28"/>
          <w:szCs w:val="28"/>
        </w:rPr>
        <w:t>Предположим, что мы используем стандартную двухуровневую нейросеть показанную на рис. 2</w:t>
      </w:r>
      <w:r w:rsidR="007F0083" w:rsidRPr="007F0083">
        <w:rPr>
          <w:sz w:val="28"/>
          <w:szCs w:val="28"/>
        </w:rPr>
        <w:t xml:space="preserve">. </w:t>
      </w:r>
      <w:r w:rsidR="007F0083">
        <w:rPr>
          <w:sz w:val="28"/>
          <w:szCs w:val="28"/>
        </w:rPr>
        <w:t>Мы видим, что весовые параметры в первом слое сети распределяются между различными выходами, тогда как в линейной модели каждая классификация решается независимо. Первый уровень сети может рассматриваться как выполнение нелинейного извлечения признаков, и совместное использование</w:t>
      </w:r>
      <w:r w:rsidR="007F0083" w:rsidRPr="007F0083">
        <w:rPr>
          <w:sz w:val="28"/>
          <w:szCs w:val="28"/>
        </w:rPr>
        <w:t xml:space="preserve"> </w:t>
      </w:r>
      <w:r w:rsidR="007F0083">
        <w:rPr>
          <w:sz w:val="28"/>
          <w:szCs w:val="28"/>
        </w:rPr>
        <w:t xml:space="preserve">извлечения между различными выходными данными может сэкономить на вычислениях, а также может привести к улучшению обобщения. </w:t>
      </w:r>
    </w:p>
    <w:p w14:paraId="51D03472" w14:textId="3B78D8CC" w:rsidR="007F0083" w:rsidRDefault="007F0083" w:rsidP="00915190">
      <w:pPr>
        <w:spacing w:line="360" w:lineRule="auto"/>
        <w:ind w:right="425"/>
        <w:rPr>
          <w:sz w:val="28"/>
          <w:szCs w:val="28"/>
        </w:rPr>
      </w:pPr>
    </w:p>
    <w:p w14:paraId="46478BA5" w14:textId="15A686B3" w:rsidR="00D60159" w:rsidRDefault="007F0083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Наконец, мы рассмотрим стандартную задачу много</w:t>
      </w:r>
      <w:r w:rsidR="00554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классовой классификации, в которой каждый вход относится к одному из </w:t>
      </w:r>
      <w:r>
        <w:rPr>
          <w:sz w:val="28"/>
          <w:szCs w:val="28"/>
          <w:lang w:val="en-US"/>
        </w:rPr>
        <w:t>K</w:t>
      </w:r>
      <w:r w:rsidRPr="007F0083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взаимоисключающих классов. Бинарные целевые переменные</w:t>
      </w:r>
      <w:r w:rsidRPr="00D6015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0,1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</m:oMath>
      <w:r w:rsidRPr="00D60159">
        <w:rPr>
          <w:sz w:val="28"/>
          <w:szCs w:val="28"/>
        </w:rPr>
        <w:t xml:space="preserve"> </w:t>
      </w:r>
      <w:r w:rsidR="00D60159">
        <w:rPr>
          <w:sz w:val="28"/>
          <w:szCs w:val="28"/>
        </w:rPr>
        <w:t xml:space="preserve">имеет схему кодирования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="00D60159">
        <w:rPr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D60159" w:rsidRPr="00D60159">
        <w:rPr>
          <w:sz w:val="28"/>
          <w:szCs w:val="28"/>
        </w:rPr>
        <w:t xml:space="preserve"> </w:t>
      </w:r>
      <w:r w:rsidR="00D60159">
        <w:rPr>
          <w:sz w:val="28"/>
          <w:szCs w:val="28"/>
        </w:rPr>
        <w:t xml:space="preserve">с указанием класса, а выходы нейронной сети интерпретируются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D60159">
        <w:rPr>
          <w:sz w:val="28"/>
          <w:szCs w:val="28"/>
        </w:rPr>
        <w:t xml:space="preserve">, </w:t>
      </w:r>
    </w:p>
    <w:p w14:paraId="1F464F1A" w14:textId="7F703A3B" w:rsidR="00D60159" w:rsidRDefault="00D60159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в итоге имею следующую функцию ошибки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D60159" w14:paraId="44B2D4AC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49B84" w14:textId="2A031462" w:rsidR="00D60159" w:rsidRPr="00D60159" w:rsidRDefault="00D60159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EFCBF" w14:textId="49BABCFB" w:rsidR="00D60159" w:rsidRDefault="00D60159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(3.15)</w:t>
            </w:r>
          </w:p>
        </w:tc>
      </w:tr>
    </w:tbl>
    <w:p w14:paraId="0F76F122" w14:textId="57D091CA" w:rsidR="00D60159" w:rsidRPr="00D60159" w:rsidRDefault="00D60159" w:rsidP="00915190">
      <w:pPr>
        <w:spacing w:line="360" w:lineRule="auto"/>
        <w:ind w:right="425"/>
        <w:rPr>
          <w:sz w:val="28"/>
          <w:szCs w:val="28"/>
        </w:rPr>
      </w:pPr>
    </w:p>
    <w:p w14:paraId="3D026F0F" w14:textId="36AFF66E" w:rsidR="00D60159" w:rsidRPr="00D60159" w:rsidRDefault="00D60159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Мы видим, что функция активации узлов выхода, соответствующая канонической ссылке, задается функцией «</w:t>
      </w:r>
      <w:r>
        <w:rPr>
          <w:sz w:val="28"/>
          <w:szCs w:val="28"/>
          <w:lang w:val="en-US"/>
        </w:rPr>
        <w:t>SoftMax</w:t>
      </w:r>
      <w:r>
        <w:rPr>
          <w:sz w:val="28"/>
          <w:szCs w:val="28"/>
        </w:rPr>
        <w:t xml:space="preserve">».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D60159" w14:paraId="6ABF6A47" w14:textId="77777777" w:rsidTr="0015244A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1DCDF" w14:textId="0E260958" w:rsidR="00092424" w:rsidRPr="00092424" w:rsidRDefault="00DB7F3D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x,w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x,w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3325A" w14:textId="705BD5CD" w:rsidR="00D60159" w:rsidRDefault="00D60159" w:rsidP="0015244A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(3.1</w:t>
            </w:r>
            <w:r w:rsidR="00092424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08DAB778" w14:textId="682079E5" w:rsidR="007F0083" w:rsidRDefault="00BE569E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что удовлетворяет 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BE5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/>
            <w:sz w:val="28"/>
            <w:szCs w:val="28"/>
          </w:rPr>
          <m:t>=1</m:t>
        </m:r>
      </m:oMath>
      <w:r w:rsidRPr="00BE56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Отметим,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</m:oMath>
      <w:r w:rsidRPr="00BE5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изменяются, если ко всем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x,w</m:t>
            </m:r>
          </m:e>
        </m:d>
      </m:oMath>
      <w:r w:rsidRPr="00BE5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константа, в результате чего функция ошибок остается постоянной для некоторых направлений в пространстве весов. </w:t>
      </w:r>
      <w:r w:rsidR="00537D6C">
        <w:rPr>
          <w:sz w:val="28"/>
          <w:szCs w:val="28"/>
        </w:rPr>
        <w:t xml:space="preserve">Это вырождение снимается, если к функции ошибок добавить соответствующий член регуляризации. </w:t>
      </w:r>
    </w:p>
    <w:p w14:paraId="40F12E91" w14:textId="148863CD" w:rsidR="009C09E6" w:rsidRDefault="009C09E6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</w:r>
      <w:r w:rsidR="00BC7A86">
        <w:rPr>
          <w:sz w:val="28"/>
          <w:szCs w:val="28"/>
        </w:rPr>
        <w:t>Еще раз, производная функции ошибок относительно активации для конкретного выходного узла принимает знакомую форму (3.9).</w:t>
      </w:r>
    </w:p>
    <w:p w14:paraId="4F69753B" w14:textId="308A4D9B" w:rsidR="00BC7A86" w:rsidRDefault="00BC7A86" w:rsidP="00915190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существует естественный выбор как функции активации узла вывода, так и функции ошибки согласования, в зависимости от типа решаемой проблемы. </w:t>
      </w:r>
      <w:r w:rsidR="008E27B9">
        <w:rPr>
          <w:sz w:val="28"/>
          <w:szCs w:val="28"/>
        </w:rPr>
        <w:t>Для регрессии мы используем линейные выходы и ошибку суммы квадратов, для (нескольких независимых) двоичных классификаций мы используем логистические сигмоидные выходы (функции активации для этих выходов) и функцию кросс-энтропийной ошибки, а для много</w:t>
      </w:r>
      <w:r w:rsidR="0055495A">
        <w:rPr>
          <w:sz w:val="28"/>
          <w:szCs w:val="28"/>
        </w:rPr>
        <w:t xml:space="preserve"> </w:t>
      </w:r>
      <w:r w:rsidR="008E27B9">
        <w:rPr>
          <w:sz w:val="28"/>
          <w:szCs w:val="28"/>
        </w:rPr>
        <w:t>классовой классификации мы для выходов используем «</w:t>
      </w:r>
      <w:r w:rsidR="008E27B9">
        <w:rPr>
          <w:sz w:val="28"/>
          <w:szCs w:val="28"/>
          <w:lang w:val="en-US"/>
        </w:rPr>
        <w:t>SoftMax</w:t>
      </w:r>
      <w:r w:rsidR="008E27B9">
        <w:rPr>
          <w:sz w:val="28"/>
          <w:szCs w:val="28"/>
        </w:rPr>
        <w:t>», с соответствующей мультиклассовой кросс-энтропийной функци</w:t>
      </w:r>
      <w:r w:rsidR="006B6BB4">
        <w:rPr>
          <w:sz w:val="28"/>
          <w:szCs w:val="28"/>
        </w:rPr>
        <w:t>е</w:t>
      </w:r>
      <w:r w:rsidR="008E27B9">
        <w:rPr>
          <w:sz w:val="28"/>
          <w:szCs w:val="28"/>
        </w:rPr>
        <w:t xml:space="preserve">й </w:t>
      </w:r>
      <w:r w:rsidR="008E27B9">
        <w:rPr>
          <w:sz w:val="28"/>
          <w:szCs w:val="28"/>
        </w:rPr>
        <w:lastRenderedPageBreak/>
        <w:t>ошибки.</w:t>
      </w:r>
      <w:r w:rsidR="006B6BB4">
        <w:rPr>
          <w:sz w:val="28"/>
          <w:szCs w:val="28"/>
        </w:rPr>
        <w:t xml:space="preserve"> Для задач классификации, включающих два класса, мы можем использовать один логистический сигмоидный выход, или, как альтернатива, мы можем использовать нейронную сеть с двумя выходами, каждая из которых имеет функцию активации «</w:t>
      </w:r>
      <w:r w:rsidR="006B6BB4">
        <w:rPr>
          <w:sz w:val="28"/>
          <w:szCs w:val="28"/>
          <w:lang w:val="en-US"/>
        </w:rPr>
        <w:t>SoftMax</w:t>
      </w:r>
      <w:r w:rsidR="006B6BB4">
        <w:rPr>
          <w:sz w:val="28"/>
          <w:szCs w:val="28"/>
        </w:rPr>
        <w:t>».</w:t>
      </w:r>
    </w:p>
    <w:p w14:paraId="7B747BB2" w14:textId="5E35E009" w:rsidR="005C64D6" w:rsidRPr="006B6BB4" w:rsidRDefault="00AC234B" w:rsidP="00915190">
      <w:pPr>
        <w:spacing w:line="360" w:lineRule="auto"/>
        <w:ind w:right="425"/>
        <w:rPr>
          <w:sz w:val="28"/>
          <w:szCs w:val="28"/>
        </w:rPr>
      </w:pPr>
      <w:r w:rsidRPr="00AC234B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B143D7F" wp14:editId="400170A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81794" cy="3496163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EF4AF" w14:textId="77777777" w:rsidR="00BE569E" w:rsidRPr="00BE569E" w:rsidRDefault="00BE569E" w:rsidP="00915190">
      <w:pPr>
        <w:spacing w:line="360" w:lineRule="auto"/>
        <w:ind w:right="425"/>
        <w:rPr>
          <w:sz w:val="28"/>
          <w:szCs w:val="28"/>
        </w:rPr>
      </w:pPr>
    </w:p>
    <w:p w14:paraId="54B8F9A1" w14:textId="77777777" w:rsidR="00BE569E" w:rsidRPr="00BE569E" w:rsidRDefault="00BE569E" w:rsidP="00915190">
      <w:pPr>
        <w:spacing w:line="360" w:lineRule="auto"/>
        <w:ind w:right="425"/>
        <w:rPr>
          <w:sz w:val="28"/>
          <w:szCs w:val="28"/>
        </w:rPr>
      </w:pPr>
    </w:p>
    <w:p w14:paraId="4A754817" w14:textId="77777777" w:rsidR="00BE569E" w:rsidRPr="00BE569E" w:rsidRDefault="00BE569E" w:rsidP="00915190">
      <w:pPr>
        <w:spacing w:line="360" w:lineRule="auto"/>
        <w:ind w:right="425"/>
        <w:rPr>
          <w:sz w:val="28"/>
          <w:szCs w:val="28"/>
        </w:rPr>
      </w:pPr>
    </w:p>
    <w:p w14:paraId="36A5E72A" w14:textId="77777777" w:rsidR="00BE569E" w:rsidRPr="00BE569E" w:rsidRDefault="00BE569E" w:rsidP="00915190">
      <w:pPr>
        <w:spacing w:line="360" w:lineRule="auto"/>
        <w:ind w:right="425"/>
        <w:rPr>
          <w:sz w:val="28"/>
          <w:szCs w:val="28"/>
        </w:rPr>
      </w:pPr>
    </w:p>
    <w:p w14:paraId="5234454E" w14:textId="77777777" w:rsidR="001E1C61" w:rsidRPr="001E1C61" w:rsidRDefault="001E1C61" w:rsidP="00915190">
      <w:pPr>
        <w:spacing w:line="360" w:lineRule="auto"/>
        <w:ind w:right="425"/>
        <w:rPr>
          <w:sz w:val="28"/>
          <w:szCs w:val="28"/>
        </w:rPr>
      </w:pPr>
    </w:p>
    <w:p w14:paraId="7377EC6D" w14:textId="77777777" w:rsidR="001E400D" w:rsidRPr="001E400D" w:rsidRDefault="001E400D" w:rsidP="00915190">
      <w:pPr>
        <w:spacing w:line="360" w:lineRule="auto"/>
        <w:ind w:right="425"/>
        <w:rPr>
          <w:sz w:val="28"/>
          <w:szCs w:val="28"/>
        </w:rPr>
      </w:pPr>
    </w:p>
    <w:p w14:paraId="4D2D0315" w14:textId="77777777" w:rsidR="001E400D" w:rsidRPr="001E400D" w:rsidRDefault="001E400D" w:rsidP="00915190">
      <w:pPr>
        <w:spacing w:line="360" w:lineRule="auto"/>
        <w:ind w:right="425"/>
        <w:rPr>
          <w:sz w:val="28"/>
          <w:szCs w:val="28"/>
        </w:rPr>
      </w:pPr>
    </w:p>
    <w:p w14:paraId="553AD0D3" w14:textId="77777777" w:rsidR="001E400D" w:rsidRPr="001E400D" w:rsidRDefault="001E400D" w:rsidP="00915190">
      <w:pPr>
        <w:spacing w:line="360" w:lineRule="auto"/>
        <w:ind w:right="425"/>
        <w:rPr>
          <w:sz w:val="28"/>
          <w:szCs w:val="28"/>
        </w:rPr>
      </w:pPr>
    </w:p>
    <w:p w14:paraId="433BD937" w14:textId="77777777" w:rsidR="00342F92" w:rsidRP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19BF5990" w14:textId="77777777" w:rsidR="00342F92" w:rsidRP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23B7327A" w14:textId="124BE9D3" w:rsid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58806330" w14:textId="0A28BAC3" w:rsidR="00AC234B" w:rsidRPr="00516FB7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Геометрический вид функции ошибки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AC23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поверхности, расположенной над пространством весов.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AC23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локальный минимум,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AC234B">
        <w:rPr>
          <w:sz w:val="28"/>
          <w:szCs w:val="28"/>
        </w:rPr>
        <w:t xml:space="preserve"> – </w:t>
      </w:r>
      <w:r>
        <w:rPr>
          <w:sz w:val="28"/>
          <w:szCs w:val="28"/>
        </w:rPr>
        <w:t>глобальный минимум. В любой точке</w:t>
      </w:r>
      <w:r w:rsidRPr="00AC23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AC23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локальный градиент ошибки задается вектором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516FB7">
        <w:rPr>
          <w:sz w:val="28"/>
          <w:szCs w:val="28"/>
        </w:rPr>
        <w:t>.</w:t>
      </w:r>
    </w:p>
    <w:p w14:paraId="21C7D450" w14:textId="77777777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</w:p>
    <w:p w14:paraId="48204F63" w14:textId="77777777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</w:p>
    <w:p w14:paraId="4A2C8AE0" w14:textId="77777777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</w:p>
    <w:p w14:paraId="7A2AC20F" w14:textId="77777777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</w:p>
    <w:p w14:paraId="3F6ADFD9" w14:textId="77777777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</w:p>
    <w:p w14:paraId="055602BF" w14:textId="6F2E264E" w:rsidR="00AC234B" w:rsidRPr="00AC234B" w:rsidRDefault="00AC234B" w:rsidP="00AC234B">
      <w:pPr>
        <w:spacing w:line="360" w:lineRule="auto"/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F5F96" w14:textId="77777777" w:rsidR="00342F92" w:rsidRP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0CF8C62B" w14:textId="77777777" w:rsidR="00342F92" w:rsidRP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2A2ACA50" w14:textId="77777777" w:rsidR="00342F92" w:rsidRPr="00342F92" w:rsidRDefault="00342F92" w:rsidP="00915190">
      <w:pPr>
        <w:spacing w:line="360" w:lineRule="auto"/>
        <w:ind w:right="425"/>
        <w:rPr>
          <w:sz w:val="28"/>
          <w:szCs w:val="28"/>
        </w:rPr>
      </w:pPr>
    </w:p>
    <w:p w14:paraId="1451BC95" w14:textId="6353742D" w:rsidR="00D33D62" w:rsidRDefault="00D33D62" w:rsidP="00915190">
      <w:pPr>
        <w:spacing w:line="360" w:lineRule="auto"/>
        <w:ind w:right="425"/>
        <w:rPr>
          <w:sz w:val="28"/>
          <w:szCs w:val="28"/>
        </w:rPr>
      </w:pPr>
    </w:p>
    <w:p w14:paraId="139CDD4F" w14:textId="15FE83E1" w:rsidR="003155A8" w:rsidRPr="005F721E" w:rsidRDefault="003155A8" w:rsidP="009703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2670749"/>
      <w:r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Обратное распространение ошибки</w:t>
      </w:r>
      <w:bookmarkEnd w:id="6"/>
    </w:p>
    <w:p w14:paraId="601603A3" w14:textId="1F75B295" w:rsidR="003155A8" w:rsidRDefault="00434613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Наша цель в этом разделе – найти эффективный метод </w:t>
      </w:r>
      <w:r w:rsidR="001E7D07">
        <w:rPr>
          <w:sz w:val="28"/>
          <w:szCs w:val="28"/>
        </w:rPr>
        <w:t xml:space="preserve">расчета </w:t>
      </w:r>
      <w:r>
        <w:rPr>
          <w:sz w:val="28"/>
          <w:szCs w:val="28"/>
        </w:rPr>
        <w:t>градиента функции ошибок</w:t>
      </w:r>
      <w:r w:rsidRPr="0043461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434613">
        <w:rPr>
          <w:sz w:val="28"/>
          <w:szCs w:val="28"/>
        </w:rPr>
        <w:t xml:space="preserve"> </w:t>
      </w:r>
      <w:r>
        <w:rPr>
          <w:sz w:val="28"/>
          <w:szCs w:val="28"/>
        </w:rPr>
        <w:t>для нейронной сети с прямой связью.</w:t>
      </w:r>
    </w:p>
    <w:p w14:paraId="068610D3" w14:textId="4E2B994B" w:rsidR="00434613" w:rsidRDefault="00434613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>Мы покажем, что это может быть достигнуто с помощью схемы передачи локальных сообщений, в которой информация пересылается поочередно вперед и назад по сети и известна как «Распространение ошибок» или проще «Обратное распространение»</w:t>
      </w:r>
      <w:r w:rsidRPr="00434613">
        <w:rPr>
          <w:sz w:val="28"/>
          <w:szCs w:val="28"/>
        </w:rPr>
        <w:t xml:space="preserve">. </w:t>
      </w:r>
    </w:p>
    <w:p w14:paraId="1BA4B26C" w14:textId="7AD29B6E" w:rsidR="00745CEF" w:rsidRDefault="00434613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>Следует отметить, что термин обратное распространение используется в литературе для обозначения множества разных вещей. Например, многослойную архитектуру персептрона иногда называют сетью обратного распространения. Также термин обратного распространения используется для описания обучения многослойного персептрона с использованием градиентного спуска, применяемого к функции ошибок суммы квадратов.</w:t>
      </w:r>
      <w:r w:rsidR="00247F94" w:rsidRPr="00247F94">
        <w:rPr>
          <w:sz w:val="28"/>
          <w:szCs w:val="28"/>
        </w:rPr>
        <w:t xml:space="preserve"> </w:t>
      </w:r>
      <w:r w:rsidR="00247F94">
        <w:rPr>
          <w:sz w:val="28"/>
          <w:szCs w:val="28"/>
        </w:rPr>
        <w:t xml:space="preserve">Для уточнения терминологии полезно более внимательно рассмотреть характер тренировочного процесса. Большинство обучающих алгоритмов включают итеративную процедуру минимизации функции ошибок, с корректировкой весов. </w:t>
      </w:r>
      <w:r w:rsidR="00403F7D">
        <w:rPr>
          <w:sz w:val="28"/>
          <w:szCs w:val="28"/>
        </w:rPr>
        <w:t xml:space="preserve">Каждый шаг мы можем разбить на два этапа. </w:t>
      </w:r>
      <w:r w:rsidR="00AD7C36">
        <w:rPr>
          <w:sz w:val="28"/>
          <w:szCs w:val="28"/>
        </w:rPr>
        <w:t xml:space="preserve">На первом этапе, необходимо вычислить производные функции ошибок по весам. Как мы увидим позже, </w:t>
      </w:r>
      <w:r w:rsidR="008568E7">
        <w:rPr>
          <w:sz w:val="28"/>
          <w:szCs w:val="28"/>
        </w:rPr>
        <w:t xml:space="preserve">важный вклад обратного распространения заключается в предоставлении эффективного метода для вычисления таких производных. Так как именно на этом этапе ошибки распространяются по нейронной сети в обратном направлении, мы будем использовать термин обратное распространение специально для </w:t>
      </w:r>
      <w:r w:rsidR="001E7D07">
        <w:rPr>
          <w:sz w:val="28"/>
          <w:szCs w:val="28"/>
        </w:rPr>
        <w:t>расчета</w:t>
      </w:r>
      <w:r w:rsidR="008568E7">
        <w:rPr>
          <w:sz w:val="28"/>
          <w:szCs w:val="28"/>
        </w:rPr>
        <w:t xml:space="preserve"> производных. </w:t>
      </w:r>
      <w:r w:rsidR="00E54DB6">
        <w:rPr>
          <w:sz w:val="28"/>
          <w:szCs w:val="28"/>
        </w:rPr>
        <w:t xml:space="preserve">На втором этапе производные затем используются для вычисления корректировок, которые необходимо внести в веса. Самый просто из таких приемов – градиентный спуск. </w:t>
      </w:r>
      <w:r w:rsidR="00ED6759">
        <w:rPr>
          <w:sz w:val="28"/>
          <w:szCs w:val="28"/>
        </w:rPr>
        <w:t xml:space="preserve">Важно понимать, что эти две стадии различны. </w:t>
      </w:r>
      <w:r w:rsidR="002343E4">
        <w:rPr>
          <w:sz w:val="28"/>
          <w:szCs w:val="28"/>
        </w:rPr>
        <w:t xml:space="preserve">Таким образом, первый этап, а именно распространение ошибок назад по сети для </w:t>
      </w:r>
      <w:r w:rsidR="001E7D07">
        <w:rPr>
          <w:sz w:val="28"/>
          <w:szCs w:val="28"/>
        </w:rPr>
        <w:t xml:space="preserve">расчета </w:t>
      </w:r>
      <w:r w:rsidR="002343E4">
        <w:rPr>
          <w:sz w:val="28"/>
          <w:szCs w:val="28"/>
        </w:rPr>
        <w:t xml:space="preserve">производных, может быть применен ко многим другим типам сетей, а </w:t>
      </w:r>
      <w:r w:rsidR="002343E4">
        <w:rPr>
          <w:sz w:val="28"/>
          <w:szCs w:val="28"/>
        </w:rPr>
        <w:lastRenderedPageBreak/>
        <w:t xml:space="preserve">не только к многослойному персептрону. </w:t>
      </w:r>
      <w:r w:rsidR="00484DF2">
        <w:rPr>
          <w:sz w:val="28"/>
          <w:szCs w:val="28"/>
        </w:rPr>
        <w:t xml:space="preserve">Его также можно применить к функциям ошибок, отличающихся от суммы квадратов, и к вычислению других производных, таких как матрицы Якобиана и Гессе. </w:t>
      </w:r>
      <w:r w:rsidR="00D31202">
        <w:rPr>
          <w:sz w:val="28"/>
          <w:szCs w:val="28"/>
        </w:rPr>
        <w:t xml:space="preserve">Аналогично, второй этап регулировки веса с помощью вычисленных производных могут быть решены с использованием различных схем оптимизации, многие из которых значительно более мощные, чем простой градиентный спуск. </w:t>
      </w:r>
    </w:p>
    <w:p w14:paraId="0A775C5C" w14:textId="2B80C50B" w:rsidR="00745CEF" w:rsidRPr="005F721E" w:rsidRDefault="00D31202" w:rsidP="00CB49F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72670750"/>
      <w:r w:rsidR="004A3C11"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</w:t>
      </w:r>
      <w:r w:rsidR="00745CEF" w:rsidRPr="005F72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производных функции ошибок</w:t>
      </w:r>
      <w:bookmarkEnd w:id="7"/>
    </w:p>
    <w:p w14:paraId="76C0CB43" w14:textId="337E7508" w:rsidR="00605B29" w:rsidRDefault="00745CEF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мы выведем алгоритм обратного распространения ошибок для общей сети, имеющей произвольную топологию прямой связи, произвольные дифференцируемые функции активации и широкий класс функции ошибок. </w:t>
      </w:r>
      <w:r w:rsidR="00605B29">
        <w:rPr>
          <w:sz w:val="28"/>
          <w:szCs w:val="28"/>
        </w:rPr>
        <w:t xml:space="preserve">Затем полученные формулы будут проиллюстрированы, используя многослойную нейронную сеть, имеющей один слой сигмоидальных скрытых узлов вместе с функцией ошибки суммы квадратов. </w:t>
      </w:r>
    </w:p>
    <w:p w14:paraId="155C7A6B" w14:textId="72AC3747" w:rsidR="0055495A" w:rsidRPr="0055495A" w:rsidRDefault="0055495A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Многие функции ошибок, представляющий практический интерес, например те, которые определяются максимумом функции правдоподобия для набора независимых и одинаково распределенных данных, содержат сумму членов, по одному для каждой точки данных в обучающем наборе, поэтому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55495A" w14:paraId="56A31E67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9EB24" w14:textId="2160315D" w:rsidR="0055495A" w:rsidRPr="0055495A" w:rsidRDefault="0055495A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E8437" w14:textId="0AD1D8B0" w:rsidR="0055495A" w:rsidRDefault="0055495A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.1)</w:t>
            </w:r>
          </w:p>
        </w:tc>
      </w:tr>
    </w:tbl>
    <w:p w14:paraId="311912B5" w14:textId="19784C8D" w:rsidR="00B94CEB" w:rsidRDefault="00B94CEB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 xml:space="preserve">Здесь мы рассмотрим задачу вычисления градиента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E</m:t>
        </m:r>
      </m:oMath>
      <w:r w:rsidRPr="00B94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одного такого члена в функциях ошибок. </w:t>
      </w:r>
      <w:r w:rsidR="00F10893">
        <w:rPr>
          <w:sz w:val="28"/>
          <w:szCs w:val="28"/>
        </w:rPr>
        <w:t>Это может быть использовано непосредственно для последовательной оптимизации, или результаты могут накапливаться по обучающей выборке в случае пакетных методов.</w:t>
      </w:r>
    </w:p>
    <w:p w14:paraId="6B4CB6CA" w14:textId="3B648C56" w:rsidR="00F10893" w:rsidRPr="00F10893" w:rsidRDefault="00F10893" w:rsidP="00AA193F">
      <w:pPr>
        <w:spacing w:line="360" w:lineRule="auto"/>
        <w:ind w:right="425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сначала простую линейную модель, в которой выводы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10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линейными комбинациями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, так что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F10893" w14:paraId="47A1C1E7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795B2" w14:textId="0FB7B839" w:rsidR="00F10893" w:rsidRPr="00F10893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68B7A" w14:textId="5B8CB571" w:rsidR="00F10893" w:rsidRDefault="00F10893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5C3EBA7" w14:textId="3485527F" w:rsidR="00F10893" w:rsidRPr="000928A5" w:rsidRDefault="00F10893" w:rsidP="00AA193F">
      <w:pPr>
        <w:spacing w:line="360" w:lineRule="auto"/>
        <w:ind w:right="425"/>
        <w:rPr>
          <w:sz w:val="28"/>
          <w:szCs w:val="28"/>
        </w:rPr>
      </w:pPr>
      <w:r w:rsidRPr="000928A5">
        <w:rPr>
          <w:sz w:val="28"/>
          <w:szCs w:val="28"/>
        </w:rPr>
        <w:t xml:space="preserve">вместе с функцией ошибок, которая для конкретного шаблона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 w:rsidRPr="000928A5">
        <w:rPr>
          <w:sz w:val="28"/>
          <w:szCs w:val="28"/>
        </w:rPr>
        <w:t xml:space="preserve">принимает форму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F10893" w:rsidRPr="000928A5" w14:paraId="3B3AE3A6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76879" w14:textId="5C1007D8" w:rsidR="00F10893" w:rsidRPr="000928A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FAC1F" w14:textId="0817D98E" w:rsidR="00F10893" w:rsidRPr="000928A5" w:rsidRDefault="00F10893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.3)</w:t>
            </w:r>
          </w:p>
        </w:tc>
      </w:tr>
    </w:tbl>
    <w:p w14:paraId="79BA98DE" w14:textId="35F8C8E0" w:rsidR="00F10893" w:rsidRPr="000928A5" w:rsidRDefault="00F10893" w:rsidP="00AA193F">
      <w:pPr>
        <w:spacing w:line="360" w:lineRule="auto"/>
        <w:ind w:right="425"/>
        <w:rPr>
          <w:iCs/>
          <w:sz w:val="28"/>
          <w:szCs w:val="28"/>
        </w:rPr>
      </w:pPr>
      <w:r w:rsidRPr="000928A5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,w</m:t>
            </m:r>
          </m:e>
        </m:d>
      </m:oMath>
      <w:r w:rsidRPr="000928A5">
        <w:rPr>
          <w:iCs/>
          <w:sz w:val="28"/>
          <w:szCs w:val="28"/>
        </w:rPr>
        <w:t xml:space="preserve">. Градиент этой функции ошибок относительно веса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0928A5">
        <w:rPr>
          <w:iCs/>
          <w:sz w:val="28"/>
          <w:szCs w:val="28"/>
        </w:rPr>
        <w:t xml:space="preserve"> определяется выражением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F10893" w:rsidRPr="000928A5" w14:paraId="19260084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AD8E" w14:textId="39D7082A" w:rsidR="00F10893" w:rsidRPr="000928A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ni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F63A" w14:textId="68690A79" w:rsidR="00F10893" w:rsidRPr="000928A5" w:rsidRDefault="00F10893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1FB485A5" w14:textId="68377DFA" w:rsidR="00F10893" w:rsidRPr="000928A5" w:rsidRDefault="00F10893" w:rsidP="00AA193F">
      <w:pPr>
        <w:spacing w:line="360" w:lineRule="auto"/>
        <w:ind w:right="425"/>
        <w:rPr>
          <w:iCs/>
          <w:sz w:val="28"/>
          <w:szCs w:val="28"/>
        </w:rPr>
      </w:pPr>
      <w:r w:rsidRPr="000928A5">
        <w:rPr>
          <w:iCs/>
          <w:sz w:val="28"/>
          <w:szCs w:val="28"/>
        </w:rPr>
        <w:t xml:space="preserve">который может быть интерпретирован как «локальное» вычисление включающие результат «сигнала ошибки»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nt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nj</m:t>
            </m:r>
          </m:sub>
        </m:sSub>
      </m:oMath>
    </w:p>
    <w:p w14:paraId="59E5E4E1" w14:textId="6F44C6DC" w:rsidR="00F10893" w:rsidRPr="000928A5" w:rsidRDefault="00F10893" w:rsidP="00AA193F">
      <w:pPr>
        <w:spacing w:line="360" w:lineRule="auto"/>
        <w:ind w:right="425"/>
        <w:rPr>
          <w:iCs/>
          <w:sz w:val="28"/>
          <w:szCs w:val="28"/>
        </w:rPr>
      </w:pPr>
      <w:r w:rsidRPr="000928A5">
        <w:rPr>
          <w:iCs/>
          <w:sz w:val="28"/>
          <w:szCs w:val="28"/>
        </w:rPr>
        <w:t xml:space="preserve">связанного с выходным концом линии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0928A5">
        <w:rPr>
          <w:iCs/>
          <w:sz w:val="28"/>
          <w:szCs w:val="28"/>
        </w:rPr>
        <w:t xml:space="preserve"> и переменной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ni</m:t>
            </m:r>
          </m:sub>
        </m:sSub>
      </m:oMath>
      <w:r w:rsidRPr="000928A5">
        <w:rPr>
          <w:iCs/>
          <w:sz w:val="28"/>
          <w:szCs w:val="28"/>
        </w:rPr>
        <w:t xml:space="preserve"> связанного с входным концом линии. </w:t>
      </w:r>
    </w:p>
    <w:p w14:paraId="3C8DDF4E" w14:textId="47D30D6F" w:rsidR="00F10893" w:rsidRDefault="00F10893" w:rsidP="00AA193F">
      <w:pPr>
        <w:spacing w:line="360" w:lineRule="auto"/>
        <w:ind w:right="425"/>
        <w:rPr>
          <w:iCs/>
          <w:sz w:val="28"/>
          <w:szCs w:val="28"/>
        </w:rPr>
      </w:pPr>
      <w:r w:rsidRPr="000928A5">
        <w:rPr>
          <w:iCs/>
          <w:sz w:val="28"/>
          <w:szCs w:val="28"/>
        </w:rPr>
        <w:tab/>
        <w:t xml:space="preserve">В общей </w:t>
      </w:r>
      <w:r w:rsidR="000928A5">
        <w:rPr>
          <w:iCs/>
          <w:sz w:val="28"/>
          <w:szCs w:val="28"/>
        </w:rPr>
        <w:t>сети с прямой связью каждый узел вычисляет взвешенную сумму своих входных данных в форме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0928A5" w:rsidRPr="000928A5" w14:paraId="72DB1B5E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761B0" w14:textId="00DA5861" w:rsidR="000928A5" w:rsidRPr="000928A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B7A99" w14:textId="77777777" w:rsidR="000928A5" w:rsidRPr="000928A5" w:rsidRDefault="000928A5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06B736DA" w14:textId="44C8B17C" w:rsidR="000928A5" w:rsidRDefault="000928A5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928A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это активация узла или входа, который отправляет соединение узлом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0928A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0928A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вес, который связан этим подключением. </w:t>
      </w:r>
      <w:r w:rsidR="00F34018">
        <w:rPr>
          <w:iCs/>
          <w:sz w:val="28"/>
          <w:szCs w:val="28"/>
        </w:rPr>
        <w:t xml:space="preserve">В разделе 2 мы видели, что смещения можно включить в эту сумму, введя дополнительную единицу или вход, с фиксированной функцией активацией +1. Поэтому нам не нужно явно разбираться с предубеждениями явно. Сумма в (4.4) преобразуется нелинейной функцией активации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 w:rsidR="00F34018">
        <w:rPr>
          <w:iCs/>
          <w:sz w:val="28"/>
          <w:szCs w:val="28"/>
        </w:rPr>
        <w:t xml:space="preserve">, чтобы дать активацию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F34018" w:rsidRPr="00F34018">
        <w:rPr>
          <w:iCs/>
          <w:sz w:val="28"/>
          <w:szCs w:val="28"/>
        </w:rPr>
        <w:t xml:space="preserve"> </w:t>
      </w:r>
      <w:r w:rsidR="00F34018">
        <w:rPr>
          <w:iCs/>
          <w:sz w:val="28"/>
          <w:szCs w:val="28"/>
        </w:rPr>
        <w:t xml:space="preserve">узла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F34018">
        <w:rPr>
          <w:iCs/>
          <w:sz w:val="28"/>
          <w:szCs w:val="28"/>
          <w:lang w:val="en-US"/>
        </w:rPr>
        <w:t xml:space="preserve"> </w:t>
      </w:r>
      <w:r w:rsidR="00F34018">
        <w:rPr>
          <w:iCs/>
          <w:sz w:val="28"/>
          <w:szCs w:val="28"/>
        </w:rPr>
        <w:t>в виде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F34018" w:rsidRPr="000928A5" w14:paraId="25F9AFEB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8C3B6" w14:textId="2BB2C4A0" w:rsidR="00F34018" w:rsidRPr="00F34018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916BB" w14:textId="716DC902" w:rsidR="00F34018" w:rsidRPr="000928A5" w:rsidRDefault="00F34018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250F4128" w14:textId="360BD888" w:rsidR="00F34018" w:rsidRDefault="00F34018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Обратим внимание, что одна или несколько переменных</w:t>
      </w:r>
      <w:r w:rsidRPr="00F34018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>в сумме</w:t>
      </w:r>
      <w:r w:rsidRPr="00F34018">
        <w:rPr>
          <w:iCs/>
          <w:sz w:val="28"/>
          <w:szCs w:val="28"/>
        </w:rPr>
        <w:t xml:space="preserve"> (4.4)</w:t>
      </w:r>
      <w:r>
        <w:rPr>
          <w:iCs/>
          <w:sz w:val="28"/>
          <w:szCs w:val="28"/>
        </w:rPr>
        <w:t xml:space="preserve"> могут быть входными, и аналогично, узлы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F34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могут быть выходными.</w:t>
      </w:r>
      <w:r w:rsidRPr="00F34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каждого шаблона в обучающем наборе мы будем </w:t>
      </w:r>
      <w:r>
        <w:rPr>
          <w:iCs/>
          <w:sz w:val="28"/>
          <w:szCs w:val="28"/>
        </w:rPr>
        <w:lastRenderedPageBreak/>
        <w:t xml:space="preserve">предполагать, что мы предоставили соответствующий входной вектор в сеть и вычислили функции активации всех скрытых и входных узлов в сети путем последовательного применения (4.4) и (4.5). Этот процесс часто называют прямым распространением, так как его можно рассматривать как прямой поток данных через сеть. </w:t>
      </w:r>
    </w:p>
    <w:p w14:paraId="7F7EB245" w14:textId="5AB5F7A4" w:rsidR="00296433" w:rsidRPr="00364049" w:rsidRDefault="00296433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Теперь рассмотрим </w:t>
      </w:r>
      <w:r w:rsidR="001E7D07">
        <w:rPr>
          <w:iCs/>
          <w:sz w:val="28"/>
          <w:szCs w:val="28"/>
        </w:rPr>
        <w:t>расчет</w:t>
      </w:r>
      <w:r>
        <w:rPr>
          <w:iCs/>
          <w:sz w:val="28"/>
          <w:szCs w:val="28"/>
        </w:rPr>
        <w:t xml:space="preserve"> производной от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29643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отношению к весу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296433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Выходы различных узлов будут зависеть от конкретного входного шаблона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96433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Однако, чтобы не загромождать обозначения, мы будем опускать индекс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9643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сетевых переменных. </w:t>
      </w:r>
      <w:r w:rsidR="00364049">
        <w:rPr>
          <w:iCs/>
          <w:sz w:val="28"/>
          <w:szCs w:val="28"/>
        </w:rPr>
        <w:t xml:space="preserve">Прежде всего отметим, что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64049" w:rsidRPr="00364049">
        <w:rPr>
          <w:iCs/>
          <w:sz w:val="28"/>
          <w:szCs w:val="28"/>
        </w:rPr>
        <w:t xml:space="preserve"> </w:t>
      </w:r>
      <w:r w:rsidR="00364049">
        <w:rPr>
          <w:iCs/>
          <w:sz w:val="28"/>
          <w:szCs w:val="28"/>
        </w:rPr>
        <w:t xml:space="preserve">зависит только от веса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364049" w:rsidRPr="00364049">
        <w:rPr>
          <w:iCs/>
          <w:sz w:val="28"/>
          <w:szCs w:val="28"/>
        </w:rPr>
        <w:t xml:space="preserve"> </w:t>
      </w:r>
      <w:r w:rsidR="00364049">
        <w:rPr>
          <w:iCs/>
          <w:sz w:val="28"/>
          <w:szCs w:val="28"/>
        </w:rPr>
        <w:t xml:space="preserve">только через суммированный вход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364049" w:rsidRPr="00364049">
        <w:rPr>
          <w:iCs/>
          <w:sz w:val="28"/>
          <w:szCs w:val="28"/>
        </w:rPr>
        <w:t xml:space="preserve"> </w:t>
      </w:r>
      <w:r w:rsidR="00364049">
        <w:rPr>
          <w:iCs/>
          <w:sz w:val="28"/>
          <w:szCs w:val="28"/>
        </w:rPr>
        <w:t xml:space="preserve">в узел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364049" w:rsidRPr="00364049">
        <w:rPr>
          <w:iCs/>
          <w:sz w:val="28"/>
          <w:szCs w:val="28"/>
        </w:rPr>
        <w:t xml:space="preserve">. </w:t>
      </w:r>
      <w:r w:rsidR="00364049">
        <w:rPr>
          <w:iCs/>
          <w:sz w:val="28"/>
          <w:szCs w:val="28"/>
        </w:rPr>
        <w:t xml:space="preserve">Следовательно, мы можем применять цепное правило для частных производных, чтобы получить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364049" w:rsidRPr="000928A5" w14:paraId="46D8F343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6A5A6" w14:textId="6F114C82" w:rsidR="00364049" w:rsidRPr="00B8747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D9DBC" w14:textId="73C8E0B5" w:rsidR="00364049" w:rsidRPr="000928A5" w:rsidRDefault="00364049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 w:rsidR="00B87475">
              <w:rPr>
                <w:sz w:val="28"/>
                <w:szCs w:val="28"/>
                <w:lang w:val="en-US"/>
              </w:rPr>
              <w:t>6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07B4A83D" w14:textId="48DC80B9" w:rsidR="00364049" w:rsidRDefault="00B87475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теперь введем полезное обозначение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B87475" w:rsidRPr="000928A5" w14:paraId="780F0785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4BC81" w14:textId="41AB3508" w:rsidR="00B87475" w:rsidRPr="00B8747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0AC4E" w14:textId="07EC6F4B" w:rsidR="00B87475" w:rsidRPr="000928A5" w:rsidRDefault="00B87475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4E431452" w14:textId="3AB405A9" w:rsidR="00B87475" w:rsidRPr="00B87475" w:rsidRDefault="00B87475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B8747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ошибка по причинам, которую мы скоро увидим. Использую (4.4) мы можем написать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B87475" w:rsidRPr="000928A5" w14:paraId="2FB14C00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DB9F" w14:textId="5E14FC57" w:rsidR="00B87475" w:rsidRPr="00B8747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22D50" w14:textId="64E534C5" w:rsidR="00B87475" w:rsidRPr="000928A5" w:rsidRDefault="00B87475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72606CF6" w14:textId="258A9D4A" w:rsidR="00B87475" w:rsidRPr="00B87475" w:rsidRDefault="00B87475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подставляя (4.7) и (4.8) в (4.6), мы получим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846"/>
        <w:gridCol w:w="1178"/>
      </w:tblGrid>
      <w:tr w:rsidR="00B87475" w:rsidRPr="000928A5" w14:paraId="031E5E1E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DCF3" w14:textId="7808FFFF" w:rsidR="00B87475" w:rsidRPr="00B87475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9318A" w14:textId="38C8F9C1" w:rsidR="00B87475" w:rsidRPr="000928A5" w:rsidRDefault="00B87475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1C9DA398" w14:textId="4B4F492C" w:rsidR="00364049" w:rsidRDefault="00375A2B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Уравнение (4.9) говорит нам, что требуемая производная получается простым умножением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375A2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веса конечного узла выхода и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375A2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веса конечного узла входа (где </w:t>
      </w:r>
      <m:oMath>
        <m:r>
          <w:rPr>
            <w:rFonts w:ascii="Cambria Math" w:hAnsi="Cambria Math"/>
            <w:sz w:val="28"/>
            <w:szCs w:val="28"/>
          </w:rPr>
          <m:t>z=1</m:t>
        </m:r>
      </m:oMath>
      <w:r w:rsidRPr="00375A2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случае </w:t>
      </w:r>
      <w:r w:rsidR="00501625">
        <w:rPr>
          <w:iCs/>
          <w:sz w:val="28"/>
          <w:szCs w:val="28"/>
        </w:rPr>
        <w:t>смещения</w:t>
      </w:r>
      <w:r>
        <w:rPr>
          <w:iCs/>
          <w:sz w:val="28"/>
          <w:szCs w:val="28"/>
        </w:rPr>
        <w:t>)</w:t>
      </w:r>
      <w:r w:rsidR="009C1033">
        <w:rPr>
          <w:iCs/>
          <w:sz w:val="28"/>
          <w:szCs w:val="28"/>
        </w:rPr>
        <w:t xml:space="preserve">. </w:t>
      </w:r>
      <w:r w:rsidR="00501625">
        <w:rPr>
          <w:iCs/>
          <w:sz w:val="28"/>
          <w:szCs w:val="28"/>
        </w:rPr>
        <w:t xml:space="preserve">Обратим внимание, что уравнение примет ту же форму, что и для простой линейной модели, рассмотренной во втором разделе. </w:t>
      </w:r>
      <w:r w:rsidR="004A3C11">
        <w:rPr>
          <w:iCs/>
          <w:sz w:val="28"/>
          <w:szCs w:val="28"/>
        </w:rPr>
        <w:t xml:space="preserve">Таким образом, чтобы рассчитать производные, нам нужно только вычислить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4A3C11" w:rsidRPr="004A3C11">
        <w:rPr>
          <w:iCs/>
          <w:sz w:val="28"/>
          <w:szCs w:val="28"/>
        </w:rPr>
        <w:t xml:space="preserve"> </w:t>
      </w:r>
      <w:r w:rsidR="004A3C11">
        <w:rPr>
          <w:iCs/>
          <w:sz w:val="28"/>
          <w:szCs w:val="28"/>
        </w:rPr>
        <w:t>для каждого скрытого и выходного узла в сети, а затем применить в (4.9)</w:t>
      </w:r>
    </w:p>
    <w:p w14:paraId="3BB6F241" w14:textId="3567A87E" w:rsidR="00DE0A43" w:rsidRDefault="00DE0A43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Как мы могли видеть для выходных узлов у нас есть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DE0A43" w:rsidRPr="000928A5" w14:paraId="45DDADB6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4A3B" w14:textId="4D127514" w:rsidR="00DE0A43" w:rsidRPr="00DE0A43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F730D" w14:textId="6B1A5820" w:rsidR="00DE0A43" w:rsidRPr="000928A5" w:rsidRDefault="00DE0A43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1800C18B" w14:textId="4AE8F778" w:rsidR="00375A2B" w:rsidRPr="00A34D5D" w:rsidRDefault="00A34D5D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условии, что мы используем каноническую ссылку в качестве функции активации в выходном узле. Чтобы рассчитать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A34D5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скрытых узлов, мы снова используем цепное правило для частных производных.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A34D5D" w:rsidRPr="000928A5" w14:paraId="70E046C8" w14:textId="77777777" w:rsidTr="00D02BF5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3D93D" w14:textId="0452C063" w:rsidR="00A34D5D" w:rsidRPr="00A34D5D" w:rsidRDefault="00DB7F3D" w:rsidP="00D02BF5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A5BE" w14:textId="45169DC7" w:rsidR="00A34D5D" w:rsidRPr="000928A5" w:rsidRDefault="00A34D5D" w:rsidP="00D02BF5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11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3068E822" w14:textId="28546142" w:rsidR="00375A2B" w:rsidRPr="00307804" w:rsidRDefault="00CC684A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сумма пробегает все узлы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iCs/>
          <w:sz w:val="28"/>
          <w:szCs w:val="28"/>
        </w:rPr>
        <w:t xml:space="preserve">, к которым узел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CC684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отправляет соединения. Расположение узлов и весов проиллюстрировано на рисунке 6. Обратим внимание, что узлы, помеченные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>, могут включать другие скрытые узлы и</w:t>
      </w:r>
      <w:r w:rsidRPr="00CC684A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или узлы входа. </w:t>
      </w:r>
      <w:r w:rsidR="00307804">
        <w:rPr>
          <w:iCs/>
          <w:sz w:val="28"/>
          <w:szCs w:val="28"/>
        </w:rPr>
        <w:t xml:space="preserve">В записи (4.11) мы используем тот факт, что вариации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307804" w:rsidRPr="00307804">
        <w:rPr>
          <w:iCs/>
          <w:sz w:val="28"/>
          <w:szCs w:val="28"/>
        </w:rPr>
        <w:t xml:space="preserve"> </w:t>
      </w:r>
      <w:r w:rsidR="00307804">
        <w:rPr>
          <w:iCs/>
          <w:sz w:val="28"/>
          <w:szCs w:val="28"/>
        </w:rPr>
        <w:t xml:space="preserve">вызываю вариации функции ошибок только через вариации переменных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07804">
        <w:rPr>
          <w:iCs/>
          <w:sz w:val="28"/>
          <w:szCs w:val="28"/>
        </w:rPr>
        <w:t xml:space="preserve">. Если мы теперь подставим определение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="00307804" w:rsidRPr="00307804">
        <w:rPr>
          <w:iCs/>
          <w:sz w:val="28"/>
          <w:szCs w:val="28"/>
        </w:rPr>
        <w:t xml:space="preserve"> </w:t>
      </w:r>
      <w:r w:rsidR="00307804">
        <w:rPr>
          <w:iCs/>
          <w:sz w:val="28"/>
          <w:szCs w:val="28"/>
        </w:rPr>
        <w:t xml:space="preserve">из (4.7) в (4.11) и воспользуемся формулами (4.4) и (4.5), мы получим следующую формулу обратного распространения ошибок. 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307804" w:rsidRPr="000928A5" w14:paraId="1D665029" w14:textId="77777777" w:rsidTr="0023239C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59CA5" w14:textId="6EA20A91" w:rsidR="00307804" w:rsidRPr="00307804" w:rsidRDefault="00DB7F3D" w:rsidP="0023239C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76339" w14:textId="111B4B79" w:rsidR="00307804" w:rsidRPr="000928A5" w:rsidRDefault="00307804" w:rsidP="0023239C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12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2A1431D5" w14:textId="42BF554A" w:rsidR="00ED093E" w:rsidRPr="0037013A" w:rsidRDefault="00ED093E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которая говорит нам, что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ED09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конкретного скрытого узла может быть получено путем распространения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ED09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обратном направлении от узлов выше в сети, как и проиллюстрировано на рисунке 6. Отметим, что суммирование в (4.12) ведется по первому индексу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ED093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(соответствуя обратному распространению данных по сети), тогда как в уравнении прямого распространения (2.10) оно проходит по второму индексу. </w:t>
      </w:r>
      <w:r w:rsidR="0037013A">
        <w:rPr>
          <w:iCs/>
          <w:sz w:val="28"/>
          <w:szCs w:val="28"/>
        </w:rPr>
        <w:t xml:space="preserve">Поскольку мы уже знаем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</w:p>
    <w:p w14:paraId="4137E0EF" w14:textId="493E3573" w:rsidR="0037013A" w:rsidRDefault="0037013A" w:rsidP="00AA193F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для выходных узлов, отсюда следует</w:t>
      </w:r>
      <w:r w:rsidRPr="0037013A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что, рекурсивно применяя (4.12), мы можем рассчитать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37013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всех скрытых узлов в сети прямого распространения, независимо от ее топологии. </w:t>
      </w:r>
    </w:p>
    <w:p w14:paraId="125F4C01" w14:textId="1B3DAE89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  <w:r w:rsidRPr="009E321C">
        <w:rPr>
          <w:i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BE55B37" wp14:editId="7DFC445A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676650" cy="25812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BF371" w14:textId="2289D572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023D6317" w14:textId="7E3D9302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44F4BE85" w14:textId="7C3DDE41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6C844E62" w14:textId="2ABFFFA9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22BFCC31" w14:textId="33092674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011501E4" w14:textId="1DF641D3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0B4805C3" w14:textId="6511BB1A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7443D1E9" w14:textId="68D8CABB" w:rsidR="009E321C" w:rsidRDefault="009E321C" w:rsidP="00AA193F">
      <w:pPr>
        <w:spacing w:line="360" w:lineRule="auto"/>
        <w:ind w:right="425"/>
        <w:rPr>
          <w:iCs/>
          <w:sz w:val="28"/>
          <w:szCs w:val="28"/>
        </w:rPr>
      </w:pPr>
    </w:p>
    <w:p w14:paraId="5FE66822" w14:textId="525EC43C" w:rsidR="009E321C" w:rsidRPr="009E321C" w:rsidRDefault="009E321C" w:rsidP="009E321C">
      <w:pPr>
        <w:spacing w:line="360" w:lineRule="auto"/>
        <w:ind w:right="425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6. Иллюстрация расчета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скрытых узлов </w:t>
      </w:r>
      <w:r>
        <w:rPr>
          <w:iCs/>
          <w:sz w:val="28"/>
          <w:szCs w:val="28"/>
          <w:lang w:val="en-US"/>
        </w:rPr>
        <w:t>j</w:t>
      </w:r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помощью обратного распространения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от единиц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iCs/>
          <w:sz w:val="28"/>
          <w:szCs w:val="28"/>
        </w:rPr>
        <w:t xml:space="preserve">, к которым блок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отправляет соединения. Синяя стрела обозначает направление данных при прямом распространении, а красные стрелки указывают на обратное распространение данных ошибки.</w:t>
      </w:r>
    </w:p>
    <w:p w14:paraId="666A7E4C" w14:textId="77777777" w:rsidR="009E321C" w:rsidRPr="009E321C" w:rsidRDefault="009E321C" w:rsidP="009E321C">
      <w:pPr>
        <w:spacing w:line="360" w:lineRule="auto"/>
        <w:ind w:right="425"/>
        <w:jc w:val="center"/>
        <w:rPr>
          <w:iCs/>
          <w:sz w:val="28"/>
          <w:szCs w:val="28"/>
        </w:rPr>
      </w:pPr>
    </w:p>
    <w:p w14:paraId="0B19536C" w14:textId="77777777" w:rsidR="00345AEE" w:rsidRDefault="00345AEE" w:rsidP="00345AEE">
      <w:pPr>
        <w:spacing w:line="360" w:lineRule="auto"/>
        <w:ind w:right="425" w:firstLine="360"/>
        <w:rPr>
          <w:iCs/>
          <w:sz w:val="28"/>
          <w:szCs w:val="28"/>
        </w:rPr>
      </w:pPr>
    </w:p>
    <w:p w14:paraId="2D6CB3E6" w14:textId="71314B0E" w:rsidR="009E321C" w:rsidRDefault="009E321C" w:rsidP="00345AEE">
      <w:pPr>
        <w:spacing w:line="360" w:lineRule="auto"/>
        <w:ind w:right="425" w:firstLine="360"/>
        <w:rPr>
          <w:iCs/>
          <w:sz w:val="28"/>
          <w:szCs w:val="28"/>
        </w:rPr>
      </w:pPr>
      <w:r>
        <w:rPr>
          <w:iCs/>
          <w:sz w:val="28"/>
          <w:szCs w:val="28"/>
        </w:rPr>
        <w:t>Таким образом процедуру обратного распространения можно резюмировать следующим образом</w:t>
      </w:r>
    </w:p>
    <w:p w14:paraId="67346ADF" w14:textId="5B136E6F" w:rsidR="009E321C" w:rsidRDefault="009E321C" w:rsidP="009E321C">
      <w:pPr>
        <w:pStyle w:val="a7"/>
        <w:numPr>
          <w:ilvl w:val="0"/>
          <w:numId w:val="2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Примените входной вектор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 сети и распространите его вперед по сети, используя (4.4) и (4.5), чтобы найти активации всех скрытых и входных узлов.</w:t>
      </w:r>
    </w:p>
    <w:p w14:paraId="138083ED" w14:textId="6EE74873" w:rsidR="009E321C" w:rsidRPr="009E321C" w:rsidRDefault="009E321C" w:rsidP="009E321C">
      <w:pPr>
        <w:pStyle w:val="a7"/>
        <w:numPr>
          <w:ilvl w:val="0"/>
          <w:numId w:val="2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Рассчитайте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всех выходных узлов, используя (4.10)</w:t>
      </w:r>
    </w:p>
    <w:p w14:paraId="40C580EE" w14:textId="1A61A938" w:rsidR="009E321C" w:rsidRPr="009E321C" w:rsidRDefault="009E321C" w:rsidP="009E321C">
      <w:pPr>
        <w:pStyle w:val="a7"/>
        <w:numPr>
          <w:ilvl w:val="0"/>
          <w:numId w:val="2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Выполните обратное распространение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Cs/>
          <w:sz w:val="28"/>
          <w:szCs w:val="28"/>
        </w:rPr>
        <w:t xml:space="preserve">, используя (4.12), чтобы получить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каждого скрытого узла в сети.</w:t>
      </w:r>
    </w:p>
    <w:p w14:paraId="0B47F5E3" w14:textId="7585090D" w:rsidR="009E321C" w:rsidRDefault="009E321C" w:rsidP="009E321C">
      <w:pPr>
        <w:pStyle w:val="a7"/>
        <w:numPr>
          <w:ilvl w:val="0"/>
          <w:numId w:val="2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Используйте (4.9) для расчета требуемых производных.</w:t>
      </w:r>
    </w:p>
    <w:p w14:paraId="0BB93275" w14:textId="305CC8EE" w:rsidR="009E321C" w:rsidRDefault="009E321C" w:rsidP="009E321C">
      <w:pPr>
        <w:spacing w:line="360" w:lineRule="auto"/>
        <w:ind w:right="425"/>
        <w:rPr>
          <w:iCs/>
          <w:sz w:val="28"/>
          <w:szCs w:val="28"/>
        </w:rPr>
      </w:pPr>
    </w:p>
    <w:p w14:paraId="19EDB460" w14:textId="77777777" w:rsidR="009E321C" w:rsidRDefault="009E321C" w:rsidP="009E321C">
      <w:pPr>
        <w:spacing w:line="360" w:lineRule="auto"/>
        <w:ind w:left="708" w:right="425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Для пакетных методов производная полной ошибки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9E32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может</w:t>
      </w:r>
    </w:p>
    <w:p w14:paraId="4F2D7A46" w14:textId="14445DD4" w:rsidR="009E321C" w:rsidRDefault="009E321C" w:rsidP="009E321C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быть затем получена путем повторения вышеуказанных шагов для каждого шаблона в обучающем наборе и последующего суммирования через все шаблоны</w:t>
      </w:r>
    </w:p>
    <w:tbl>
      <w:tblPr>
        <w:tblStyle w:val="a9"/>
        <w:tblW w:w="10024" w:type="dxa"/>
        <w:tblLook w:val="04A0" w:firstRow="1" w:lastRow="0" w:firstColumn="1" w:lastColumn="0" w:noHBand="0" w:noVBand="1"/>
      </w:tblPr>
      <w:tblGrid>
        <w:gridCol w:w="8706"/>
        <w:gridCol w:w="1318"/>
      </w:tblGrid>
      <w:tr w:rsidR="00345AEE" w:rsidRPr="000928A5" w14:paraId="208B66B0" w14:textId="77777777" w:rsidTr="0023239C">
        <w:trPr>
          <w:trHeight w:val="79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CBBF3" w14:textId="41FA51A8" w:rsidR="00345AEE" w:rsidRPr="00345AEE" w:rsidRDefault="00DB7F3D" w:rsidP="0023239C">
            <w:pPr>
              <w:spacing w:line="360" w:lineRule="auto"/>
              <w:ind w:right="425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34F71" w14:textId="266A0CFF" w:rsidR="00345AEE" w:rsidRPr="000928A5" w:rsidRDefault="00345AEE" w:rsidP="0023239C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0928A5">
              <w:rPr>
                <w:sz w:val="28"/>
                <w:szCs w:val="28"/>
              </w:rPr>
              <w:t>(</w:t>
            </w:r>
            <w:r w:rsidRPr="000928A5">
              <w:rPr>
                <w:sz w:val="28"/>
                <w:szCs w:val="28"/>
                <w:lang w:val="en-US"/>
              </w:rPr>
              <w:t>4</w:t>
            </w:r>
            <w:r w:rsidRPr="000928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13</w:t>
            </w:r>
            <w:r w:rsidRPr="000928A5">
              <w:rPr>
                <w:sz w:val="28"/>
                <w:szCs w:val="28"/>
              </w:rPr>
              <w:t>)</w:t>
            </w:r>
          </w:p>
        </w:tc>
      </w:tr>
    </w:tbl>
    <w:p w14:paraId="1DD03BA6" w14:textId="64C88451" w:rsidR="00345AEE" w:rsidRDefault="00345AEE" w:rsidP="009E321C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приведенном выше выводе мы неявно предполагали, что каждый скрытый и входной узел в сети имеет одну и ту же функцию активации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>
        <w:rPr>
          <w:iCs/>
          <w:sz w:val="28"/>
          <w:szCs w:val="28"/>
        </w:rPr>
        <w:t xml:space="preserve">. Однако вывод легко обобщается, что позволит различным узлам иметь индивидуальные функции активации, просто отслеживая, какая форма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</m:e>
        </m:d>
      </m:oMath>
      <w:r w:rsidRPr="00345AE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соответствует какому узлу.</w:t>
      </w:r>
    </w:p>
    <w:p w14:paraId="7B8915D4" w14:textId="55175043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7A6F0A0E" w14:textId="10E1B49F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3DDB0337" w14:textId="16172B73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11EAA5C9" w14:textId="71E6BCAD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3BE11C94" w14:textId="46122A9D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41F9A280" w14:textId="20DBDDB2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2DD4BD4C" w14:textId="556ED8F6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188632BB" w14:textId="6F54EFD8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28822F5A" w14:textId="255F492B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5386B64F" w14:textId="720CDDAC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72A0FBAE" w14:textId="24E42724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5FBE5D54" w14:textId="250F43C6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55A7B7C1" w14:textId="1E414321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48B8FE90" w14:textId="7C0AAF47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40F3363F" w14:textId="4D74E7AD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18E8BB0E" w14:textId="335CCE72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0A68B466" w14:textId="6DDD5D62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60545882" w14:textId="1ED46040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69DB38D7" w14:textId="1A206F0B" w:rsidR="004A33F2" w:rsidRDefault="004A33F2" w:rsidP="009E321C">
      <w:pPr>
        <w:spacing w:line="360" w:lineRule="auto"/>
        <w:ind w:right="425"/>
        <w:rPr>
          <w:iCs/>
          <w:sz w:val="28"/>
          <w:szCs w:val="28"/>
        </w:rPr>
      </w:pPr>
    </w:p>
    <w:p w14:paraId="0AC724B6" w14:textId="5964E45D" w:rsidR="004A33F2" w:rsidRPr="005F721E" w:rsidRDefault="004A33F2" w:rsidP="005F721E">
      <w:pPr>
        <w:pStyle w:val="1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8" w:name="_Toc72670751"/>
      <w:r w:rsidRPr="005F721E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>Программный модуль. Практика</w:t>
      </w:r>
      <w:bookmarkEnd w:id="8"/>
    </w:p>
    <w:p w14:paraId="0E99B9F3" w14:textId="70CF06F3" w:rsidR="004A33F2" w:rsidRDefault="004A33F2" w:rsidP="004A33F2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примере, на практике, мы реализуем программу для аппроксимации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A33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при помощи нейронной сети, используя </w:t>
      </w:r>
      <w:r>
        <w:rPr>
          <w:iCs/>
          <w:sz w:val="28"/>
          <w:szCs w:val="28"/>
          <w:lang w:val="en-US"/>
        </w:rPr>
        <w:t>Python</w:t>
      </w:r>
      <w:r w:rsidRPr="004A33F2">
        <w:rPr>
          <w:iCs/>
          <w:sz w:val="28"/>
          <w:szCs w:val="28"/>
        </w:rPr>
        <w:t xml:space="preserve"> 3</w:t>
      </w:r>
      <w:r w:rsidR="008C096D" w:rsidRPr="008C096D">
        <w:rPr>
          <w:iCs/>
          <w:sz w:val="28"/>
          <w:szCs w:val="28"/>
        </w:rPr>
        <w:t>.</w:t>
      </w:r>
      <w:r w:rsidR="003C7676" w:rsidRPr="003C7676">
        <w:rPr>
          <w:iCs/>
          <w:sz w:val="28"/>
          <w:szCs w:val="28"/>
        </w:rPr>
        <w:t>9</w:t>
      </w:r>
      <w:r w:rsidRPr="004A33F2">
        <w:rPr>
          <w:iCs/>
          <w:sz w:val="28"/>
          <w:szCs w:val="28"/>
        </w:rPr>
        <w:t>.</w:t>
      </w:r>
      <w:r w:rsidR="003C7676" w:rsidRPr="003C7676">
        <w:rPr>
          <w:iCs/>
          <w:sz w:val="28"/>
          <w:szCs w:val="28"/>
        </w:rPr>
        <w:t>2</w:t>
      </w:r>
      <w:r w:rsidRPr="004A33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прилагающиеся библиотеки. </w:t>
      </w:r>
    </w:p>
    <w:p w14:paraId="7E7AF966" w14:textId="62E7454C" w:rsidR="004A33F2" w:rsidRDefault="004A33F2" w:rsidP="004A33F2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Список библиотек: </w:t>
      </w:r>
    </w:p>
    <w:p w14:paraId="5D5A54F7" w14:textId="65B72CBD" w:rsidR="004A33F2" w:rsidRDefault="004A33F2" w:rsidP="004A33F2">
      <w:pPr>
        <w:pStyle w:val="a7"/>
        <w:numPr>
          <w:ilvl w:val="0"/>
          <w:numId w:val="3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Scikit</w:t>
      </w:r>
      <w:r w:rsidRPr="004A33F2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learn</w:t>
      </w:r>
      <w:r w:rsidRPr="004A33F2">
        <w:rPr>
          <w:iCs/>
          <w:sz w:val="28"/>
          <w:szCs w:val="28"/>
        </w:rPr>
        <w:t xml:space="preserve"> 0.2</w:t>
      </w:r>
      <w:r w:rsidR="003C7676" w:rsidRPr="003C7676">
        <w:rPr>
          <w:iCs/>
          <w:sz w:val="28"/>
          <w:szCs w:val="28"/>
        </w:rPr>
        <w:t>4</w:t>
      </w:r>
      <w:r w:rsidRPr="004A33F2">
        <w:rPr>
          <w:iCs/>
          <w:sz w:val="28"/>
          <w:szCs w:val="28"/>
        </w:rPr>
        <w:t>.</w:t>
      </w:r>
      <w:r w:rsidR="003C7676" w:rsidRPr="003C7676">
        <w:rPr>
          <w:iCs/>
          <w:sz w:val="28"/>
          <w:szCs w:val="28"/>
        </w:rPr>
        <w:t>2</w:t>
      </w:r>
      <w:r w:rsidRPr="004A33F2">
        <w:rPr>
          <w:iCs/>
          <w:sz w:val="28"/>
          <w:szCs w:val="28"/>
        </w:rPr>
        <w:t xml:space="preserve"> – </w:t>
      </w:r>
      <w:r w:rsidR="00B2210A">
        <w:rPr>
          <w:iCs/>
          <w:sz w:val="28"/>
          <w:szCs w:val="28"/>
        </w:rPr>
        <w:t>Библиотека д</w:t>
      </w:r>
      <w:r>
        <w:rPr>
          <w:iCs/>
          <w:sz w:val="28"/>
          <w:szCs w:val="28"/>
        </w:rPr>
        <w:t>ля обработки данных</w:t>
      </w:r>
      <w:r w:rsidR="00B2210A">
        <w:rPr>
          <w:iCs/>
          <w:sz w:val="28"/>
          <w:szCs w:val="28"/>
        </w:rPr>
        <w:t>.</w:t>
      </w:r>
    </w:p>
    <w:p w14:paraId="4DD459DC" w14:textId="70318328" w:rsidR="004A33F2" w:rsidRDefault="00B2210A" w:rsidP="004A33F2">
      <w:pPr>
        <w:pStyle w:val="a7"/>
        <w:numPr>
          <w:ilvl w:val="0"/>
          <w:numId w:val="3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TensorFlow</w:t>
      </w:r>
      <w:r w:rsidRPr="00B2210A">
        <w:rPr>
          <w:iCs/>
          <w:sz w:val="28"/>
          <w:szCs w:val="28"/>
        </w:rPr>
        <w:t xml:space="preserve"> </w:t>
      </w:r>
      <w:r w:rsidR="003C7676" w:rsidRPr="003C7676">
        <w:rPr>
          <w:iCs/>
          <w:sz w:val="28"/>
          <w:szCs w:val="28"/>
        </w:rPr>
        <w:t>2.5</w:t>
      </w:r>
      <w:r w:rsidRPr="00B2210A">
        <w:rPr>
          <w:iCs/>
          <w:sz w:val="28"/>
          <w:szCs w:val="28"/>
        </w:rPr>
        <w:t>.</w:t>
      </w:r>
      <w:r w:rsidRPr="006A0916">
        <w:rPr>
          <w:iCs/>
          <w:sz w:val="28"/>
          <w:szCs w:val="28"/>
        </w:rPr>
        <w:t>0</w:t>
      </w:r>
      <w:r w:rsidRPr="00B2210A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Библиотека с нейронными сетями.</w:t>
      </w:r>
    </w:p>
    <w:p w14:paraId="408621E4" w14:textId="7472171E" w:rsidR="00B2210A" w:rsidRDefault="00B2210A" w:rsidP="004A33F2">
      <w:pPr>
        <w:pStyle w:val="a7"/>
        <w:numPr>
          <w:ilvl w:val="0"/>
          <w:numId w:val="3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Matplotlib</w:t>
      </w:r>
      <w:r w:rsidRPr="006A0916">
        <w:rPr>
          <w:iCs/>
          <w:sz w:val="28"/>
          <w:szCs w:val="28"/>
        </w:rPr>
        <w:t xml:space="preserve"> </w:t>
      </w:r>
      <w:r w:rsidR="006A0916" w:rsidRPr="006A0916">
        <w:rPr>
          <w:iCs/>
          <w:sz w:val="28"/>
          <w:szCs w:val="28"/>
        </w:rPr>
        <w:t>3.</w:t>
      </w:r>
      <w:r w:rsidR="003C7676" w:rsidRPr="003C7676">
        <w:rPr>
          <w:iCs/>
          <w:sz w:val="28"/>
          <w:szCs w:val="28"/>
        </w:rPr>
        <w:t>4</w:t>
      </w:r>
      <w:r w:rsidR="006A0916" w:rsidRPr="006A0916">
        <w:rPr>
          <w:iCs/>
          <w:sz w:val="28"/>
          <w:szCs w:val="28"/>
        </w:rPr>
        <w:t>.</w:t>
      </w:r>
      <w:r w:rsidR="003C7676" w:rsidRPr="003C7676">
        <w:rPr>
          <w:iCs/>
          <w:sz w:val="28"/>
          <w:szCs w:val="28"/>
        </w:rPr>
        <w:t>2</w:t>
      </w:r>
      <w:r w:rsidR="006A0916" w:rsidRPr="006A0916">
        <w:rPr>
          <w:iCs/>
          <w:sz w:val="28"/>
          <w:szCs w:val="28"/>
        </w:rPr>
        <w:t xml:space="preserve"> – </w:t>
      </w:r>
      <w:r w:rsidR="006A0916">
        <w:rPr>
          <w:iCs/>
          <w:sz w:val="28"/>
          <w:szCs w:val="28"/>
        </w:rPr>
        <w:t>Библиотека для отображения графиков.</w:t>
      </w:r>
    </w:p>
    <w:p w14:paraId="08FE33D1" w14:textId="6EB1CD32" w:rsidR="006A0916" w:rsidRDefault="006A0916" w:rsidP="006A0916">
      <w:pPr>
        <w:pStyle w:val="a7"/>
        <w:numPr>
          <w:ilvl w:val="0"/>
          <w:numId w:val="3"/>
        </w:num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NumPy</w:t>
      </w:r>
      <w:r w:rsidRPr="006A0916">
        <w:rPr>
          <w:iCs/>
          <w:sz w:val="28"/>
          <w:szCs w:val="28"/>
        </w:rPr>
        <w:t xml:space="preserve"> 1.1</w:t>
      </w:r>
      <w:r w:rsidR="003C7676">
        <w:rPr>
          <w:iCs/>
          <w:sz w:val="28"/>
          <w:szCs w:val="28"/>
          <w:lang w:val="en-US"/>
        </w:rPr>
        <w:t>9</w:t>
      </w:r>
      <w:r w:rsidRPr="006A0916">
        <w:rPr>
          <w:iCs/>
          <w:sz w:val="28"/>
          <w:szCs w:val="28"/>
        </w:rPr>
        <w:t>.</w:t>
      </w:r>
      <w:r w:rsidR="003C7676">
        <w:rPr>
          <w:iCs/>
          <w:sz w:val="28"/>
          <w:szCs w:val="28"/>
          <w:lang w:val="en-US"/>
        </w:rPr>
        <w:t>5</w:t>
      </w:r>
      <w:r w:rsidRPr="006A0916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Математическая библиотека.</w:t>
      </w:r>
    </w:p>
    <w:p w14:paraId="4F7AFDA6" w14:textId="77777777" w:rsidR="00B7699F" w:rsidRDefault="00B7699F" w:rsidP="006A0916">
      <w:pPr>
        <w:spacing w:line="360" w:lineRule="auto"/>
        <w:ind w:right="425"/>
        <w:rPr>
          <w:iCs/>
          <w:sz w:val="28"/>
          <w:szCs w:val="28"/>
        </w:rPr>
      </w:pPr>
    </w:p>
    <w:p w14:paraId="6EBFB0D4" w14:textId="78C64232" w:rsidR="006A0916" w:rsidRPr="005F721E" w:rsidRDefault="00D36576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Мы рассматриваем простую функцию, поэтому мы ожидаем, что небольшая нейронная сеть сможет быстро ее изучить.</w:t>
      </w:r>
    </w:p>
    <w:p w14:paraId="288D5762" w14:textId="77777777" w:rsidR="00D36576" w:rsidRPr="005F721E" w:rsidRDefault="00D36576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Мы определим сеть с помощью библиотеки </w:t>
      </w:r>
      <w:r w:rsidRPr="005F721E">
        <w:rPr>
          <w:iCs/>
          <w:sz w:val="28"/>
          <w:szCs w:val="28"/>
          <w:lang w:val="en-US"/>
        </w:rPr>
        <w:t>TensorFlow</w:t>
      </w:r>
      <w:r w:rsidRPr="005F721E">
        <w:rPr>
          <w:iCs/>
          <w:sz w:val="28"/>
          <w:szCs w:val="28"/>
        </w:rPr>
        <w:t xml:space="preserve"> и воспользуемся некоторыми инструментами подготовки данных из библиотеки </w:t>
      </w:r>
      <w:r w:rsidRPr="005F721E">
        <w:rPr>
          <w:iCs/>
          <w:sz w:val="28"/>
          <w:szCs w:val="28"/>
          <w:lang w:val="en-US"/>
        </w:rPr>
        <w:t>Scikit</w:t>
      </w:r>
      <w:r w:rsidRPr="005F721E">
        <w:rPr>
          <w:iCs/>
          <w:sz w:val="28"/>
          <w:szCs w:val="28"/>
        </w:rPr>
        <w:t>-</w:t>
      </w:r>
      <w:r w:rsidRPr="005F721E">
        <w:rPr>
          <w:iCs/>
          <w:sz w:val="28"/>
          <w:szCs w:val="28"/>
          <w:lang w:val="en-US"/>
        </w:rPr>
        <w:t>learn</w:t>
      </w:r>
      <w:r w:rsidRPr="005F721E">
        <w:rPr>
          <w:iCs/>
          <w:sz w:val="28"/>
          <w:szCs w:val="28"/>
        </w:rPr>
        <w:t xml:space="preserve">. </w:t>
      </w:r>
    </w:p>
    <w:p w14:paraId="68E67957" w14:textId="6E9D4955" w:rsidR="00D36576" w:rsidRPr="005F721E" w:rsidRDefault="00D36576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В первую очередь определим набор данных. </w:t>
      </w:r>
    </w:p>
    <w:p w14:paraId="68DC6EDD" w14:textId="77777777" w:rsidR="00263394" w:rsidRPr="005F721E" w:rsidRDefault="00263394" w:rsidP="00263394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8"/>
          <w:szCs w:val="28"/>
          <w:lang w:val="en-US"/>
        </w:rPr>
      </w:pPr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x 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spellStart"/>
      <w:proofErr w:type="gramStart"/>
      <w:r w:rsidRPr="005F721E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asarray</w:t>
      </w:r>
      <w:proofErr w:type="spellEnd"/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proofErr w:type="gramEnd"/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[</w:t>
      </w:r>
      <w:proofErr w:type="spellStart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i</w:t>
      </w:r>
      <w:proofErr w:type="spellEnd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eastAsia="Times New Roman" w:hAnsi="Consolas" w:cs="Courier New"/>
          <w:color w:val="C679DD"/>
          <w:sz w:val="28"/>
          <w:szCs w:val="28"/>
          <w:lang w:val="en-US"/>
        </w:rPr>
        <w:t xml:space="preserve">for </w:t>
      </w:r>
      <w:proofErr w:type="spellStart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i</w:t>
      </w:r>
      <w:proofErr w:type="spellEnd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eastAsia="Times New Roman" w:hAnsi="Consolas" w:cs="Courier New"/>
          <w:color w:val="C679DD"/>
          <w:sz w:val="28"/>
          <w:szCs w:val="28"/>
          <w:lang w:val="en-US"/>
        </w:rPr>
        <w:t xml:space="preserve">in </w:t>
      </w:r>
      <w:r w:rsidRPr="005F721E">
        <w:rPr>
          <w:rFonts w:ascii="Consolas" w:eastAsia="Times New Roman" w:hAnsi="Consolas" w:cs="Courier New"/>
          <w:color w:val="61AEEF"/>
          <w:sz w:val="28"/>
          <w:szCs w:val="28"/>
          <w:lang w:val="en-US"/>
        </w:rPr>
        <w:t>range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(-</w:t>
      </w:r>
      <w:r w:rsidRPr="005F721E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50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r w:rsidRPr="005F721E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51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)])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y 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spellStart"/>
      <w:r w:rsidRPr="005F721E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asarray</w:t>
      </w:r>
      <w:proofErr w:type="spellEnd"/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([</w:t>
      </w:r>
      <w:proofErr w:type="spellStart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i</w:t>
      </w:r>
      <w:proofErr w:type="spellEnd"/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**</w:t>
      </w:r>
      <w:r w:rsidRPr="005F721E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 xml:space="preserve">2.0 </w:t>
      </w:r>
      <w:r w:rsidRPr="005F721E">
        <w:rPr>
          <w:rFonts w:ascii="Consolas" w:eastAsia="Times New Roman" w:hAnsi="Consolas" w:cs="Courier New"/>
          <w:color w:val="C679DD"/>
          <w:sz w:val="28"/>
          <w:szCs w:val="28"/>
          <w:lang w:val="en-US"/>
        </w:rPr>
        <w:t xml:space="preserve">for </w:t>
      </w:r>
      <w:proofErr w:type="spellStart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i</w:t>
      </w:r>
      <w:proofErr w:type="spellEnd"/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eastAsia="Times New Roman" w:hAnsi="Consolas" w:cs="Courier New"/>
          <w:color w:val="C679DD"/>
          <w:sz w:val="28"/>
          <w:szCs w:val="28"/>
          <w:lang w:val="en-US"/>
        </w:rPr>
        <w:t xml:space="preserve">in </w:t>
      </w:r>
      <w:r w:rsidRPr="005F721E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x</w:t>
      </w:r>
      <w:r w:rsidRPr="005F721E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])</w:t>
      </w:r>
    </w:p>
    <w:p w14:paraId="7498BAA5" w14:textId="7DD40E8D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4B3F3CF8" w14:textId="7CE79F88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Затем мы можем изменить форму данных так, чтобы входные и выходные переменные были столбцами с одним наблюдением в строке, как ожидается при использовании моделей контролируемого обучения.</w:t>
      </w:r>
    </w:p>
    <w:p w14:paraId="7122EBDA" w14:textId="77777777" w:rsidR="00263394" w:rsidRPr="005F721E" w:rsidRDefault="00263394" w:rsidP="00263394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r w:rsidRPr="005F721E">
        <w:rPr>
          <w:rFonts w:ascii="Consolas" w:hAnsi="Consolas"/>
          <w:color w:val="ABB2BF"/>
          <w:sz w:val="28"/>
          <w:szCs w:val="28"/>
          <w:lang w:val="en-US"/>
        </w:rPr>
        <w:t xml:space="preserve">x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proofErr w:type="gramStart"/>
      <w:r w:rsidRPr="005F721E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reshape</w:t>
      </w:r>
      <w:proofErr w:type="spellEnd"/>
      <w:proofErr w:type="gramEnd"/>
      <w:r w:rsidRPr="005F721E">
        <w:rPr>
          <w:rFonts w:ascii="Consolas" w:hAnsi="Consolas"/>
          <w:color w:val="A6B2C0"/>
          <w:sz w:val="28"/>
          <w:szCs w:val="28"/>
          <w:lang w:val="en-US"/>
        </w:rPr>
        <w:t>((</w:t>
      </w:r>
      <w:proofErr w:type="spellStart"/>
      <w:r w:rsidRPr="005F721E">
        <w:rPr>
          <w:rFonts w:ascii="Consolas" w:hAnsi="Consolas"/>
          <w:color w:val="61AEEF"/>
          <w:sz w:val="28"/>
          <w:szCs w:val="28"/>
          <w:lang w:val="en-US"/>
        </w:rPr>
        <w:t>len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), 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 xml:space="preserve">y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reshape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((</w:t>
      </w:r>
      <w:proofErr w:type="spellStart"/>
      <w:r w:rsidRPr="005F721E">
        <w:rPr>
          <w:rFonts w:ascii="Consolas" w:hAnsi="Consolas"/>
          <w:color w:val="61AEEF"/>
          <w:sz w:val="28"/>
          <w:szCs w:val="28"/>
          <w:lang w:val="en-US"/>
        </w:rPr>
        <w:t>len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), 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))</w:t>
      </w:r>
    </w:p>
    <w:p w14:paraId="5CE02668" w14:textId="29B23093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33FE361E" w14:textId="7B271A09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Далее нам нужно будет масштабировать наши входы и выходы.</w:t>
      </w:r>
    </w:p>
    <w:p w14:paraId="5451312D" w14:textId="75622D10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Входы будут иметь диапазон от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-50,50</m:t>
            </m:r>
          </m:e>
        </m:d>
      </m:oMath>
      <w:r w:rsidRPr="005F721E">
        <w:rPr>
          <w:iCs/>
          <w:sz w:val="28"/>
          <w:szCs w:val="28"/>
        </w:rPr>
        <w:t xml:space="preserve">, тогда как выходы будут иметь диапазон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721E">
        <w:rPr>
          <w:iCs/>
          <w:sz w:val="28"/>
          <w:szCs w:val="28"/>
        </w:rPr>
        <w:t>. Большие входные и выходные данные могут сделать обучающие нейронные сети нестабильными, поэтому рекомендуется сначала масштабировать данные.</w:t>
      </w:r>
    </w:p>
    <w:p w14:paraId="5267BE31" w14:textId="77777777" w:rsidR="00263394" w:rsidRPr="005F721E" w:rsidRDefault="00263394" w:rsidP="006A0916">
      <w:pPr>
        <w:spacing w:line="360" w:lineRule="auto"/>
        <w:ind w:right="425"/>
        <w:rPr>
          <w:iCs/>
          <w:sz w:val="28"/>
          <w:szCs w:val="28"/>
        </w:rPr>
      </w:pPr>
    </w:p>
    <w:p w14:paraId="2E6AEEF7" w14:textId="0C3565D0" w:rsidR="00345AEE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lastRenderedPageBreak/>
        <w:t xml:space="preserve">Мы можем использовать </w:t>
      </w:r>
      <w:r w:rsidRPr="005F721E">
        <w:rPr>
          <w:iCs/>
          <w:sz w:val="28"/>
          <w:szCs w:val="28"/>
          <w:lang w:val="en-US"/>
        </w:rPr>
        <w:t>MinMaxScaler</w:t>
      </w:r>
      <w:r w:rsidRPr="005F721E">
        <w:rPr>
          <w:iCs/>
          <w:sz w:val="28"/>
          <w:szCs w:val="28"/>
        </w:rPr>
        <w:t xml:space="preserve"> для отдельной нормализации входных и выходных значений до значений в диапазоне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</m:t>
            </m:r>
          </m:e>
        </m:d>
      </m:oMath>
      <w:r w:rsidRPr="005F721E">
        <w:rPr>
          <w:iCs/>
          <w:sz w:val="28"/>
          <w:szCs w:val="28"/>
        </w:rPr>
        <w:t>.</w:t>
      </w:r>
    </w:p>
    <w:p w14:paraId="1D717B73" w14:textId="4DD3D857" w:rsidR="00640E76" w:rsidRPr="00640E76" w:rsidRDefault="00640E76" w:rsidP="00640E7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8"/>
          <w:szCs w:val="28"/>
          <w:lang w:val="en-US"/>
        </w:rPr>
      </w:pP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scale_x</w:t>
      </w:r>
      <w:proofErr w:type="spellEnd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 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gramStart"/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MinMaxScaler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proofErr w:type="gram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x 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scale_x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fit_transform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x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scale_y</w:t>
      </w:r>
      <w:proofErr w:type="spellEnd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 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MinMaxScaler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y 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scale_y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fit_transform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y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</w:t>
      </w:r>
    </w:p>
    <w:p w14:paraId="68646488" w14:textId="531F55C0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74297FE9" w14:textId="517123C5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Теперь мы можем определить модель нейронной сети.</w:t>
      </w:r>
    </w:p>
    <w:p w14:paraId="7C762623" w14:textId="09CDF93F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Путем проб и ошибок я выбрал модель с двумя скрытыми слоями и 10 узлами в каждом слое. </w:t>
      </w:r>
    </w:p>
    <w:p w14:paraId="1D76A833" w14:textId="77777777" w:rsidR="00640E76" w:rsidRPr="00640E76" w:rsidRDefault="00640E76" w:rsidP="00640E7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8"/>
          <w:szCs w:val="28"/>
          <w:lang w:val="en-US"/>
        </w:rPr>
      </w:pP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 xml:space="preserve">model 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= </w:t>
      </w:r>
      <w:proofErr w:type="spellStart"/>
      <w:proofErr w:type="gram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keras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models</w:t>
      </w:r>
      <w:proofErr w:type="gram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Sequential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model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add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keras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layers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Dense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10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proofErr w:type="spellStart"/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input_dim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1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activation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relu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proofErr w:type="spellStart"/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kernel_initializer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he_uniform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model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add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keras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layers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Dense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10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activation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relu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proofErr w:type="spellStart"/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kernel_initializer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he_uniform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))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br/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model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add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proofErr w:type="spell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keras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layers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Dense</w:t>
      </w:r>
      <w:proofErr w:type="spell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1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))</w:t>
      </w:r>
    </w:p>
    <w:p w14:paraId="17F6DB49" w14:textId="57DF43E7" w:rsidR="00345AEE" w:rsidRPr="005F721E" w:rsidRDefault="00345AEE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2B3CCADD" w14:textId="15C9ED64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Мы подгоним модель, используя среднеквадратичную потерю, и воспользуемся эффективной адамовской версией стохастического градиентного спуска для оптимизации модели. </w:t>
      </w:r>
    </w:p>
    <w:p w14:paraId="7E3D0826" w14:textId="05B8A512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Это означает, что модель будет минимизировать среднеквадратичную ошибку между сделанными прогнозами и ожидаемыми выходными значениями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F721E">
        <w:rPr>
          <w:iCs/>
          <w:sz w:val="28"/>
          <w:szCs w:val="28"/>
        </w:rPr>
        <w:t>, пока она пытается аппроксимировать функцию отображения.</w:t>
      </w:r>
    </w:p>
    <w:p w14:paraId="0D71961F" w14:textId="77777777" w:rsidR="00640E76" w:rsidRPr="00640E76" w:rsidRDefault="00640E76" w:rsidP="00640E7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BB2BF"/>
          <w:sz w:val="28"/>
          <w:szCs w:val="28"/>
          <w:lang w:val="en-US"/>
        </w:rPr>
      </w:pPr>
      <w:proofErr w:type="spellStart"/>
      <w:proofErr w:type="gramStart"/>
      <w:r w:rsidRPr="00640E76">
        <w:rPr>
          <w:rFonts w:ascii="Consolas" w:eastAsia="Times New Roman" w:hAnsi="Consolas" w:cs="Courier New"/>
          <w:color w:val="ABB2BF"/>
          <w:sz w:val="28"/>
          <w:szCs w:val="28"/>
          <w:lang w:val="en-US"/>
        </w:rPr>
        <w:t>model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.</w:t>
      </w:r>
      <w:r w:rsidRPr="00640E76">
        <w:rPr>
          <w:rFonts w:ascii="Consolas" w:eastAsia="Times New Roman" w:hAnsi="Consolas" w:cs="Courier New"/>
          <w:color w:val="62BFFC"/>
          <w:sz w:val="28"/>
          <w:szCs w:val="28"/>
          <w:lang w:val="en-US"/>
        </w:rPr>
        <w:t>compile</w:t>
      </w:r>
      <w:proofErr w:type="spellEnd"/>
      <w:proofErr w:type="gramEnd"/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(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loss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mse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 xml:space="preserve">, </w:t>
      </w:r>
      <w:r w:rsidRPr="00640E76">
        <w:rPr>
          <w:rFonts w:ascii="Consolas" w:eastAsia="Times New Roman" w:hAnsi="Consolas" w:cs="Courier New"/>
          <w:color w:val="D19A66"/>
          <w:sz w:val="28"/>
          <w:szCs w:val="28"/>
          <w:lang w:val="en-US"/>
        </w:rPr>
        <w:t>optimizer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=</w:t>
      </w:r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proofErr w:type="spellStart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adam</w:t>
      </w:r>
      <w:proofErr w:type="spellEnd"/>
      <w:r w:rsidRPr="00640E76">
        <w:rPr>
          <w:rFonts w:ascii="Consolas" w:eastAsia="Times New Roman" w:hAnsi="Consolas" w:cs="Courier New"/>
          <w:color w:val="98C379"/>
          <w:sz w:val="28"/>
          <w:szCs w:val="28"/>
          <w:lang w:val="en-US"/>
        </w:rPr>
        <w:t>'</w:t>
      </w:r>
      <w:r w:rsidRPr="00640E76">
        <w:rPr>
          <w:rFonts w:ascii="Consolas" w:eastAsia="Times New Roman" w:hAnsi="Consolas" w:cs="Courier New"/>
          <w:color w:val="A6B2C0"/>
          <w:sz w:val="28"/>
          <w:szCs w:val="28"/>
          <w:lang w:val="en-US"/>
        </w:rPr>
        <w:t>)</w:t>
      </w:r>
    </w:p>
    <w:p w14:paraId="10DEB985" w14:textId="4DCE34E8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7AD07F92" w14:textId="5F0A06F9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У нас не так много данных (около 100 строк), поэтому мы подберем модель для 500 эпох и используем небольшой размер пакеты, равный 10.</w:t>
      </w:r>
    </w:p>
    <w:p w14:paraId="1EBA5633" w14:textId="33F8AF11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Опять же, эти значения были найдены после небольших проб и ошибок. </w:t>
      </w:r>
    </w:p>
    <w:p w14:paraId="186997D8" w14:textId="77777777" w:rsidR="00640E76" w:rsidRPr="005F721E" w:rsidRDefault="00640E76" w:rsidP="00640E76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proofErr w:type="spellStart"/>
      <w:proofErr w:type="gramStart"/>
      <w:r w:rsidRPr="005F721E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fit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gramEnd"/>
      <w:r w:rsidRPr="005F721E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epochs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500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5F721E">
        <w:rPr>
          <w:rFonts w:ascii="Consolas" w:hAnsi="Consolas"/>
          <w:color w:val="D19A66"/>
          <w:sz w:val="28"/>
          <w:szCs w:val="28"/>
          <w:lang w:val="en-US"/>
        </w:rPr>
        <w:t>batch_size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10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verbose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0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</w:p>
    <w:p w14:paraId="6660F2DE" w14:textId="43F8DD1D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3D478065" w14:textId="662774CA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lastRenderedPageBreak/>
        <w:t>После подбора мы можем рассчитать модель.</w:t>
      </w:r>
    </w:p>
    <w:p w14:paraId="12B854D5" w14:textId="10ABBF7D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Мы сделаем прогноз для каждого примера в наборе данных и вычислим ошибку. Идеальным приближением будет </w:t>
      </w:r>
      <m:oMath>
        <m:r>
          <w:rPr>
            <w:rFonts w:ascii="Cambria Math" w:hAnsi="Cambria Math"/>
            <w:sz w:val="28"/>
            <w:szCs w:val="28"/>
          </w:rPr>
          <m:t>0.0</m:t>
        </m:r>
      </m:oMath>
      <w:r w:rsidRPr="005F721E">
        <w:rPr>
          <w:iCs/>
          <w:sz w:val="28"/>
          <w:szCs w:val="28"/>
        </w:rPr>
        <w:t>. В целом это невозможно из-за шума в наблюдениях, неполных данных и сложности неизвестной базовой функции отображения.</w:t>
      </w:r>
    </w:p>
    <w:p w14:paraId="27DDE73E" w14:textId="7EDCE75B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В этом случае это возможно, потому что у нас есть все наблюдения, в данных нет шума, и лежащая в основе функция не является сложной.</w:t>
      </w:r>
    </w:p>
    <w:p w14:paraId="7BA4820B" w14:textId="4A6DC86A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Мы можем сделать прогноз.</w:t>
      </w:r>
    </w:p>
    <w:p w14:paraId="458FB15E" w14:textId="77777777" w:rsidR="00640E76" w:rsidRPr="005F721E" w:rsidRDefault="00640E76" w:rsidP="00640E76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</w:rPr>
      </w:pPr>
      <w:proofErr w:type="spellStart"/>
      <w:r w:rsidRPr="005F721E">
        <w:rPr>
          <w:rFonts w:ascii="Consolas" w:hAnsi="Consolas"/>
          <w:color w:val="ABB2BF"/>
          <w:sz w:val="28"/>
          <w:szCs w:val="28"/>
        </w:rPr>
        <w:t>yhat</w:t>
      </w:r>
      <w:proofErr w:type="spellEnd"/>
      <w:r w:rsidRPr="005F721E">
        <w:rPr>
          <w:rFonts w:ascii="Consolas" w:hAnsi="Consolas"/>
          <w:color w:val="ABB2BF"/>
          <w:sz w:val="28"/>
          <w:szCs w:val="28"/>
        </w:rPr>
        <w:t xml:space="preserve"> </w:t>
      </w:r>
      <w:r w:rsidRPr="005F721E">
        <w:rPr>
          <w:rFonts w:ascii="Consolas" w:hAnsi="Consolas"/>
          <w:color w:val="A6B2C0"/>
          <w:sz w:val="28"/>
          <w:szCs w:val="28"/>
        </w:rPr>
        <w:t xml:space="preserve">= </w:t>
      </w:r>
      <w:proofErr w:type="spellStart"/>
      <w:proofErr w:type="gramStart"/>
      <w:r w:rsidRPr="005F721E">
        <w:rPr>
          <w:rFonts w:ascii="Consolas" w:hAnsi="Consolas"/>
          <w:color w:val="ABB2BF"/>
          <w:sz w:val="28"/>
          <w:szCs w:val="28"/>
        </w:rPr>
        <w:t>model</w:t>
      </w:r>
      <w:r w:rsidRPr="005F721E">
        <w:rPr>
          <w:rFonts w:ascii="Consolas" w:hAnsi="Consolas"/>
          <w:color w:val="A6B2C0"/>
          <w:sz w:val="28"/>
          <w:szCs w:val="28"/>
        </w:rPr>
        <w:t>.</w:t>
      </w:r>
      <w:r w:rsidRPr="005F721E">
        <w:rPr>
          <w:rFonts w:ascii="Consolas" w:hAnsi="Consolas"/>
          <w:color w:val="62BFFC"/>
          <w:sz w:val="28"/>
          <w:szCs w:val="28"/>
        </w:rPr>
        <w:t>predict</w:t>
      </w:r>
      <w:proofErr w:type="spellEnd"/>
      <w:proofErr w:type="gramEnd"/>
      <w:r w:rsidRPr="005F721E">
        <w:rPr>
          <w:rFonts w:ascii="Consolas" w:hAnsi="Consolas"/>
          <w:color w:val="A6B2C0"/>
          <w:sz w:val="28"/>
          <w:szCs w:val="28"/>
        </w:rPr>
        <w:t>(</w:t>
      </w:r>
      <w:r w:rsidRPr="005F721E">
        <w:rPr>
          <w:rFonts w:ascii="Consolas" w:hAnsi="Consolas"/>
          <w:color w:val="ABB2BF"/>
          <w:sz w:val="28"/>
          <w:szCs w:val="28"/>
        </w:rPr>
        <w:t>x</w:t>
      </w:r>
      <w:r w:rsidRPr="005F721E">
        <w:rPr>
          <w:rFonts w:ascii="Consolas" w:hAnsi="Consolas"/>
          <w:color w:val="A6B2C0"/>
          <w:sz w:val="28"/>
          <w:szCs w:val="28"/>
        </w:rPr>
        <w:t>)</w:t>
      </w:r>
    </w:p>
    <w:p w14:paraId="70AE77AD" w14:textId="3EE8D196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</w:p>
    <w:p w14:paraId="04BD2E74" w14:textId="39262EA1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>Затем мы должны инвертировать выполненное масштабирование.</w:t>
      </w:r>
    </w:p>
    <w:p w14:paraId="08D7B307" w14:textId="53DA8A7E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Таким образом, ошибка отображается в исходных единицах целевой переменной. </w:t>
      </w:r>
    </w:p>
    <w:p w14:paraId="2FCA20AF" w14:textId="77777777" w:rsidR="00640E76" w:rsidRPr="005F721E" w:rsidRDefault="00640E76" w:rsidP="00640E76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x_plot</w:t>
      </w:r>
      <w:proofErr w:type="spellEnd"/>
      <w:r w:rsidRPr="005F721E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scale_</w:t>
      </w:r>
      <w:proofErr w:type="gramStart"/>
      <w:r w:rsidRPr="005F721E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inverse</w:t>
      </w:r>
      <w:proofErr w:type="gramEnd"/>
      <w:r w:rsidRPr="005F721E">
        <w:rPr>
          <w:rFonts w:ascii="Consolas" w:hAnsi="Consolas"/>
          <w:color w:val="62BFFC"/>
          <w:sz w:val="28"/>
          <w:szCs w:val="28"/>
          <w:lang w:val="en-US"/>
        </w:rPr>
        <w:t>_transform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y_plot</w:t>
      </w:r>
      <w:proofErr w:type="spellEnd"/>
      <w:r w:rsidRPr="005F721E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scale_y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inverse_transform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5F721E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scale_y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inverse_transform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yhat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</w:p>
    <w:p w14:paraId="00AF2D3B" w14:textId="5B66DF0A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14875BBA" w14:textId="42D3BC32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Затем мы можем вычислить и сообщить об ошибке прогноза в исходных единицах целевой переменной. </w:t>
      </w:r>
    </w:p>
    <w:p w14:paraId="728B33AA" w14:textId="77777777" w:rsidR="006C2C3F" w:rsidRPr="005F721E" w:rsidRDefault="006C2C3F" w:rsidP="006C2C3F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proofErr w:type="gramStart"/>
      <w:r w:rsidRPr="005F721E">
        <w:rPr>
          <w:rFonts w:ascii="Consolas" w:hAnsi="Consolas"/>
          <w:color w:val="61AEEF"/>
          <w:sz w:val="28"/>
          <w:szCs w:val="28"/>
          <w:lang w:val="en-US"/>
        </w:rPr>
        <w:t>print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gramEnd"/>
      <w:r w:rsidRPr="005F721E">
        <w:rPr>
          <w:rFonts w:ascii="Consolas" w:hAnsi="Consolas"/>
          <w:color w:val="98C379"/>
          <w:sz w:val="28"/>
          <w:szCs w:val="28"/>
          <w:lang w:val="en-US"/>
        </w:rPr>
        <w:t xml:space="preserve">'MSE: %.3f' 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% </w:t>
      </w:r>
      <w:proofErr w:type="spellStart"/>
      <w:r w:rsidRPr="005F721E">
        <w:rPr>
          <w:rFonts w:ascii="Consolas" w:hAnsi="Consolas"/>
          <w:color w:val="62BFFC"/>
          <w:sz w:val="28"/>
          <w:szCs w:val="28"/>
          <w:lang w:val="en-US"/>
        </w:rPr>
        <w:t>mean_squared_error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y_plot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))</w:t>
      </w:r>
    </w:p>
    <w:p w14:paraId="4FE79B03" w14:textId="61DE3A9B" w:rsidR="00640E76" w:rsidRPr="005F721E" w:rsidRDefault="00640E76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257B44B8" w14:textId="003F8854" w:rsidR="006C2C3F" w:rsidRPr="005F721E" w:rsidRDefault="006C2C3F" w:rsidP="009E321C">
      <w:pPr>
        <w:spacing w:line="360" w:lineRule="auto"/>
        <w:ind w:right="425"/>
        <w:rPr>
          <w:iCs/>
          <w:sz w:val="28"/>
          <w:szCs w:val="28"/>
        </w:rPr>
      </w:pPr>
      <w:r w:rsidRPr="005F721E">
        <w:rPr>
          <w:iCs/>
          <w:sz w:val="28"/>
          <w:szCs w:val="28"/>
        </w:rPr>
        <w:t xml:space="preserve">Наконец мы можем создать диаграмму рассеяния реального сопоставления входов с выходами и сравнить его с сопоставлением входов с предсказанными выходами и посмотреть, как аппроксимация функции сопоставления выглядит в пространстве. </w:t>
      </w:r>
    </w:p>
    <w:p w14:paraId="03823A1A" w14:textId="77777777" w:rsidR="00CB49F7" w:rsidRPr="005F721E" w:rsidRDefault="00CB49F7" w:rsidP="00CB49F7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proofErr w:type="spellStart"/>
      <w:proofErr w:type="gram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scatter</w:t>
      </w:r>
      <w:proofErr w:type="spellEnd"/>
      <w:proofErr w:type="gram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x_plot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5F721E">
        <w:rPr>
          <w:rFonts w:ascii="Consolas" w:hAnsi="Consolas"/>
          <w:color w:val="D19A66"/>
          <w:sz w:val="28"/>
          <w:szCs w:val="28"/>
          <w:lang w:val="en-US"/>
        </w:rPr>
        <w:t>label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5F721E">
        <w:rPr>
          <w:rFonts w:ascii="Consolas" w:hAnsi="Consolas"/>
          <w:color w:val="98C379"/>
          <w:sz w:val="28"/>
          <w:szCs w:val="28"/>
          <w:lang w:val="en-US"/>
        </w:rPr>
        <w:t>'Predicted'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title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98C379"/>
          <w:sz w:val="28"/>
          <w:szCs w:val="28"/>
          <w:lang w:val="en-US"/>
        </w:rPr>
        <w:t>'Input (x) versus Output (y)'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xlabel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98C379"/>
          <w:sz w:val="28"/>
          <w:szCs w:val="28"/>
          <w:lang w:val="en-US"/>
        </w:rPr>
        <w:t>'Input Variable (x)'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ylabel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5F721E">
        <w:rPr>
          <w:rFonts w:ascii="Consolas" w:hAnsi="Consolas"/>
          <w:color w:val="98C379"/>
          <w:sz w:val="28"/>
          <w:szCs w:val="28"/>
          <w:lang w:val="en-US"/>
        </w:rPr>
        <w:t>'Output Variable (y)'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legend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()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5F721E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5F721E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5F721E">
        <w:rPr>
          <w:rFonts w:ascii="Consolas" w:hAnsi="Consolas"/>
          <w:color w:val="62BFFC"/>
          <w:sz w:val="28"/>
          <w:szCs w:val="28"/>
          <w:lang w:val="en-US"/>
        </w:rPr>
        <w:t>show</w:t>
      </w:r>
      <w:proofErr w:type="spellEnd"/>
      <w:r w:rsidRPr="005F721E">
        <w:rPr>
          <w:rFonts w:ascii="Consolas" w:hAnsi="Consolas"/>
          <w:color w:val="A6B2C0"/>
          <w:sz w:val="28"/>
          <w:szCs w:val="28"/>
          <w:lang w:val="en-US"/>
        </w:rPr>
        <w:t>()</w:t>
      </w:r>
    </w:p>
    <w:p w14:paraId="212CAF9D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7305828F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7F093994" w14:textId="4A59D321" w:rsidR="00CB49F7" w:rsidRPr="00F66485" w:rsidRDefault="00CB49F7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  <w:r w:rsidRPr="00F66485">
        <w:rPr>
          <w:iCs/>
          <w:sz w:val="28"/>
          <w:szCs w:val="28"/>
        </w:rPr>
        <w:lastRenderedPageBreak/>
        <w:t>Полный</w:t>
      </w:r>
      <w:r w:rsidRPr="00F66485">
        <w:rPr>
          <w:iCs/>
          <w:sz w:val="28"/>
          <w:szCs w:val="28"/>
          <w:lang w:val="en-US"/>
        </w:rPr>
        <w:t xml:space="preserve"> </w:t>
      </w:r>
      <w:r w:rsidRPr="00F66485">
        <w:rPr>
          <w:iCs/>
          <w:sz w:val="28"/>
          <w:szCs w:val="28"/>
        </w:rPr>
        <w:t>пример</w:t>
      </w:r>
      <w:r w:rsidRPr="00F66485">
        <w:rPr>
          <w:iCs/>
          <w:sz w:val="28"/>
          <w:szCs w:val="28"/>
          <w:lang w:val="en-US"/>
        </w:rPr>
        <w:t xml:space="preserve"> </w:t>
      </w:r>
      <w:r w:rsidRPr="00F66485">
        <w:rPr>
          <w:iCs/>
          <w:sz w:val="28"/>
          <w:szCs w:val="28"/>
        </w:rPr>
        <w:t>кода</w:t>
      </w:r>
    </w:p>
    <w:p w14:paraId="7CFEFA87" w14:textId="77777777" w:rsidR="00F66485" w:rsidRPr="00F66485" w:rsidRDefault="00F66485" w:rsidP="00F66485">
      <w:pPr>
        <w:pStyle w:val="HTML"/>
        <w:shd w:val="clear" w:color="auto" w:fill="303845"/>
        <w:rPr>
          <w:rFonts w:ascii="Consolas" w:hAnsi="Consolas"/>
          <w:color w:val="ABB2BF"/>
          <w:sz w:val="28"/>
          <w:szCs w:val="28"/>
          <w:lang w:val="en-US"/>
        </w:rPr>
      </w:pP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x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62BFFC"/>
          <w:sz w:val="28"/>
          <w:szCs w:val="28"/>
          <w:lang w:val="en-US"/>
        </w:rPr>
        <w:t>asarray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([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i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C679DD"/>
          <w:sz w:val="28"/>
          <w:szCs w:val="28"/>
          <w:lang w:val="en-US"/>
        </w:rPr>
        <w:t xml:space="preserve">for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i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C679DD"/>
          <w:sz w:val="28"/>
          <w:szCs w:val="28"/>
          <w:lang w:val="en-US"/>
        </w:rPr>
        <w:t xml:space="preserve">in 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range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(-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50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51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)])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y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62BFFC"/>
          <w:sz w:val="28"/>
          <w:szCs w:val="28"/>
          <w:lang w:val="en-US"/>
        </w:rPr>
        <w:t>asarray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([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i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**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 xml:space="preserve">2.0 </w:t>
      </w:r>
      <w:r w:rsidRPr="00F66485">
        <w:rPr>
          <w:rFonts w:ascii="Consolas" w:hAnsi="Consolas"/>
          <w:color w:val="C679DD"/>
          <w:sz w:val="28"/>
          <w:szCs w:val="28"/>
          <w:lang w:val="en-US"/>
        </w:rPr>
        <w:t xml:space="preserve">for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i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C679DD"/>
          <w:sz w:val="28"/>
          <w:szCs w:val="28"/>
          <w:lang w:val="en-US"/>
        </w:rPr>
        <w:t xml:space="preserve">in 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])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x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reshape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((</w:t>
      </w:r>
      <w:proofErr w:type="spellStart"/>
      <w:r w:rsidRPr="00F66485">
        <w:rPr>
          <w:rFonts w:ascii="Consolas" w:hAnsi="Consolas"/>
          <w:color w:val="62BFFC"/>
          <w:sz w:val="28"/>
          <w:szCs w:val="28"/>
          <w:lang w:val="en-US"/>
        </w:rPr>
        <w:t>len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),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y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reshape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((</w:t>
      </w:r>
      <w:proofErr w:type="spellStart"/>
      <w:r w:rsidRPr="00F66485">
        <w:rPr>
          <w:rFonts w:ascii="Consolas" w:hAnsi="Consolas"/>
          <w:color w:val="62BFFC"/>
          <w:sz w:val="28"/>
          <w:szCs w:val="28"/>
          <w:lang w:val="en-US"/>
        </w:rPr>
        <w:t>len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),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scale_x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MinMaxScaler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()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x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fit_transform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scale_y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MinMaxScaler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()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y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fit_transform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model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keras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models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Sequential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add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keras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layers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Dense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D19A66"/>
          <w:sz w:val="28"/>
          <w:szCs w:val="28"/>
          <w:lang w:val="en-US"/>
        </w:rPr>
        <w:t>input_dim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activation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relu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D19A66"/>
          <w:sz w:val="28"/>
          <w:szCs w:val="28"/>
          <w:lang w:val="en-US"/>
        </w:rPr>
        <w:t>kernel_initializer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he_uniform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add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keras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layers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Dense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activation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relu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D19A66"/>
          <w:sz w:val="28"/>
          <w:szCs w:val="28"/>
          <w:lang w:val="en-US"/>
        </w:rPr>
        <w:t>kernel_initializer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he_uniform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add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keras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layers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Dense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compile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loss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mse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optimizer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proofErr w:type="spellStart"/>
      <w:r w:rsidRPr="00F66485">
        <w:rPr>
          <w:rFonts w:ascii="Consolas" w:hAnsi="Consolas"/>
          <w:color w:val="98C379"/>
          <w:sz w:val="28"/>
          <w:szCs w:val="28"/>
          <w:lang w:val="en-US"/>
        </w:rPr>
        <w:t>adam</w:t>
      </w:r>
      <w:proofErr w:type="spellEnd"/>
      <w:r w:rsidRPr="00F66485">
        <w:rPr>
          <w:rFonts w:ascii="Consolas" w:hAnsi="Consolas"/>
          <w:color w:val="98C379"/>
          <w:sz w:val="28"/>
          <w:szCs w:val="28"/>
          <w:lang w:val="en-US"/>
        </w:rPr>
        <w:t>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fit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epochs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500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D19A66"/>
          <w:sz w:val="28"/>
          <w:szCs w:val="28"/>
          <w:lang w:val="en-US"/>
        </w:rPr>
        <w:t>batch_size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10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verbose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0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yhat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model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predict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x_plot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inverse_transform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x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y_plot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inverse_transform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F66485">
        <w:rPr>
          <w:rFonts w:ascii="Consolas" w:hAnsi="Consolas"/>
          <w:color w:val="ABB2BF"/>
          <w:sz w:val="28"/>
          <w:szCs w:val="28"/>
          <w:lang w:val="en-US"/>
        </w:rPr>
        <w:t xml:space="preserve">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=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scale_y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inverse_transform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yhat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r w:rsidRPr="00F66485">
        <w:rPr>
          <w:rFonts w:ascii="Consolas" w:hAnsi="Consolas"/>
          <w:color w:val="C679DD"/>
          <w:sz w:val="28"/>
          <w:szCs w:val="28"/>
          <w:lang w:val="en-US"/>
        </w:rPr>
        <w:t>print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 xml:space="preserve">'MSE: %.3f' 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% </w:t>
      </w:r>
      <w:proofErr w:type="spellStart"/>
      <w:r w:rsidRPr="00F66485">
        <w:rPr>
          <w:rFonts w:ascii="Consolas" w:hAnsi="Consolas"/>
          <w:color w:val="62BFFC"/>
          <w:sz w:val="28"/>
          <w:szCs w:val="28"/>
          <w:lang w:val="en-US"/>
        </w:rPr>
        <w:t>mean_squared_error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y_plot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))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scatter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x_plot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,</w:t>
      </w:r>
      <w:r w:rsidRPr="00F66485">
        <w:rPr>
          <w:rFonts w:ascii="Consolas" w:hAnsi="Consolas"/>
          <w:color w:val="ABB2BF"/>
          <w:sz w:val="28"/>
          <w:szCs w:val="28"/>
          <w:lang w:val="en-US"/>
        </w:rPr>
        <w:t>y_plot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label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'Actual'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scatter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x_plot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yhat_plot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 xml:space="preserve">, </w:t>
      </w:r>
      <w:r w:rsidRPr="00F66485">
        <w:rPr>
          <w:rFonts w:ascii="Consolas" w:hAnsi="Consolas"/>
          <w:color w:val="D19A66"/>
          <w:sz w:val="28"/>
          <w:szCs w:val="28"/>
          <w:lang w:val="en-US"/>
        </w:rPr>
        <w:t>label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=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'Predicted'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title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'Input (x) versus Output (y)'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xlabel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'Input Variable (x)'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ylabel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</w:t>
      </w:r>
      <w:r w:rsidRPr="00F66485">
        <w:rPr>
          <w:rFonts w:ascii="Consolas" w:hAnsi="Consolas"/>
          <w:color w:val="98C379"/>
          <w:sz w:val="28"/>
          <w:szCs w:val="28"/>
          <w:lang w:val="en-US"/>
        </w:rPr>
        <w:t>'Output Variable (y)'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legend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()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br/>
      </w:r>
      <w:proofErr w:type="spellStart"/>
      <w:r w:rsidRPr="00F66485">
        <w:rPr>
          <w:rFonts w:ascii="Consolas" w:hAnsi="Consolas"/>
          <w:color w:val="ABB2BF"/>
          <w:sz w:val="28"/>
          <w:szCs w:val="28"/>
          <w:lang w:val="en-US"/>
        </w:rPr>
        <w:t>pyplot</w:t>
      </w:r>
      <w:r w:rsidRPr="00F66485">
        <w:rPr>
          <w:rFonts w:ascii="Consolas" w:hAnsi="Consolas"/>
          <w:color w:val="A6B2C0"/>
          <w:sz w:val="28"/>
          <w:szCs w:val="28"/>
          <w:lang w:val="en-US"/>
        </w:rPr>
        <w:t>.</w:t>
      </w:r>
      <w:r w:rsidRPr="00F66485">
        <w:rPr>
          <w:rFonts w:ascii="Consolas" w:hAnsi="Consolas"/>
          <w:color w:val="62BFFC"/>
          <w:sz w:val="28"/>
          <w:szCs w:val="28"/>
          <w:lang w:val="en-US"/>
        </w:rPr>
        <w:t>show</w:t>
      </w:r>
      <w:proofErr w:type="spellEnd"/>
      <w:r w:rsidRPr="00F66485">
        <w:rPr>
          <w:rFonts w:ascii="Consolas" w:hAnsi="Consolas"/>
          <w:color w:val="A6B2C0"/>
          <w:sz w:val="28"/>
          <w:szCs w:val="28"/>
          <w:lang w:val="en-US"/>
        </w:rPr>
        <w:t>()</w:t>
      </w:r>
    </w:p>
    <w:p w14:paraId="3D33760F" w14:textId="04F5A972" w:rsidR="00CB49F7" w:rsidRPr="00F66485" w:rsidRDefault="00CB49F7" w:rsidP="009E321C">
      <w:pPr>
        <w:spacing w:line="360" w:lineRule="auto"/>
        <w:ind w:right="425"/>
        <w:rPr>
          <w:iCs/>
          <w:sz w:val="28"/>
          <w:szCs w:val="28"/>
          <w:lang w:val="en-US"/>
        </w:rPr>
      </w:pPr>
    </w:p>
    <w:p w14:paraId="405DF32B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7E850C08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0E0A0356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69913D92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4117C247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52E0763D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0A800D82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3B08B0F2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5AFD2C2E" w14:textId="77777777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0D096C8D" w14:textId="48660346" w:rsidR="00CB49F7" w:rsidRDefault="00F66485" w:rsidP="009E321C">
      <w:pPr>
        <w:spacing w:line="360" w:lineRule="auto"/>
        <w:ind w:right="425"/>
        <w:rPr>
          <w:iCs/>
          <w:sz w:val="28"/>
          <w:szCs w:val="28"/>
        </w:rPr>
      </w:pPr>
      <w:r w:rsidRPr="00F66485">
        <w:rPr>
          <w:iCs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C639916" wp14:editId="6845FBBB">
            <wp:simplePos x="0" y="0"/>
            <wp:positionH relativeFrom="margin">
              <wp:posOffset>-708660</wp:posOffset>
            </wp:positionH>
            <wp:positionV relativeFrom="paragraph">
              <wp:posOffset>241935</wp:posOffset>
            </wp:positionV>
            <wp:extent cx="6848475" cy="42481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9F7" w:rsidRPr="005F721E">
        <w:rPr>
          <w:iCs/>
          <w:sz w:val="28"/>
          <w:szCs w:val="28"/>
        </w:rPr>
        <w:t>Результат выполнения</w:t>
      </w:r>
      <w:r>
        <w:rPr>
          <w:iCs/>
          <w:sz w:val="28"/>
          <w:szCs w:val="28"/>
        </w:rPr>
        <w:t xml:space="preserve"> на рисунке 7.</w:t>
      </w:r>
    </w:p>
    <w:p w14:paraId="0ECDF900" w14:textId="153C06E9" w:rsidR="00F66485" w:rsidRDefault="00F66485" w:rsidP="009E321C">
      <w:pPr>
        <w:spacing w:line="360" w:lineRule="auto"/>
        <w:ind w:right="425"/>
        <w:rPr>
          <w:iCs/>
          <w:sz w:val="28"/>
          <w:szCs w:val="28"/>
        </w:rPr>
      </w:pPr>
    </w:p>
    <w:p w14:paraId="03F22AD8" w14:textId="2E333A09" w:rsidR="008C096D" w:rsidRPr="005F721E" w:rsidRDefault="008C096D" w:rsidP="009E321C">
      <w:pPr>
        <w:spacing w:line="360" w:lineRule="auto"/>
        <w:ind w:right="425"/>
        <w:rPr>
          <w:iCs/>
          <w:sz w:val="28"/>
          <w:szCs w:val="28"/>
        </w:rPr>
      </w:pPr>
    </w:p>
    <w:p w14:paraId="5633AA0D" w14:textId="77777777" w:rsidR="00CB49F7" w:rsidRPr="00F66485" w:rsidRDefault="00CB49F7" w:rsidP="009E321C">
      <w:pPr>
        <w:spacing w:line="360" w:lineRule="auto"/>
        <w:ind w:right="425"/>
        <w:rPr>
          <w:iCs/>
          <w:sz w:val="28"/>
          <w:szCs w:val="28"/>
        </w:rPr>
      </w:pPr>
    </w:p>
    <w:p w14:paraId="7896A9B0" w14:textId="77777777" w:rsidR="00640E76" w:rsidRPr="00F66485" w:rsidRDefault="00640E76" w:rsidP="009E321C">
      <w:pPr>
        <w:spacing w:line="360" w:lineRule="auto"/>
        <w:ind w:right="425"/>
        <w:rPr>
          <w:iCs/>
          <w:sz w:val="28"/>
          <w:szCs w:val="28"/>
        </w:rPr>
      </w:pPr>
    </w:p>
    <w:p w14:paraId="0E3C7FB8" w14:textId="5FD713A4" w:rsidR="00F10893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</w:p>
    <w:p w14:paraId="59196B32" w14:textId="3F32373A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047D92A7" w14:textId="606FB754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38D9073B" w14:textId="78F7239E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3C1E65A6" w14:textId="752E77E1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12B9E622" w14:textId="00BE4F57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1FF67DCC" w14:textId="4E44AFA2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3C12CBDB" w14:textId="3823653A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40EF45A6" w14:textId="364FDA81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307E619A" w14:textId="7B732982" w:rsidR="00F66485" w:rsidRDefault="00F66485" w:rsidP="009E321C">
      <w:pPr>
        <w:spacing w:line="360" w:lineRule="auto"/>
        <w:ind w:left="708" w:right="425"/>
        <w:rPr>
          <w:iCs/>
          <w:sz w:val="28"/>
          <w:szCs w:val="28"/>
        </w:rPr>
      </w:pPr>
    </w:p>
    <w:p w14:paraId="0C0C54E5" w14:textId="5A944370" w:rsidR="00F66485" w:rsidRDefault="00F66485" w:rsidP="00F66485">
      <w:pPr>
        <w:spacing w:line="360" w:lineRule="auto"/>
        <w:ind w:left="708" w:right="425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Рис.7. Результат выполнение программного модуля, где синие точки, сама функция, оранжевые точки, аппроксимация нейронной сети.</w:t>
      </w:r>
    </w:p>
    <w:p w14:paraId="04EC073E" w14:textId="6DDE8A0C" w:rsidR="00F66485" w:rsidRDefault="00F66485" w:rsidP="00F66485">
      <w:pPr>
        <w:spacing w:line="360" w:lineRule="auto"/>
        <w:ind w:left="708" w:right="425"/>
        <w:jc w:val="center"/>
        <w:rPr>
          <w:iCs/>
          <w:sz w:val="28"/>
          <w:szCs w:val="28"/>
        </w:rPr>
      </w:pPr>
    </w:p>
    <w:p w14:paraId="0D62D4DD" w14:textId="25E4963A" w:rsidR="00F66485" w:rsidRDefault="00F66485" w:rsidP="00F66485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Разница между этими двумя рядами заключается в ошибки аппроксимации функции отображения. Мы видим, что приближении разумно, оно фиксирует общую форму.</w:t>
      </w:r>
    </w:p>
    <w:p w14:paraId="4D63F713" w14:textId="77409055" w:rsidR="00F66485" w:rsidRDefault="00F66485" w:rsidP="00F66485">
      <w:pPr>
        <w:spacing w:line="360" w:lineRule="auto"/>
        <w:ind w:right="425"/>
        <w:rPr>
          <w:iCs/>
          <w:sz w:val="28"/>
          <w:szCs w:val="28"/>
        </w:rPr>
      </w:pPr>
      <w:r>
        <w:rPr>
          <w:iCs/>
          <w:sz w:val="28"/>
          <w:szCs w:val="28"/>
        </w:rPr>
        <w:t>Это говорит о том, что есть много способов для улучшения, например использование другой функции активации или другой сетевой архитектуры.</w:t>
      </w:r>
    </w:p>
    <w:p w14:paraId="02EDF389" w14:textId="7DA47C8C" w:rsidR="00E516A5" w:rsidRDefault="00E516A5" w:rsidP="00F66485">
      <w:pPr>
        <w:spacing w:line="360" w:lineRule="auto"/>
        <w:ind w:right="425"/>
        <w:rPr>
          <w:iCs/>
          <w:sz w:val="28"/>
          <w:szCs w:val="28"/>
        </w:rPr>
      </w:pPr>
    </w:p>
    <w:p w14:paraId="2A4B0664" w14:textId="1B40FABB" w:rsidR="00E516A5" w:rsidRDefault="00E516A5" w:rsidP="00F66485">
      <w:pPr>
        <w:spacing w:line="360" w:lineRule="auto"/>
        <w:ind w:right="425"/>
        <w:rPr>
          <w:iCs/>
          <w:sz w:val="28"/>
          <w:szCs w:val="28"/>
        </w:rPr>
      </w:pPr>
    </w:p>
    <w:p w14:paraId="26DF8797" w14:textId="68617369" w:rsidR="00E516A5" w:rsidRDefault="00E516A5" w:rsidP="00F66485">
      <w:pPr>
        <w:spacing w:line="360" w:lineRule="auto"/>
        <w:ind w:right="425"/>
        <w:rPr>
          <w:iCs/>
          <w:sz w:val="28"/>
          <w:szCs w:val="28"/>
        </w:rPr>
      </w:pPr>
    </w:p>
    <w:p w14:paraId="7D956EE3" w14:textId="68CC024F" w:rsidR="00E516A5" w:rsidRDefault="00E516A5" w:rsidP="00F66485">
      <w:pPr>
        <w:spacing w:line="360" w:lineRule="auto"/>
        <w:ind w:right="425"/>
        <w:rPr>
          <w:iCs/>
          <w:sz w:val="28"/>
          <w:szCs w:val="28"/>
        </w:rPr>
      </w:pPr>
    </w:p>
    <w:p w14:paraId="758176AC" w14:textId="02B2ACDC" w:rsidR="00E516A5" w:rsidRDefault="00E516A5" w:rsidP="00F66485">
      <w:pPr>
        <w:spacing w:line="360" w:lineRule="auto"/>
        <w:ind w:right="425"/>
        <w:rPr>
          <w:iCs/>
          <w:sz w:val="28"/>
          <w:szCs w:val="28"/>
        </w:rPr>
      </w:pPr>
    </w:p>
    <w:p w14:paraId="1B9E1784" w14:textId="3A0E315E" w:rsidR="00E516A5" w:rsidRPr="00E516A5" w:rsidRDefault="00E516A5" w:rsidP="00E516A5">
      <w:pPr>
        <w:pStyle w:val="1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en-US"/>
        </w:rPr>
      </w:pPr>
      <w:bookmarkStart w:id="9" w:name="_Toc72670752"/>
      <w:r w:rsidRPr="00E516A5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>Литература</w:t>
      </w:r>
      <w:bookmarkEnd w:id="9"/>
    </w:p>
    <w:p w14:paraId="4D88B9EA" w14:textId="76331BD1" w:rsidR="00E516A5" w:rsidRPr="00E516A5" w:rsidRDefault="00E516A5" w:rsidP="00E516A5">
      <w:pPr>
        <w:pStyle w:val="a7"/>
        <w:numPr>
          <w:ilvl w:val="0"/>
          <w:numId w:val="6"/>
        </w:numPr>
        <w:rPr>
          <w:lang w:val="en-US"/>
        </w:rPr>
      </w:pPr>
      <w:r w:rsidRPr="00E516A5">
        <w:rPr>
          <w:rFonts w:eastAsia="Times New Roman"/>
          <w:color w:val="000000"/>
          <w:sz w:val="28"/>
          <w:szCs w:val="28"/>
        </w:rPr>
        <w:t>Бишоп</w:t>
      </w:r>
      <w:r w:rsidRPr="00E516A5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E516A5">
        <w:rPr>
          <w:rFonts w:eastAsia="Times New Roman"/>
          <w:color w:val="000000"/>
          <w:sz w:val="28"/>
          <w:szCs w:val="28"/>
        </w:rPr>
        <w:t>К</w:t>
      </w:r>
      <w:r w:rsidRPr="00E516A5">
        <w:rPr>
          <w:rFonts w:eastAsia="Times New Roman"/>
          <w:color w:val="000000"/>
          <w:sz w:val="28"/>
          <w:szCs w:val="28"/>
          <w:lang w:val="en-US"/>
        </w:rPr>
        <w:t xml:space="preserve">. </w:t>
      </w:r>
      <w:r w:rsidRPr="00E516A5">
        <w:rPr>
          <w:rFonts w:eastAsia="Times New Roman"/>
          <w:color w:val="000000"/>
          <w:sz w:val="28"/>
          <w:szCs w:val="28"/>
        </w:rPr>
        <w:t>М</w:t>
      </w:r>
      <w:r w:rsidRPr="00E516A5">
        <w:rPr>
          <w:rFonts w:eastAsia="Times New Roman"/>
          <w:color w:val="000000"/>
          <w:sz w:val="28"/>
          <w:szCs w:val="28"/>
          <w:lang w:val="en-US"/>
        </w:rPr>
        <w:t xml:space="preserve">. Pattern Recognition and Machine Learning – </w:t>
      </w:r>
      <w:r w:rsidRPr="00E516A5">
        <w:rPr>
          <w:rFonts w:eastAsia="Times-Roman"/>
          <w:sz w:val="28"/>
          <w:szCs w:val="28"/>
          <w:lang w:val="en-US" w:eastAsia="en-US"/>
        </w:rPr>
        <w:t xml:space="preserve">Springer </w:t>
      </w:r>
      <w:proofErr w:type="spellStart"/>
      <w:r w:rsidRPr="00E516A5">
        <w:rPr>
          <w:rFonts w:eastAsia="Times-Roman"/>
          <w:sz w:val="28"/>
          <w:szCs w:val="28"/>
          <w:lang w:val="en-US" w:eastAsia="en-US"/>
        </w:rPr>
        <w:t>Science+Business</w:t>
      </w:r>
      <w:proofErr w:type="spellEnd"/>
      <w:r w:rsidRPr="00E516A5">
        <w:rPr>
          <w:rFonts w:eastAsia="Times-Roman"/>
          <w:sz w:val="28"/>
          <w:szCs w:val="28"/>
          <w:lang w:val="en-US" w:eastAsia="en-US"/>
        </w:rPr>
        <w:t xml:space="preserve"> Media, LLC</w:t>
      </w:r>
      <w:r w:rsidRPr="00E516A5">
        <w:rPr>
          <w:rFonts w:eastAsia="Times New Roman"/>
          <w:color w:val="000000"/>
          <w:sz w:val="28"/>
          <w:szCs w:val="28"/>
          <w:lang w:val="en-US"/>
        </w:rPr>
        <w:t>, 2006. – 738</w:t>
      </w:r>
      <w:r w:rsidRPr="00E516A5">
        <w:rPr>
          <w:rFonts w:eastAsia="Times New Roman"/>
          <w:color w:val="000000"/>
          <w:sz w:val="28"/>
          <w:szCs w:val="28"/>
        </w:rPr>
        <w:t>с</w:t>
      </w:r>
      <w:r w:rsidRPr="00E516A5">
        <w:rPr>
          <w:rFonts w:eastAsia="Times New Roman"/>
          <w:color w:val="000000"/>
          <w:sz w:val="28"/>
          <w:szCs w:val="28"/>
          <w:lang w:val="en-US"/>
        </w:rPr>
        <w:t xml:space="preserve">. </w:t>
      </w:r>
      <w:r w:rsidRPr="00E516A5">
        <w:rPr>
          <w:lang w:val="en-US"/>
        </w:rPr>
        <w:t xml:space="preserve"> </w:t>
      </w:r>
      <w:r w:rsidRPr="00E516A5">
        <w:rPr>
          <w:rFonts w:eastAsia="Times New Roman"/>
          <w:color w:val="000000"/>
          <w:sz w:val="28"/>
          <w:szCs w:val="28"/>
          <w:lang w:val="en-US"/>
        </w:rPr>
        <w:t>– ISBN:</w:t>
      </w:r>
      <w:r w:rsidRPr="00E516A5">
        <w:rPr>
          <w:rFonts w:eastAsia="Times-Roman"/>
          <w:sz w:val="16"/>
          <w:szCs w:val="16"/>
          <w:lang w:val="en-US" w:eastAsia="en-US"/>
        </w:rPr>
        <w:t xml:space="preserve"> </w:t>
      </w:r>
      <w:r w:rsidRPr="00E516A5">
        <w:rPr>
          <w:rFonts w:eastAsia="Times-Roman"/>
          <w:sz w:val="28"/>
          <w:szCs w:val="28"/>
          <w:lang w:val="en-US" w:eastAsia="en-US"/>
        </w:rPr>
        <w:t>978-0387-31073-2</w:t>
      </w:r>
    </w:p>
    <w:p w14:paraId="21BF184A" w14:textId="21EE2B66" w:rsidR="00E516A5" w:rsidRPr="00E516A5" w:rsidRDefault="00E516A5" w:rsidP="00E516A5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E516A5">
        <w:rPr>
          <w:sz w:val="28"/>
          <w:szCs w:val="28"/>
          <w:lang w:val="en-US"/>
        </w:rPr>
        <w:t>Джош</w:t>
      </w:r>
      <w:proofErr w:type="spellEnd"/>
      <w:r w:rsidRPr="00E516A5">
        <w:rPr>
          <w:sz w:val="28"/>
          <w:szCs w:val="28"/>
          <w:lang w:val="en-US"/>
        </w:rPr>
        <w:t xml:space="preserve"> </w:t>
      </w:r>
      <w:proofErr w:type="spellStart"/>
      <w:r w:rsidRPr="00E516A5">
        <w:rPr>
          <w:sz w:val="28"/>
          <w:szCs w:val="28"/>
          <w:lang w:val="en-US"/>
        </w:rPr>
        <w:t>Паттерсон</w:t>
      </w:r>
      <w:proofErr w:type="spellEnd"/>
      <w:r>
        <w:rPr>
          <w:sz w:val="28"/>
          <w:szCs w:val="28"/>
          <w:lang w:val="en-US"/>
        </w:rPr>
        <w:t xml:space="preserve">. Deep Learning - </w:t>
      </w:r>
      <w:r w:rsidRPr="00E516A5">
        <w:rPr>
          <w:sz w:val="28"/>
          <w:szCs w:val="28"/>
          <w:lang w:val="en-US"/>
        </w:rPr>
        <w:t>O'Reilly Media, Inc.</w:t>
      </w:r>
      <w:r>
        <w:rPr>
          <w:sz w:val="28"/>
          <w:szCs w:val="28"/>
          <w:lang w:val="en-US"/>
        </w:rPr>
        <w:t>, 2007. – 538</w:t>
      </w:r>
      <w:r>
        <w:rPr>
          <w:sz w:val="28"/>
          <w:szCs w:val="28"/>
        </w:rPr>
        <w:t>с</w:t>
      </w:r>
      <w:r w:rsidRPr="00E516A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–</w:t>
      </w:r>
      <w:r w:rsidRPr="00E51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ISBN</w:t>
      </w:r>
      <w:r w:rsidRPr="00E516A5">
        <w:rPr>
          <w:sz w:val="28"/>
          <w:szCs w:val="28"/>
          <w:lang w:val="en-US"/>
        </w:rPr>
        <w:t xml:space="preserve">: </w:t>
      </w:r>
      <w:r w:rsidR="001F3504" w:rsidRPr="001F3504">
        <w:rPr>
          <w:sz w:val="28"/>
          <w:szCs w:val="28"/>
          <w:lang w:val="en-US"/>
        </w:rPr>
        <w:t>978-1491914250</w:t>
      </w:r>
    </w:p>
    <w:sectPr w:rsidR="00E516A5" w:rsidRPr="00E516A5" w:rsidSect="00561C83">
      <w:footerReference w:type="defaul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B363" w14:textId="77777777" w:rsidR="00DB7F3D" w:rsidRDefault="00DB7F3D" w:rsidP="00363A08">
      <w:r>
        <w:separator/>
      </w:r>
    </w:p>
  </w:endnote>
  <w:endnote w:type="continuationSeparator" w:id="0">
    <w:p w14:paraId="7E24F3C0" w14:textId="77777777" w:rsidR="00DB7F3D" w:rsidRDefault="00DB7F3D" w:rsidP="0036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Malgun Gothic"/>
    <w:panose1 w:val="00000000000000000000"/>
    <w:charset w:val="81"/>
    <w:family w:val="auto"/>
    <w:notTrueType/>
    <w:pitch w:val="default"/>
    <w:sig w:usb0="00000201" w:usb1="09060000" w:usb2="00000010" w:usb3="00000000" w:csb0="0008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570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E28AF5" w14:textId="77777777" w:rsidR="00363A08" w:rsidRPr="00363A08" w:rsidRDefault="00363A08" w:rsidP="00DB761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3A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3A0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3A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3A08">
          <w:rPr>
            <w:rFonts w:ascii="Times New Roman" w:hAnsi="Times New Roman" w:cs="Times New Roman"/>
            <w:sz w:val="28"/>
            <w:szCs w:val="28"/>
          </w:rPr>
          <w:t>2</w:t>
        </w:r>
        <w:r w:rsidRPr="00363A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4AB32E" w14:textId="77777777" w:rsidR="00363A08" w:rsidRDefault="00363A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CADB" w14:textId="77777777" w:rsidR="00DB7F3D" w:rsidRDefault="00DB7F3D" w:rsidP="00363A08">
      <w:r>
        <w:separator/>
      </w:r>
    </w:p>
  </w:footnote>
  <w:footnote w:type="continuationSeparator" w:id="0">
    <w:p w14:paraId="441D797D" w14:textId="77777777" w:rsidR="00DB7F3D" w:rsidRDefault="00DB7F3D" w:rsidP="00363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9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82846"/>
    <w:multiLevelType w:val="hybridMultilevel"/>
    <w:tmpl w:val="5F5A6B6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6C2661D"/>
    <w:multiLevelType w:val="hybridMultilevel"/>
    <w:tmpl w:val="58287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D75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10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790E61"/>
    <w:multiLevelType w:val="hybridMultilevel"/>
    <w:tmpl w:val="C3E4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F39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C5"/>
    <w:rsid w:val="000453A7"/>
    <w:rsid w:val="0005330F"/>
    <w:rsid w:val="0009191D"/>
    <w:rsid w:val="00092424"/>
    <w:rsid w:val="000928A5"/>
    <w:rsid w:val="000D7EFB"/>
    <w:rsid w:val="000E7839"/>
    <w:rsid w:val="00104B38"/>
    <w:rsid w:val="001239B7"/>
    <w:rsid w:val="0013403C"/>
    <w:rsid w:val="00160239"/>
    <w:rsid w:val="00163BAC"/>
    <w:rsid w:val="001A7C83"/>
    <w:rsid w:val="001B19CC"/>
    <w:rsid w:val="001C4A1E"/>
    <w:rsid w:val="001E1C61"/>
    <w:rsid w:val="001E400D"/>
    <w:rsid w:val="001E7D07"/>
    <w:rsid w:val="001F3504"/>
    <w:rsid w:val="00231126"/>
    <w:rsid w:val="002343E4"/>
    <w:rsid w:val="00247F94"/>
    <w:rsid w:val="00263394"/>
    <w:rsid w:val="00271FF9"/>
    <w:rsid w:val="0027285C"/>
    <w:rsid w:val="00284451"/>
    <w:rsid w:val="002877A4"/>
    <w:rsid w:val="00296433"/>
    <w:rsid w:val="002A76EE"/>
    <w:rsid w:val="002C2DE5"/>
    <w:rsid w:val="002D26A2"/>
    <w:rsid w:val="002E0336"/>
    <w:rsid w:val="002E0BEB"/>
    <w:rsid w:val="002E6196"/>
    <w:rsid w:val="00307804"/>
    <w:rsid w:val="003155A8"/>
    <w:rsid w:val="003330B3"/>
    <w:rsid w:val="003411F2"/>
    <w:rsid w:val="00342F92"/>
    <w:rsid w:val="00345AEE"/>
    <w:rsid w:val="00363A08"/>
    <w:rsid w:val="00364049"/>
    <w:rsid w:val="0037013A"/>
    <w:rsid w:val="003748EB"/>
    <w:rsid w:val="00375A2B"/>
    <w:rsid w:val="003A6C70"/>
    <w:rsid w:val="003B1499"/>
    <w:rsid w:val="003C3E1E"/>
    <w:rsid w:val="003C7676"/>
    <w:rsid w:val="003F483C"/>
    <w:rsid w:val="00403F7D"/>
    <w:rsid w:val="00405BB6"/>
    <w:rsid w:val="004228D2"/>
    <w:rsid w:val="00434613"/>
    <w:rsid w:val="00484DF2"/>
    <w:rsid w:val="004A33F2"/>
    <w:rsid w:val="004A3C11"/>
    <w:rsid w:val="004D0E79"/>
    <w:rsid w:val="004D4C85"/>
    <w:rsid w:val="00501625"/>
    <w:rsid w:val="00504011"/>
    <w:rsid w:val="00516FB7"/>
    <w:rsid w:val="00537D6C"/>
    <w:rsid w:val="0055495A"/>
    <w:rsid w:val="00561C83"/>
    <w:rsid w:val="005C64D6"/>
    <w:rsid w:val="005F721E"/>
    <w:rsid w:val="00605B29"/>
    <w:rsid w:val="006150C5"/>
    <w:rsid w:val="00623A8A"/>
    <w:rsid w:val="00625EAB"/>
    <w:rsid w:val="00632CFC"/>
    <w:rsid w:val="00640E76"/>
    <w:rsid w:val="00663784"/>
    <w:rsid w:val="00667369"/>
    <w:rsid w:val="0066790C"/>
    <w:rsid w:val="00673067"/>
    <w:rsid w:val="0067522F"/>
    <w:rsid w:val="00684808"/>
    <w:rsid w:val="00685D9E"/>
    <w:rsid w:val="0069324E"/>
    <w:rsid w:val="006A0916"/>
    <w:rsid w:val="006B604E"/>
    <w:rsid w:val="006B6BB4"/>
    <w:rsid w:val="006C2239"/>
    <w:rsid w:val="006C2C3F"/>
    <w:rsid w:val="006C7D0E"/>
    <w:rsid w:val="006F442F"/>
    <w:rsid w:val="00703CCD"/>
    <w:rsid w:val="00713F25"/>
    <w:rsid w:val="00724810"/>
    <w:rsid w:val="00745CEF"/>
    <w:rsid w:val="007546DD"/>
    <w:rsid w:val="00754A13"/>
    <w:rsid w:val="00762E3D"/>
    <w:rsid w:val="00781EA7"/>
    <w:rsid w:val="00795533"/>
    <w:rsid w:val="007A6178"/>
    <w:rsid w:val="007C40CE"/>
    <w:rsid w:val="007D6333"/>
    <w:rsid w:val="007E4B34"/>
    <w:rsid w:val="007F0083"/>
    <w:rsid w:val="00817452"/>
    <w:rsid w:val="00842E44"/>
    <w:rsid w:val="00851DCF"/>
    <w:rsid w:val="008568E7"/>
    <w:rsid w:val="0087307A"/>
    <w:rsid w:val="008B45BB"/>
    <w:rsid w:val="008C096D"/>
    <w:rsid w:val="008E27B9"/>
    <w:rsid w:val="008F7EDB"/>
    <w:rsid w:val="00901B39"/>
    <w:rsid w:val="009048AB"/>
    <w:rsid w:val="00915190"/>
    <w:rsid w:val="009211E0"/>
    <w:rsid w:val="0092233A"/>
    <w:rsid w:val="00935EE1"/>
    <w:rsid w:val="00962A3F"/>
    <w:rsid w:val="00970372"/>
    <w:rsid w:val="00973E33"/>
    <w:rsid w:val="009853E3"/>
    <w:rsid w:val="009927FF"/>
    <w:rsid w:val="009951A6"/>
    <w:rsid w:val="009C09E6"/>
    <w:rsid w:val="009C1033"/>
    <w:rsid w:val="009C5DB2"/>
    <w:rsid w:val="009E321C"/>
    <w:rsid w:val="009E771C"/>
    <w:rsid w:val="00A17794"/>
    <w:rsid w:val="00A27973"/>
    <w:rsid w:val="00A3497F"/>
    <w:rsid w:val="00A34D5D"/>
    <w:rsid w:val="00A662ED"/>
    <w:rsid w:val="00A77328"/>
    <w:rsid w:val="00A84A4E"/>
    <w:rsid w:val="00AA193F"/>
    <w:rsid w:val="00AC02CE"/>
    <w:rsid w:val="00AC234B"/>
    <w:rsid w:val="00AC500A"/>
    <w:rsid w:val="00AD7442"/>
    <w:rsid w:val="00AD7C36"/>
    <w:rsid w:val="00AE2F51"/>
    <w:rsid w:val="00AE61B0"/>
    <w:rsid w:val="00B2210A"/>
    <w:rsid w:val="00B70C42"/>
    <w:rsid w:val="00B7699F"/>
    <w:rsid w:val="00B87475"/>
    <w:rsid w:val="00B91232"/>
    <w:rsid w:val="00B91BAA"/>
    <w:rsid w:val="00B94CEB"/>
    <w:rsid w:val="00BB26A4"/>
    <w:rsid w:val="00BB6C9D"/>
    <w:rsid w:val="00BC1C1E"/>
    <w:rsid w:val="00BC45C2"/>
    <w:rsid w:val="00BC7A86"/>
    <w:rsid w:val="00BE569E"/>
    <w:rsid w:val="00BF29C9"/>
    <w:rsid w:val="00C141F8"/>
    <w:rsid w:val="00C3478E"/>
    <w:rsid w:val="00C631F0"/>
    <w:rsid w:val="00C86C69"/>
    <w:rsid w:val="00C95D1E"/>
    <w:rsid w:val="00CB31FC"/>
    <w:rsid w:val="00CB49F7"/>
    <w:rsid w:val="00CC684A"/>
    <w:rsid w:val="00CD5ABE"/>
    <w:rsid w:val="00CF0398"/>
    <w:rsid w:val="00CF07D4"/>
    <w:rsid w:val="00D31202"/>
    <w:rsid w:val="00D33D62"/>
    <w:rsid w:val="00D36576"/>
    <w:rsid w:val="00D37B90"/>
    <w:rsid w:val="00D45F32"/>
    <w:rsid w:val="00D57450"/>
    <w:rsid w:val="00D60159"/>
    <w:rsid w:val="00D75B49"/>
    <w:rsid w:val="00DB1CB8"/>
    <w:rsid w:val="00DB761C"/>
    <w:rsid w:val="00DB7F3D"/>
    <w:rsid w:val="00DD6968"/>
    <w:rsid w:val="00DE0A43"/>
    <w:rsid w:val="00DF4A92"/>
    <w:rsid w:val="00E11588"/>
    <w:rsid w:val="00E118B4"/>
    <w:rsid w:val="00E11E40"/>
    <w:rsid w:val="00E20A73"/>
    <w:rsid w:val="00E2445D"/>
    <w:rsid w:val="00E516A5"/>
    <w:rsid w:val="00E54DB6"/>
    <w:rsid w:val="00E6108F"/>
    <w:rsid w:val="00E63E91"/>
    <w:rsid w:val="00E7297D"/>
    <w:rsid w:val="00E92300"/>
    <w:rsid w:val="00EB1F68"/>
    <w:rsid w:val="00ED093E"/>
    <w:rsid w:val="00ED6759"/>
    <w:rsid w:val="00EE0889"/>
    <w:rsid w:val="00EE52EB"/>
    <w:rsid w:val="00F10893"/>
    <w:rsid w:val="00F1251D"/>
    <w:rsid w:val="00F34018"/>
    <w:rsid w:val="00F56D10"/>
    <w:rsid w:val="00F6305F"/>
    <w:rsid w:val="00F66485"/>
    <w:rsid w:val="00FA6145"/>
    <w:rsid w:val="00FE25DE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7ECFA"/>
  <w15:chartTrackingRefBased/>
  <w15:docId w15:val="{49F46A0C-2F5F-4376-A15C-D992D548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0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4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A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63A08"/>
  </w:style>
  <w:style w:type="paragraph" w:styleId="a5">
    <w:name w:val="footer"/>
    <w:basedOn w:val="a"/>
    <w:link w:val="a6"/>
    <w:uiPriority w:val="99"/>
    <w:unhideWhenUsed/>
    <w:rsid w:val="00363A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63A08"/>
  </w:style>
  <w:style w:type="paragraph" w:styleId="a7">
    <w:name w:val="List Paragraph"/>
    <w:basedOn w:val="a"/>
    <w:uiPriority w:val="34"/>
    <w:qFormat/>
    <w:rsid w:val="007248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D0E79"/>
    <w:rPr>
      <w:color w:val="808080"/>
    </w:rPr>
  </w:style>
  <w:style w:type="table" w:styleId="a9">
    <w:name w:val="Table Grid"/>
    <w:basedOn w:val="a1"/>
    <w:uiPriority w:val="39"/>
    <w:rsid w:val="003A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3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49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B49F7"/>
    <w:pPr>
      <w:spacing w:line="259" w:lineRule="auto"/>
      <w:outlineLvl w:val="9"/>
    </w:pPr>
  </w:style>
  <w:style w:type="character" w:styleId="ab">
    <w:name w:val="annotation reference"/>
    <w:basedOn w:val="a0"/>
    <w:uiPriority w:val="99"/>
    <w:semiHidden/>
    <w:unhideWhenUsed/>
    <w:rsid w:val="00CB49F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B49F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B49F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B49F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B49F7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49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721E"/>
    <w:pPr>
      <w:tabs>
        <w:tab w:val="right" w:leader="dot" w:pos="9061"/>
      </w:tabs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5F721E"/>
    <w:pPr>
      <w:spacing w:after="100"/>
      <w:ind w:left="240"/>
    </w:pPr>
    <w:rPr>
      <w:sz w:val="28"/>
    </w:rPr>
  </w:style>
  <w:style w:type="character" w:styleId="af0">
    <w:name w:val="Hyperlink"/>
    <w:basedOn w:val="a0"/>
    <w:uiPriority w:val="99"/>
    <w:unhideWhenUsed/>
    <w:rsid w:val="00CB4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68FE2-BCBF-4F98-A264-F619C44C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5759</Words>
  <Characters>32829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</cp:revision>
  <cp:lastPrinted>2021-05-23T11:02:00Z</cp:lastPrinted>
  <dcterms:created xsi:type="dcterms:W3CDTF">2021-05-22T12:20:00Z</dcterms:created>
  <dcterms:modified xsi:type="dcterms:W3CDTF">2021-05-23T11:03:00Z</dcterms:modified>
</cp:coreProperties>
</file>