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 rincón del foráneo</w:t>
        <w:br w:type="textWrapping"/>
        <w:t xml:space="preserve">Use-Case: Iniciar Sesión</w:t>
      </w:r>
    </w:p>
    <w:p w:rsidR="00000000" w:rsidDel="00000000" w:rsidP="00000000" w:rsidRDefault="00000000" w:rsidRPr="00000000" w14:paraId="00000002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Brief Description</w:t>
      </w:r>
    </w:p>
    <w:p w:rsidR="00000000" w:rsidDel="00000000" w:rsidP="00000000" w:rsidRDefault="00000000" w:rsidRPr="00000000" w14:paraId="00000003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Permitirá al cliente y al vendedor iniciar sesión para poder ingresar al sistema. </w:t>
      </w:r>
    </w:p>
    <w:p w:rsidR="00000000" w:rsidDel="00000000" w:rsidP="00000000" w:rsidRDefault="00000000" w:rsidRPr="00000000" w14:paraId="00000004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Brief Descriptions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numPr>
          <w:ilvl w:val="1"/>
          <w:numId w:val="1"/>
        </w:numPr>
        <w:spacing w:after="60" w:before="12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&lt;Actor 1 Name&gt;</w:t>
      </w:r>
    </w:p>
    <w:p w:rsidR="00000000" w:rsidDel="00000000" w:rsidP="00000000" w:rsidRDefault="00000000" w:rsidRPr="00000000" w14:paraId="00000006">
      <w:pPr>
        <w:spacing w:line="240" w:lineRule="auto"/>
        <w:ind w:left="5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Cliente/Vendedor: Ingresará al sistema</w:t>
      </w:r>
    </w:p>
    <w:p w:rsidR="00000000" w:rsidDel="00000000" w:rsidP="00000000" w:rsidRDefault="00000000" w:rsidRPr="00000000" w14:paraId="00000007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</w:t>
      </w:r>
    </w:p>
    <w:p w:rsidR="00000000" w:rsidDel="00000000" w:rsidP="00000000" w:rsidRDefault="00000000" w:rsidRPr="00000000" w14:paraId="00000008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Cliente/Vendedor deberá haber hecho previamente un registro en el sistema</w:t>
      </w:r>
    </w:p>
    <w:p w:rsidR="00000000" w:rsidDel="00000000" w:rsidP="00000000" w:rsidRDefault="00000000" w:rsidRPr="00000000" w14:paraId="00000009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Flow of Events</w:t>
      </w:r>
    </w:p>
    <w:p w:rsidR="00000000" w:rsidDel="00000000" w:rsidP="00000000" w:rsidRDefault="00000000" w:rsidRPr="00000000" w14:paraId="0000000A">
      <w:pPr>
        <w:spacing w:line="240" w:lineRule="auto"/>
        <w:ind w:left="4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97.0" w:type="dxa"/>
        <w:jc w:val="left"/>
        <w:tblInd w:w="5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8.5"/>
        <w:gridCol w:w="4298.5"/>
        <w:tblGridChange w:id="0">
          <w:tblGrid>
            <w:gridCol w:w="4298.5"/>
            <w:gridCol w:w="429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Acciòn del 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1.- Ejecutar la aplicaciòn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2.- Inicio de la aplicaciòn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3.-Rellenar campos de correo y contraseña y darle clic al botón de “Ingresar”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4.- Validar que el correo y la contraseña sean correctos y redireccionar a la ventana principal.</w:t>
            </w:r>
          </w:p>
        </w:tc>
      </w:tr>
    </w:tbl>
    <w:p w:rsidR="00000000" w:rsidDel="00000000" w:rsidP="00000000" w:rsidRDefault="00000000" w:rsidRPr="00000000" w14:paraId="00000011">
      <w:pPr>
        <w:keepLines w:val="1"/>
        <w:widowControl w:val="0"/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Alternative Flows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numPr>
          <w:ilvl w:val="1"/>
          <w:numId w:val="1"/>
        </w:numPr>
        <w:spacing w:after="60" w:before="12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Cliente/Vendedor Inexistente. 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widowControl w:val="0"/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tbl>
      <w:tblPr>
        <w:tblStyle w:val="Table2"/>
        <w:tblW w:w="8250.0" w:type="dxa"/>
        <w:jc w:val="left"/>
        <w:tblInd w:w="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3960"/>
        <w:tblGridChange w:id="0">
          <w:tblGrid>
            <w:gridCol w:w="4290"/>
            <w:gridCol w:w="39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 del 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1.- Relleno campos de correo y contraseña con datos inexistentes en el sistema y darle clic al botón de “Ingresar”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2.- Se mostrará un mensaje de error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Lines w:val="1"/>
        <w:widowControl w:val="0"/>
        <w:numPr>
          <w:ilvl w:val="1"/>
          <w:numId w:val="1"/>
        </w:numPr>
        <w:spacing w:after="120" w:line="240" w:lineRule="auto"/>
        <w:ind w:left="57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Incorrectos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50.0" w:type="dxa"/>
        <w:jc w:val="left"/>
        <w:tblInd w:w="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3960"/>
        <w:tblGridChange w:id="0">
          <w:tblGrid>
            <w:gridCol w:w="429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 del 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1.- Relleno campos de correo y contraseña con datos incorrecto y darle clic al botón de “Ingresar”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2.- Se mostrará un mensaje de error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Lines w:val="1"/>
        <w:widowControl w:val="0"/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widowControl w:val="0"/>
        <w:spacing w:after="12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Subflows 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widowControl w:val="0"/>
        <w:numPr>
          <w:ilvl w:val="1"/>
          <w:numId w:val="1"/>
        </w:numPr>
        <w:spacing w:after="60" w:before="12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&lt;subflow 1&gt;</w:t>
      </w:r>
    </w:p>
    <w:p w:rsidR="00000000" w:rsidDel="00000000" w:rsidP="00000000" w:rsidRDefault="00000000" w:rsidRPr="00000000" w14:paraId="00000025">
      <w:pPr>
        <w:keepLines w:val="1"/>
        <w:widowControl w:val="0"/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 aplica</w:t>
      </w:r>
    </w:p>
    <w:p w:rsidR="00000000" w:rsidDel="00000000" w:rsidP="00000000" w:rsidRDefault="00000000" w:rsidRPr="00000000" w14:paraId="00000026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Scenarios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0"/>
        <w:numPr>
          <w:ilvl w:val="1"/>
          <w:numId w:val="1"/>
        </w:numPr>
        <w:spacing w:after="60" w:before="120" w:line="240" w:lineRule="auto"/>
        <w:ind w:left="576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0j0tpqj76v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&lt;scenario 1&gt;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spacing w:after="60" w:before="120" w:line="240" w:lineRule="auto"/>
        <w:ind w:left="576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k3vnfsbogv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cliente/vendedor agregó correctamente los datos necesarios para poder ingresar correctamente al sistema</w:t>
      </w:r>
    </w:p>
    <w:p w:rsidR="00000000" w:rsidDel="00000000" w:rsidP="00000000" w:rsidRDefault="00000000" w:rsidRPr="00000000" w14:paraId="00000029">
      <w:pPr>
        <w:keepLines w:val="1"/>
        <w:widowControl w:val="0"/>
        <w:numPr>
          <w:ilvl w:val="1"/>
          <w:numId w:val="1"/>
        </w:numPr>
        <w:spacing w:after="120" w:line="240" w:lineRule="auto"/>
        <w:ind w:left="57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&lt;scenario 2&gt; </w:t>
      </w:r>
    </w:p>
    <w:p w:rsidR="00000000" w:rsidDel="00000000" w:rsidP="00000000" w:rsidRDefault="00000000" w:rsidRPr="00000000" w14:paraId="0000002A">
      <w:pPr>
        <w:keepLines w:val="1"/>
        <w:widowControl w:val="0"/>
        <w:spacing w:after="120" w:line="240" w:lineRule="auto"/>
        <w:ind w:left="5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cliente/vendedor agregó los datos incorrectamente y no pudo ingresar al sistema.</w:t>
      </w:r>
    </w:p>
    <w:p w:rsidR="00000000" w:rsidDel="00000000" w:rsidP="00000000" w:rsidRDefault="00000000" w:rsidRPr="00000000" w14:paraId="0000002B">
      <w:pPr>
        <w:keepLines w:val="1"/>
        <w:widowControl w:val="0"/>
        <w:numPr>
          <w:ilvl w:val="1"/>
          <w:numId w:val="1"/>
        </w:numPr>
        <w:spacing w:after="120" w:line="240" w:lineRule="auto"/>
        <w:ind w:left="57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&lt;scenario 3&gt;</w:t>
      </w:r>
    </w:p>
    <w:p w:rsidR="00000000" w:rsidDel="00000000" w:rsidP="00000000" w:rsidRDefault="00000000" w:rsidRPr="00000000" w14:paraId="0000002C">
      <w:pPr>
        <w:spacing w:line="240" w:lineRule="auto"/>
        <w:ind w:left="5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cliente/vendedor agregó los datos sin haber hecho un registro previo y no pudo ingresar al sistema.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widowControl w:val="0"/>
        <w:numPr>
          <w:ilvl w:val="1"/>
          <w:numId w:val="1"/>
        </w:numPr>
        <w:spacing w:after="60" w:before="12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&lt;post-condition 1&gt;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widowControl w:val="0"/>
        <w:spacing w:after="60" w:before="120" w:line="240" w:lineRule="auto"/>
        <w:ind w:left="57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nos mandará a la pantalla principal de la aplicación dependiendo del tipo de usuario que se loguea.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720"/>
        <w:rPr>
          <w:b w:val="1"/>
          <w:sz w:val="24"/>
          <w:szCs w:val="24"/>
        </w:rPr>
      </w:pPr>
      <w:bookmarkStart w:colFirst="0" w:colLast="0" w:name="_qlzpx0ejdvu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Special Require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ments</w:t>
      </w:r>
    </w:p>
    <w:p w:rsidR="00000000" w:rsidDel="00000000" w:rsidP="00000000" w:rsidRDefault="00000000" w:rsidRPr="00000000" w14:paraId="00000032">
      <w:pPr>
        <w:spacing w:line="240" w:lineRule="auto"/>
        <w:ind w:left="4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Validar correo y contraseña en la Base de datos.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widowControl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8763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insideH w:color="000000" w:space="0" w:sz="6" w:val="single"/>
      </w:tblBorders>
      <w:tblLayout w:type="fixed"/>
      <w:tblLook w:val="0000"/>
    </w:tblPr>
    <w:tblGrid>
      <w:gridCol w:w="6379"/>
      <w:gridCol w:w="2384"/>
      <w:tblGridChange w:id="0">
        <w:tblGrid>
          <w:gridCol w:w="6379"/>
          <w:gridCol w:w="2384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35">
          <w:pPr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El rincón del foráneo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36">
          <w:pPr>
            <w:tabs>
              <w:tab w:val="left" w:pos="1135"/>
            </w:tabs>
            <w:spacing w:before="40" w:line="240" w:lineRule="auto"/>
            <w:ind w:right="68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37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Caso de uso: Iniciar sesión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38">
          <w:pPr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Date:  &lt;22/03/2022&gt;</w:t>
          </w:r>
        </w:p>
      </w:tc>
    </w:tr>
  </w:tbl>
  <w:p w:rsidR="00000000" w:rsidDel="00000000" w:rsidP="00000000" w:rsidRDefault="00000000" w:rsidRPr="00000000" w14:paraId="00000039">
    <w:pPr>
      <w:tabs>
        <w:tab w:val="center" w:pos="4320"/>
        <w:tab w:val="right" w:pos="8640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