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66A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Приватний нотаріус Запорізького міського нотаріального округу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lang w:val="uk-UA"/>
        </w:rPr>
      </w:pPr>
      <w:r w:rsidRPr="00CD5D8D">
        <w:rPr>
          <w:rFonts w:ascii="Times New Roman" w:hAnsi="Times New Roman" w:cs="Times New Roman"/>
          <w:b/>
          <w:lang w:val="uk-UA"/>
        </w:rPr>
        <w:t>ПУДЛИК ІННА МИКОЛАЇВНА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Ідентифікаційний номер </w:t>
      </w:r>
      <w:r w:rsidRPr="00CD5D8D">
        <w:rPr>
          <w:rFonts w:ascii="Times New Roman" w:hAnsi="Times New Roman" w:cs="Times New Roman"/>
          <w:b/>
          <w:lang w:val="uk-UA"/>
        </w:rPr>
        <w:t>2703813463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м. Запоріжжя, вул. Червона, 3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тел. 720-44-65; тел/факс: 213-91-58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поточний рахунок </w:t>
      </w:r>
      <w:r w:rsidRPr="00CD5D8D">
        <w:rPr>
          <w:rFonts w:ascii="Times New Roman" w:hAnsi="Times New Roman" w:cs="Times New Roman"/>
          <w:b/>
          <w:lang w:val="uk-UA"/>
        </w:rPr>
        <w:t>№26204307087114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у філії «Запорізьке обласне управління»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>ПАТ «Ощадбанк» ТВБВ 10007/0325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CD5D8D">
        <w:rPr>
          <w:rFonts w:ascii="Times New Roman" w:hAnsi="Times New Roman" w:cs="Times New Roman"/>
          <w:lang w:val="uk-UA"/>
        </w:rPr>
        <w:t xml:space="preserve">МФО </w:t>
      </w:r>
      <w:r w:rsidRPr="00CD5D8D">
        <w:rPr>
          <w:rFonts w:ascii="Times New Roman" w:hAnsi="Times New Roman" w:cs="Times New Roman"/>
          <w:b/>
          <w:lang w:val="uk-UA"/>
        </w:rPr>
        <w:t>313957</w:t>
      </w:r>
    </w:p>
    <w:p w:rsidR="00CD5D8D" w:rsidRPr="00761BC1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D5D8D">
        <w:rPr>
          <w:rFonts w:ascii="Times New Roman" w:hAnsi="Times New Roman" w:cs="Times New Roman"/>
          <w:b/>
          <w:sz w:val="28"/>
          <w:szCs w:val="28"/>
          <w:lang w:val="uk-UA"/>
        </w:rPr>
        <w:t>Р А Х У Н О К №</w:t>
      </w:r>
      <w:r w:rsidR="00761B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61BC1">
        <w:rPr>
          <w:rFonts w:ascii="Times New Roman" w:hAnsi="Times New Roman" w:cs="Times New Roman"/>
          <w:b/>
          <w:sz w:val="28"/>
          <w:szCs w:val="28"/>
          <w:lang w:val="en-US"/>
        </w:rPr>
        <w:t>323</w:t>
      </w:r>
    </w:p>
    <w:p w:rsidR="00CD5D8D" w:rsidRPr="00CD5D8D" w:rsidRDefault="00EC5C64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>ід</w:t>
      </w:r>
      <w:r w:rsidR="007077D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B72B83" w:rsidRPr="005D675A">
        <w:rPr>
          <w:rFonts w:ascii="Times New Roman" w:hAnsi="Times New Roman" w:cs="Times New Roman"/>
          <w:b/>
          <w:sz w:val="28"/>
          <w:szCs w:val="28"/>
          <w:lang w:val="en-US"/>
        </w:rPr>
        <w:t>21 вересня 2017</w:t>
      </w:r>
      <w:r w:rsidR="00CD5D8D" w:rsidRPr="005D675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рок</w:t>
      </w:r>
      <w:r w:rsidR="00CD5D8D" w:rsidRPr="00CD5D8D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</w:p>
    <w:p w:rsidR="00CD5D8D" w:rsidRPr="00CD5D8D" w:rsidRDefault="00CD5D8D" w:rsidP="00F1561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5D8D">
        <w:rPr>
          <w:rFonts w:ascii="Times New Roman" w:hAnsi="Times New Roman" w:cs="Times New Roman"/>
          <w:sz w:val="28"/>
          <w:szCs w:val="28"/>
          <w:lang w:val="uk-UA"/>
        </w:rPr>
        <w:t>Платник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3005EA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ПУБЛІЧНЕ АКЦІОНЕРНЕ ТОВАРИСТВО «МОТОР СІЧ»        </w:t>
      </w:r>
      <w:r w:rsidR="003005EA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CD5D8D" w:rsidRPr="00CD5D8D" w:rsidRDefault="00CD5D8D" w:rsidP="00F1561C">
      <w:pPr>
        <w:tabs>
          <w:tab w:val="left" w:pos="4005"/>
        </w:tabs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Look w:val="04A0"/>
      </w:tblPr>
      <w:tblGrid>
        <w:gridCol w:w="4785"/>
        <w:gridCol w:w="4785"/>
      </w:tblGrid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Найменування послуг</w:t>
            </w:r>
          </w:p>
        </w:tc>
        <w:tc>
          <w:tcPr>
            <w:tcW w:w="4786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Сума (без урахування ПДВ)</w:t>
            </w:r>
          </w:p>
        </w:tc>
      </w:tr>
      <w:tr w:rsidR="00CD5D8D" w:rsidTr="00CD5D8D">
        <w:tc>
          <w:tcPr>
            <w:tcW w:w="4785" w:type="dxa"/>
          </w:tcPr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Нотаріальні послуги</w:t>
            </w:r>
          </w:p>
          <w:p w:rsidR="00CD5D8D" w:rsidRPr="00731536" w:rsidRDefault="00CD5D8D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786" w:type="dxa"/>
          </w:tcPr>
          <w:p w:rsidR="00731536" w:rsidRDefault="00731536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D5D8D" w:rsidRPr="001512C4" w:rsidRDefault="00B72B83" w:rsidP="00F1561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3153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7000</w:t>
            </w:r>
            <w:r w:rsidR="00731536">
              <w:rPr>
                <w:rFonts w:ascii="Times New Roman" w:hAnsi="Times New Roman" w:cs="Times New Roman"/>
                <w:sz w:val="28"/>
                <w:szCs w:val="28"/>
              </w:rPr>
              <w:t>,00</w:t>
            </w:r>
            <w:r w:rsidR="001512C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512C4">
              <w:rPr>
                <w:rFonts w:ascii="Times New Roman" w:hAnsi="Times New Roman" w:cs="Times New Roman"/>
                <w:sz w:val="28"/>
                <w:szCs w:val="28"/>
              </w:rPr>
              <w:t>гривень</w:t>
            </w:r>
          </w:p>
        </w:tc>
      </w:tr>
    </w:tbl>
    <w:p w:rsidR="00CD5D8D" w:rsidRDefault="00CD5D8D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Приватний нотаріус </w:t>
      </w:r>
    </w:p>
    <w:p w:rsidR="002E4804" w:rsidRPr="002E4804" w:rsidRDefault="002E4804" w:rsidP="00F1561C">
      <w:pPr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 xml:space="preserve">Запорізького міського </w:t>
      </w:r>
    </w:p>
    <w:p w:rsidR="002E4804" w:rsidRPr="002E4804" w:rsidRDefault="002E4804" w:rsidP="00F1561C">
      <w:pPr>
        <w:tabs>
          <w:tab w:val="center" w:pos="4677"/>
        </w:tabs>
        <w:spacing w:after="0"/>
        <w:jc w:val="both"/>
        <w:rPr>
          <w:rFonts w:ascii="Times New Roman" w:hAnsi="Times New Roman" w:cs="Times New Roman"/>
          <w:b/>
          <w:lang w:val="uk-UA"/>
        </w:rPr>
      </w:pPr>
      <w:r w:rsidRPr="002E4804">
        <w:rPr>
          <w:rFonts w:ascii="Times New Roman" w:hAnsi="Times New Roman" w:cs="Times New Roman"/>
          <w:b/>
          <w:lang w:val="uk-UA"/>
        </w:rPr>
        <w:t>нотаріального округу</w:t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</w:r>
      <w:r>
        <w:rPr>
          <w:rFonts w:ascii="Times New Roman" w:hAnsi="Times New Roman" w:cs="Times New Roman"/>
          <w:b/>
          <w:lang w:val="uk-UA"/>
        </w:rPr>
        <w:tab/>
        <w:t>І.М. ПУДЛИК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ind w:left="-1701" w:right="-851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- - - - - - - - - - - - - - - - - - - - - - - - - - - - - - - - - - - - - - - - - - - - - - - - - - - - - - - - - - - - - - - - - - - - -- - - - - - - - - - - - - - - - - - - - - - - -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lang w:val="uk-UA"/>
        </w:rPr>
      </w:pPr>
    </w:p>
    <w:p w:rsidR="002E4804" w:rsidRDefault="00140815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 ВЫПОЛНЕНЫХ РАБОТ</w:t>
      </w:r>
    </w:p>
    <w:p w:rsidR="00BC1F7F" w:rsidRDefault="00BC1F7F" w:rsidP="00F1561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40815" w:rsidRPr="00761BC1" w:rsidRDefault="00140815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Город Запорожье</w:t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761BC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5A75D9">
        <w:rPr>
          <w:rFonts w:ascii="Times New Roman" w:hAnsi="Times New Roman" w:cs="Times New Roman"/>
          <w:sz w:val="28"/>
          <w:szCs w:val="28"/>
          <w:lang w:val="en-US"/>
        </w:rPr>
        <w:t>21 сентября 2017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BC1">
        <w:rPr>
          <w:rFonts w:ascii="Times New Roman" w:hAnsi="Times New Roman" w:cs="Times New Roman"/>
          <w:sz w:val="28"/>
          <w:szCs w:val="28"/>
        </w:rPr>
        <w:t xml:space="preserve"> года</w:t>
      </w:r>
    </w:p>
    <w:p w:rsidR="00F1561C" w:rsidRPr="00140815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140815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40815">
        <w:rPr>
          <w:rFonts w:ascii="Times New Roman" w:hAnsi="Times New Roman" w:cs="Times New Roman"/>
          <w:sz w:val="28"/>
          <w:szCs w:val="28"/>
        </w:rPr>
        <w:t>Частный но</w:t>
      </w:r>
      <w:r>
        <w:rPr>
          <w:rFonts w:ascii="Times New Roman" w:hAnsi="Times New Roman" w:cs="Times New Roman"/>
          <w:sz w:val="28"/>
          <w:szCs w:val="28"/>
        </w:rPr>
        <w:t xml:space="preserve">тариус Запорожского городского нотариального округа Пудлик Инна Николаевна, действующая на основании Закона Украины «О нотариате», именуемая в дальнейшем «Исполнитель», с одной стороны и </w:t>
      </w:r>
      <w:r w:rsidR="003754F0">
        <w:rPr>
          <w:rFonts w:ascii="Times New Roman" w:hAnsi="Times New Roman" w:cs="Times New Roman"/>
          <w:sz w:val="28"/>
          <w:szCs w:val="28"/>
        </w:rPr>
        <w:t xml:space="preserve">ПУБЛИЧНОЕ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3754F0">
        <w:rPr>
          <w:rFonts w:ascii="Times New Roman" w:hAnsi="Times New Roman" w:cs="Times New Roman"/>
          <w:sz w:val="28"/>
          <w:szCs w:val="28"/>
        </w:rPr>
        <w:t xml:space="preserve">КЦИОНЕРНОЕ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3754F0">
        <w:rPr>
          <w:rFonts w:ascii="Times New Roman" w:hAnsi="Times New Roman" w:cs="Times New Roman"/>
          <w:sz w:val="28"/>
          <w:szCs w:val="28"/>
        </w:rPr>
        <w:t>БЩЕСТВО</w:t>
      </w:r>
      <w:r>
        <w:rPr>
          <w:rFonts w:ascii="Times New Roman" w:hAnsi="Times New Roman" w:cs="Times New Roman"/>
          <w:sz w:val="28"/>
          <w:szCs w:val="28"/>
        </w:rPr>
        <w:t xml:space="preserve"> «МОТОР СИЧ», в лице </w:t>
      </w:r>
      <w:r w:rsidR="002C2621">
        <w:rPr>
          <w:rFonts w:ascii="Times New Roman" w:hAnsi="Times New Roman" w:cs="Times New Roman"/>
          <w:sz w:val="28"/>
          <w:szCs w:val="28"/>
          <w:lang w:val="en-US"/>
        </w:rPr>
        <w:t>заместителя директора по правовым вопросам Алексеевой Елены Ивановны</w:t>
      </w:r>
      <w:r>
        <w:rPr>
          <w:rFonts w:ascii="Times New Roman" w:hAnsi="Times New Roman" w:cs="Times New Roman"/>
          <w:sz w:val="28"/>
          <w:szCs w:val="28"/>
        </w:rPr>
        <w:t xml:space="preserve"> именуемое в дальнейшем «Заказчик»</w:t>
      </w:r>
      <w:r w:rsidR="004A49B6">
        <w:rPr>
          <w:rFonts w:ascii="Times New Roman" w:hAnsi="Times New Roman" w:cs="Times New Roman"/>
          <w:sz w:val="28"/>
          <w:szCs w:val="28"/>
        </w:rPr>
        <w:t>, с другой стороны, составили настоящий акт выполненных работ о том, что:</w:t>
      </w:r>
    </w:p>
    <w:p w:rsidR="004A49B6" w:rsidRDefault="004A49B6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21 сентября 2017 </w:t>
      </w:r>
      <w:r w:rsidR="008279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года Исполнителем совершены нотариальные действия в отношении Заказчика на сумму </w:t>
      </w:r>
      <w:r>
        <w:rPr>
          <w:rFonts w:ascii="Times New Roman" w:hAnsi="Times New Roman" w:cs="Times New Roman"/>
          <w:sz w:val="28"/>
          <w:szCs w:val="28"/>
          <w:lang w:val="en-US"/>
        </w:rPr>
        <w:t>7000</w:t>
      </w:r>
      <w:r w:rsidR="00731536">
        <w:rPr>
          <w:rFonts w:ascii="Times New Roman" w:hAnsi="Times New Roman" w:cs="Times New Roman"/>
          <w:sz w:val="28"/>
          <w:szCs w:val="28"/>
        </w:rPr>
        <w:t xml:space="preserve">,00 </w:t>
      </w:r>
      <w:r>
        <w:rPr>
          <w:rFonts w:ascii="Times New Roman" w:hAnsi="Times New Roman" w:cs="Times New Roman"/>
          <w:sz w:val="28"/>
          <w:szCs w:val="28"/>
        </w:rPr>
        <w:t>гривень.</w:t>
      </w:r>
    </w:p>
    <w:p w:rsidR="004A49B6" w:rsidRDefault="00E47B3D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Деньги Исполните</w:t>
      </w:r>
      <w:r w:rsidR="00121159">
        <w:rPr>
          <w:rFonts w:ascii="Times New Roman" w:hAnsi="Times New Roman" w:cs="Times New Roman"/>
          <w:sz w:val="28"/>
          <w:szCs w:val="28"/>
        </w:rPr>
        <w:t>ле</w:t>
      </w:r>
      <w:r>
        <w:rPr>
          <w:rFonts w:ascii="Times New Roman" w:hAnsi="Times New Roman" w:cs="Times New Roman"/>
          <w:sz w:val="28"/>
          <w:szCs w:val="28"/>
        </w:rPr>
        <w:t>м</w:t>
      </w:r>
      <w:r w:rsidR="004A49B6">
        <w:rPr>
          <w:rFonts w:ascii="Times New Roman" w:hAnsi="Times New Roman" w:cs="Times New Roman"/>
          <w:sz w:val="28"/>
          <w:szCs w:val="28"/>
        </w:rPr>
        <w:t xml:space="preserve"> получ</w:t>
      </w:r>
      <w:r w:rsidR="00352E9B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ны от З</w:t>
      </w:r>
      <w:r w:rsidR="004A49B6">
        <w:rPr>
          <w:rFonts w:ascii="Times New Roman" w:hAnsi="Times New Roman" w:cs="Times New Roman"/>
          <w:sz w:val="28"/>
          <w:szCs w:val="28"/>
        </w:rPr>
        <w:t>аказчика в полном объеме</w:t>
      </w:r>
      <w:r w:rsidR="00BC1F7F">
        <w:rPr>
          <w:rFonts w:ascii="Times New Roman" w:hAnsi="Times New Roman" w:cs="Times New Roman"/>
          <w:sz w:val="28"/>
          <w:szCs w:val="28"/>
        </w:rPr>
        <w:t>.</w:t>
      </w:r>
    </w:p>
    <w:p w:rsidR="00BC1F7F" w:rsidRDefault="00BC1F7F" w:rsidP="00F1561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ИСПОЛНИТЕЛЬ: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ЗАКАЗЧИК:</w:t>
      </w:r>
    </w:p>
    <w:p w:rsidR="00F1561C" w:rsidRDefault="00F1561C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A49B6" w:rsidRPr="004A49B6" w:rsidRDefault="004A49B6" w:rsidP="00F156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1561C">
        <w:rPr>
          <w:rFonts w:ascii="Times New Roman" w:hAnsi="Times New Roman" w:cs="Times New Roman"/>
          <w:sz w:val="28"/>
          <w:szCs w:val="28"/>
        </w:rPr>
        <w:t>____________________</w:t>
      </w:r>
      <w:r w:rsidR="00F1561C">
        <w:rPr>
          <w:rFonts w:ascii="Times New Roman" w:hAnsi="Times New Roman" w:cs="Times New Roman"/>
          <w:sz w:val="28"/>
          <w:szCs w:val="28"/>
        </w:rPr>
        <w:tab/>
      </w:r>
    </w:p>
    <w:sectPr w:rsidR="004A49B6" w:rsidRPr="004A49B6" w:rsidSect="002E4804">
      <w:pgSz w:w="11906" w:h="16838"/>
      <w:pgMar w:top="567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3214" w:rsidRDefault="00B63214" w:rsidP="00C45869">
      <w:pPr>
        <w:spacing w:after="0" w:line="240" w:lineRule="auto"/>
      </w:pPr>
      <w:r>
        <w:separator/>
      </w:r>
    </w:p>
  </w:endnote>
  <w:end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3214" w:rsidRDefault="00B63214" w:rsidP="00C45869">
      <w:pPr>
        <w:spacing w:after="0" w:line="240" w:lineRule="auto"/>
      </w:pPr>
      <w:r>
        <w:separator/>
      </w:r>
    </w:p>
  </w:footnote>
  <w:footnote w:type="continuationSeparator" w:id="1">
    <w:p w:rsidR="00B63214" w:rsidRDefault="00B63214" w:rsidP="00C458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9457D"/>
    <w:rsid w:val="000A58F9"/>
    <w:rsid w:val="00121159"/>
    <w:rsid w:val="00135AF4"/>
    <w:rsid w:val="00140815"/>
    <w:rsid w:val="001512C4"/>
    <w:rsid w:val="00151FCD"/>
    <w:rsid w:val="001B47D4"/>
    <w:rsid w:val="001F363D"/>
    <w:rsid w:val="00234B43"/>
    <w:rsid w:val="002A424F"/>
    <w:rsid w:val="002C2621"/>
    <w:rsid w:val="002E4804"/>
    <w:rsid w:val="003005EA"/>
    <w:rsid w:val="0033440A"/>
    <w:rsid w:val="00352E9B"/>
    <w:rsid w:val="003754F0"/>
    <w:rsid w:val="0043566A"/>
    <w:rsid w:val="004A49B6"/>
    <w:rsid w:val="004C235D"/>
    <w:rsid w:val="00525F61"/>
    <w:rsid w:val="005575B9"/>
    <w:rsid w:val="00581149"/>
    <w:rsid w:val="0058757D"/>
    <w:rsid w:val="005A75D9"/>
    <w:rsid w:val="005D675A"/>
    <w:rsid w:val="00606B5C"/>
    <w:rsid w:val="006577C8"/>
    <w:rsid w:val="007077D2"/>
    <w:rsid w:val="00731536"/>
    <w:rsid w:val="00761BC1"/>
    <w:rsid w:val="007876F1"/>
    <w:rsid w:val="007D5D81"/>
    <w:rsid w:val="007F1343"/>
    <w:rsid w:val="00811D06"/>
    <w:rsid w:val="00827961"/>
    <w:rsid w:val="0099457D"/>
    <w:rsid w:val="009F464C"/>
    <w:rsid w:val="00A069E8"/>
    <w:rsid w:val="00A2165D"/>
    <w:rsid w:val="00A36A1D"/>
    <w:rsid w:val="00A77B75"/>
    <w:rsid w:val="00B11750"/>
    <w:rsid w:val="00B63214"/>
    <w:rsid w:val="00B72B83"/>
    <w:rsid w:val="00BC1F7F"/>
    <w:rsid w:val="00C45869"/>
    <w:rsid w:val="00CD5D8D"/>
    <w:rsid w:val="00CD5F1B"/>
    <w:rsid w:val="00D77B4C"/>
    <w:rsid w:val="00DA1E1F"/>
    <w:rsid w:val="00DE221D"/>
    <w:rsid w:val="00E47B3D"/>
    <w:rsid w:val="00EC5C64"/>
    <w:rsid w:val="00F1561C"/>
    <w:rsid w:val="00FD5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7B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D5D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561C"/>
    <w:pPr>
      <w:ind w:left="720"/>
      <w:contextualSpacing/>
    </w:pPr>
  </w:style>
  <w:style w:type="paragraph" w:styleId="a5">
    <w:name w:val="header"/>
    <w:basedOn w:val="a"/>
    <w:link w:val="a6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45869"/>
  </w:style>
  <w:style w:type="paragraph" w:styleId="a7">
    <w:name w:val="footer"/>
    <w:basedOn w:val="a"/>
    <w:link w:val="a8"/>
    <w:uiPriority w:val="99"/>
    <w:semiHidden/>
    <w:unhideWhenUsed/>
    <w:rsid w:val="00C458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458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29</cp:revision>
  <dcterms:created xsi:type="dcterms:W3CDTF">2017-10-06T07:20:00Z</dcterms:created>
  <dcterms:modified xsi:type="dcterms:W3CDTF">2017-10-09T10:57:00Z</dcterms:modified>
</cp:coreProperties>
</file>