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882A" w14:textId="0BBDD50A" w:rsidR="00737708" w:rsidRDefault="001A5D1A">
      <w:r w:rsidRPr="001A5D1A">
        <w:rPr>
          <w:noProof/>
        </w:rPr>
        <w:drawing>
          <wp:inline distT="0" distB="0" distL="0" distR="0" wp14:anchorId="0CA295D6" wp14:editId="2499D70C">
            <wp:extent cx="5731510" cy="1027430"/>
            <wp:effectExtent l="0" t="0" r="2540" b="1270"/>
            <wp:docPr id="46508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7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969A" w14:textId="703E2C45" w:rsidR="001A5D1A" w:rsidRDefault="001A5D1A">
      <w:r w:rsidRPr="00550812">
        <w:rPr>
          <w:b/>
          <w:bCs/>
        </w:rPr>
        <w:t>Gross Sales</w:t>
      </w:r>
      <w:r>
        <w:t xml:space="preserve"> = Sum of </w:t>
      </w:r>
      <w:r w:rsidR="008250E6">
        <w:t>column</w:t>
      </w:r>
      <w:r>
        <w:t xml:space="preserve"> P to W</w:t>
      </w:r>
      <w:r w:rsidR="008250E6">
        <w:t xml:space="preserve">, </w:t>
      </w:r>
      <w:r>
        <w:t>in Orders Report</w:t>
      </w:r>
      <w:r w:rsidR="008250E6">
        <w:t>.</w:t>
      </w:r>
    </w:p>
    <w:p w14:paraId="35FBF56D" w14:textId="68280545" w:rsidR="001A5D1A" w:rsidRDefault="00550812">
      <w:r w:rsidRPr="00550812">
        <w:rPr>
          <w:noProof/>
        </w:rPr>
        <w:drawing>
          <wp:inline distT="0" distB="0" distL="0" distR="0" wp14:anchorId="625F049A" wp14:editId="094A5E43">
            <wp:extent cx="5731510" cy="349250"/>
            <wp:effectExtent l="0" t="0" r="2540" b="0"/>
            <wp:docPr id="52207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4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F39" w14:textId="77777777" w:rsidR="00550812" w:rsidRDefault="00550812"/>
    <w:p w14:paraId="558C4BD2" w14:textId="43CAB931" w:rsidR="001A5D1A" w:rsidRDefault="001A5D1A">
      <w:r w:rsidRPr="00550812">
        <w:rPr>
          <w:b/>
          <w:bCs/>
        </w:rPr>
        <w:t>Expense</w:t>
      </w:r>
      <w:r>
        <w:t xml:space="preserve"> = Marketplace Fee + Cogs + Ad spends</w:t>
      </w:r>
    </w:p>
    <w:p w14:paraId="47F44477" w14:textId="77777777" w:rsidR="00550812" w:rsidRDefault="00550812"/>
    <w:p w14:paraId="36DF76DA" w14:textId="238C6AFD" w:rsidR="00550812" w:rsidRDefault="00550812">
      <w:r>
        <w:t xml:space="preserve">Marketplace Fee = </w:t>
      </w:r>
    </w:p>
    <w:p w14:paraId="2C110AD3" w14:textId="77777777" w:rsidR="00550812" w:rsidRDefault="00550812"/>
    <w:p w14:paraId="73BFE33A" w14:textId="5CF131D1" w:rsidR="001A5D1A" w:rsidRDefault="001A5D1A">
      <w:r>
        <w:t>Cogs = Number of units sold * Product Cost</w:t>
      </w:r>
    </w:p>
    <w:p w14:paraId="129FCD10" w14:textId="77777777" w:rsidR="00550812" w:rsidRDefault="00550812"/>
    <w:p w14:paraId="3AD399D7" w14:textId="3F1406F9" w:rsidR="001A5D1A" w:rsidRDefault="001A5D1A">
      <w:r>
        <w:t xml:space="preserve">Ad Spends = Sponsored Product – advertised product spends + </w:t>
      </w:r>
      <w:r w:rsidR="00550812">
        <w:t>Sponsored Display- advertised product ad spends + Sponsored brand ad spends.</w:t>
      </w:r>
    </w:p>
    <w:p w14:paraId="0D21CEE4" w14:textId="77777777" w:rsidR="00550812" w:rsidRDefault="00550812"/>
    <w:p w14:paraId="7201CEC0" w14:textId="4A659CA0" w:rsidR="00550812" w:rsidRDefault="00550812">
      <w:r>
        <w:t>**Sponsored Brand Spends can only be shown at account level only.</w:t>
      </w:r>
    </w:p>
    <w:p w14:paraId="4344DC78" w14:textId="77777777" w:rsidR="00550812" w:rsidRDefault="00550812"/>
    <w:p w14:paraId="39070A79" w14:textId="6C854AF5" w:rsidR="00550812" w:rsidRDefault="00550812">
      <w:r w:rsidRPr="00550812">
        <w:rPr>
          <w:b/>
          <w:bCs/>
        </w:rPr>
        <w:t>Net Profit</w:t>
      </w:r>
      <w:r>
        <w:t xml:space="preserve"> = Gross Sales – Expenses.</w:t>
      </w:r>
    </w:p>
    <w:p w14:paraId="2EAFE59A" w14:textId="77777777" w:rsidR="00550812" w:rsidRDefault="00550812"/>
    <w:p w14:paraId="02CCD8A0" w14:textId="6E271609" w:rsidR="00550812" w:rsidRDefault="00550812">
      <w:r w:rsidRPr="00550812">
        <w:rPr>
          <w:b/>
          <w:bCs/>
        </w:rPr>
        <w:t>Units sold</w:t>
      </w:r>
      <w:r>
        <w:t xml:space="preserve"> = Column N from Orders Report.</w:t>
      </w:r>
    </w:p>
    <w:p w14:paraId="16525B22" w14:textId="77777777" w:rsidR="008250E6" w:rsidRDefault="008250E6"/>
    <w:p w14:paraId="2A2A896E" w14:textId="702EB8E8" w:rsidR="008250E6" w:rsidRDefault="008250E6">
      <w:r w:rsidRPr="008250E6">
        <w:rPr>
          <w:b/>
          <w:bCs/>
        </w:rPr>
        <w:t>AOV</w:t>
      </w:r>
      <w:r>
        <w:t xml:space="preserve"> (Average Order Value) = Gross Sales/Units Sold.</w:t>
      </w:r>
    </w:p>
    <w:p w14:paraId="0826603B" w14:textId="77777777" w:rsidR="008250E6" w:rsidRDefault="008250E6"/>
    <w:p w14:paraId="025D3D58" w14:textId="269242F2" w:rsidR="008250E6" w:rsidRDefault="008250E6">
      <w:r w:rsidRPr="008250E6">
        <w:rPr>
          <w:b/>
          <w:bCs/>
        </w:rPr>
        <w:t>Margin</w:t>
      </w:r>
      <w:r>
        <w:t xml:space="preserve"> = Net Profit/Gross Sales * 100.</w:t>
      </w:r>
    </w:p>
    <w:p w14:paraId="453B972D" w14:textId="77777777" w:rsidR="008250E6" w:rsidRDefault="008250E6">
      <w:pPr>
        <w:rPr>
          <w:b/>
          <w:bCs/>
        </w:rPr>
      </w:pPr>
    </w:p>
    <w:p w14:paraId="2E98AF2D" w14:textId="41307933" w:rsidR="008250E6" w:rsidRDefault="008250E6">
      <w:r w:rsidRPr="008250E6">
        <w:rPr>
          <w:b/>
          <w:bCs/>
        </w:rPr>
        <w:t>ROI</w:t>
      </w:r>
      <w:r>
        <w:t xml:space="preserve"> = Net Profit/Cogs * 100.</w:t>
      </w:r>
    </w:p>
    <w:p w14:paraId="5E5CDAB8" w14:textId="77777777" w:rsidR="008250E6" w:rsidRDefault="008250E6"/>
    <w:p w14:paraId="43E543AB" w14:textId="7BA661E8" w:rsidR="008250E6" w:rsidRDefault="008250E6">
      <w:r>
        <w:t xml:space="preserve">Units Returned = </w:t>
      </w:r>
      <w:r>
        <w:tab/>
      </w:r>
    </w:p>
    <w:p w14:paraId="46A5A996" w14:textId="77777777" w:rsidR="00D37C86" w:rsidRDefault="00D37C86"/>
    <w:p w14:paraId="0E898A24" w14:textId="77777777" w:rsidR="00D37C86" w:rsidRDefault="00D37C86">
      <w:r w:rsidRPr="00D37C86">
        <w:rPr>
          <w:b/>
          <w:bCs/>
        </w:rPr>
        <w:t>Page Views</w:t>
      </w:r>
      <w:r>
        <w:t xml:space="preserve"> = From </w:t>
      </w:r>
      <w:proofErr w:type="spellStart"/>
      <w:r w:rsidRPr="00D37C86">
        <w:t>child_asin_sales_and_traffic</w:t>
      </w:r>
      <w:proofErr w:type="spellEnd"/>
      <w:r>
        <w:t>.</w:t>
      </w:r>
    </w:p>
    <w:p w14:paraId="52B51BD0" w14:textId="2C13CC18" w:rsidR="00D37C86" w:rsidRDefault="00D37C86">
      <w:r w:rsidRPr="00D37C86">
        <w:rPr>
          <w:b/>
          <w:bCs/>
        </w:rPr>
        <w:lastRenderedPageBreak/>
        <w:t>Conversion Rates</w:t>
      </w:r>
      <w:r>
        <w:t xml:space="preserve"> = Units Sold/Page Views.</w:t>
      </w:r>
    </w:p>
    <w:p w14:paraId="424464AB" w14:textId="77777777" w:rsidR="00C24CAF" w:rsidRDefault="00C24CAF">
      <w:pPr>
        <w:rPr>
          <w:b/>
          <w:bCs/>
        </w:rPr>
      </w:pPr>
    </w:p>
    <w:p w14:paraId="60089928" w14:textId="0D0CE1F0" w:rsidR="00D37C86" w:rsidRPr="00D37C86" w:rsidRDefault="00D37C86">
      <w:pPr>
        <w:rPr>
          <w:b/>
          <w:bCs/>
        </w:rPr>
      </w:pPr>
      <w:r w:rsidRPr="00D37C86">
        <w:rPr>
          <w:b/>
          <w:bCs/>
        </w:rPr>
        <w:t>Zones.</w:t>
      </w:r>
    </w:p>
    <w:p w14:paraId="13BF2A48" w14:textId="59C4AD1F" w:rsidR="00D37C86" w:rsidRPr="00D37C86" w:rsidRDefault="00D37C86">
      <w:pPr>
        <w:rPr>
          <w:b/>
          <w:bCs/>
        </w:rPr>
      </w:pPr>
      <w:r w:rsidRPr="00D37C86">
        <w:rPr>
          <w:b/>
          <w:bCs/>
        </w:rPr>
        <w:t>As per Amazon</w:t>
      </w: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8967"/>
      </w:tblGrid>
      <w:tr w:rsidR="00D37C86" w:rsidRPr="00D37C86" w14:paraId="10401961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29A118BB" w14:textId="77777777" w:rsidR="00D37C86" w:rsidRPr="00D37C86" w:rsidRDefault="00D37C86" w:rsidP="00D3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243E9753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of shipping regions:</w:t>
            </w:r>
          </w:p>
        </w:tc>
      </w:tr>
      <w:tr w:rsidR="00D37C86" w:rsidRPr="00D37C86" w14:paraId="2A79D522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061A69FF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North</w:t>
            </w: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3E610140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 1 - (Chandigarh, Delhi, Haryana, Himachal Pradesh, Jammu and Kashmir, Punjab, Rajasthan, Uttar Pradesh - Zone A*** and Uttarakhand).</w:t>
            </w:r>
          </w:p>
        </w:tc>
      </w:tr>
      <w:tr w:rsidR="00D37C86" w:rsidRPr="00D37C86" w14:paraId="7A8AAD1B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1EF24DDF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West</w:t>
            </w: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50A239A7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 2 - (Dadar and Nagar, Diu and Daman, Gujarat, Madhya Pradesh, Maharashtra)</w:t>
            </w:r>
          </w:p>
        </w:tc>
      </w:tr>
      <w:tr w:rsidR="00D37C86" w:rsidRPr="00D37C86" w14:paraId="60BF46E1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51FE529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</w:t>
            </w: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23A73594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 3 - (Andaman and Nicobar, Andhra Pradesh, Goa, Karnataka, Kerala, Pondicherry, Tamil Nadu, Telangana, Lakshadweep).</w:t>
            </w:r>
          </w:p>
        </w:tc>
      </w:tr>
      <w:tr w:rsidR="00D37C86" w:rsidRPr="00D37C86" w14:paraId="7A8889F6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250F16F5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</w:t>
            </w: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4EF07A16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 4 - (Arunachal Pradesh, Assam, Bihar, Chhattisgarh, Jharkhand, Manipur, Meghalaya, Mizoram, Nagaland, Odisha, Sikkim, Tripura, Uttar Pradesh-Zone B**, West Bengal).</w:t>
            </w:r>
          </w:p>
        </w:tc>
      </w:tr>
      <w:tr w:rsidR="00D37C86" w:rsidRPr="00D37C86" w14:paraId="3728CBD5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632198C1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1AEDFDA8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**Uttar Pradesh-Zone B: The following administrative divisions will be considered as part of Uttar Pradesh-Zone B - Ayodhya, Azamgarh, Basti, </w:t>
            </w:r>
            <w:proofErr w:type="spellStart"/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Devipatan</w:t>
            </w:r>
            <w:proofErr w:type="spellEnd"/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Gorakhpur, Mirzapur, </w:t>
            </w:r>
            <w:proofErr w:type="spellStart"/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Prayagraj</w:t>
            </w:r>
            <w:proofErr w:type="spellEnd"/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Varanasi.</w:t>
            </w:r>
          </w:p>
        </w:tc>
      </w:tr>
      <w:tr w:rsidR="00D37C86" w:rsidRPr="00D37C86" w14:paraId="5BCA716C" w14:textId="77777777" w:rsidTr="00C24CAF">
        <w:trPr>
          <w:trHeight w:val="207"/>
        </w:trPr>
        <w:tc>
          <w:tcPr>
            <w:tcW w:w="747" w:type="dxa"/>
            <w:shd w:val="clear" w:color="auto" w:fill="auto"/>
            <w:noWrap/>
            <w:vAlign w:val="bottom"/>
            <w:hideMark/>
          </w:tcPr>
          <w:p w14:paraId="33206DE4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7" w:type="dxa"/>
            <w:shd w:val="clear" w:color="auto" w:fill="auto"/>
            <w:noWrap/>
            <w:vAlign w:val="bottom"/>
            <w:hideMark/>
          </w:tcPr>
          <w:p w14:paraId="7E24908D" w14:textId="77777777" w:rsidR="00D37C86" w:rsidRPr="00D37C86" w:rsidRDefault="00D37C86" w:rsidP="00D37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C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***Uttar Pradesh-Zone A: All administrative divisions in the state of Uttar Pradesh that are not part of Uttar Pradesh-Zone B.</w:t>
            </w:r>
          </w:p>
        </w:tc>
      </w:tr>
    </w:tbl>
    <w:p w14:paraId="6BF5F1C0" w14:textId="77777777" w:rsidR="00D37C86" w:rsidRDefault="00D37C86"/>
    <w:p w14:paraId="6F4FBF02" w14:textId="77777777" w:rsidR="00D37C86" w:rsidRDefault="00D37C86"/>
    <w:p w14:paraId="2C356E82" w14:textId="4954A554" w:rsidR="00D37C86" w:rsidRDefault="00D37C86">
      <w:r w:rsidRPr="00D37C86">
        <w:rPr>
          <w:noProof/>
        </w:rPr>
        <w:drawing>
          <wp:inline distT="0" distB="0" distL="0" distR="0" wp14:anchorId="3844A752" wp14:editId="3C3D1962">
            <wp:extent cx="4088582" cy="4390845"/>
            <wp:effectExtent l="0" t="0" r="7620" b="0"/>
            <wp:docPr id="45864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39" cy="44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6414" w14:textId="77777777" w:rsidR="00F426A9" w:rsidRDefault="00F426A9"/>
    <w:p w14:paraId="344519A3" w14:textId="77777777" w:rsidR="00C24CAF" w:rsidRDefault="00C24CAF" w:rsidP="00C24CAF">
      <w:r w:rsidRPr="00F426A9">
        <w:rPr>
          <w:b/>
          <w:bCs/>
        </w:rPr>
        <w:lastRenderedPageBreak/>
        <w:t>Return Rate</w:t>
      </w:r>
      <w:r>
        <w:t xml:space="preserve"> = Returns/Units Sold * 100.</w:t>
      </w:r>
    </w:p>
    <w:p w14:paraId="32CB4E6D" w14:textId="77777777" w:rsidR="00C24CAF" w:rsidRDefault="00C24CAF">
      <w:pPr>
        <w:rPr>
          <w:b/>
          <w:bCs/>
        </w:rPr>
      </w:pPr>
    </w:p>
    <w:p w14:paraId="20CA016C" w14:textId="59F54E57" w:rsidR="00EE7590" w:rsidRDefault="00EE7590">
      <w:pPr>
        <w:rPr>
          <w:b/>
          <w:bCs/>
        </w:rPr>
      </w:pPr>
      <w:r>
        <w:rPr>
          <w:b/>
          <w:bCs/>
        </w:rPr>
        <w:t>API’s</w:t>
      </w:r>
    </w:p>
    <w:p w14:paraId="5124E98A" w14:textId="6F2CB288" w:rsidR="007B1649" w:rsidRDefault="00F426A9">
      <w:r w:rsidRPr="007B1649">
        <w:rPr>
          <w:b/>
          <w:bCs/>
        </w:rPr>
        <w:t>Orders Report</w:t>
      </w:r>
      <w:r>
        <w:t xml:space="preserve"> – Pull every 5 min.</w:t>
      </w:r>
      <w:r w:rsidR="007B1649">
        <w:t xml:space="preserve">                                                </w:t>
      </w:r>
    </w:p>
    <w:p w14:paraId="212F6E23" w14:textId="77777777" w:rsidR="007B1649" w:rsidRDefault="007B1649"/>
    <w:p w14:paraId="0D488966" w14:textId="05E79AEF" w:rsidR="007B1649" w:rsidRDefault="00F426A9">
      <w:r w:rsidRPr="007B1649">
        <w:rPr>
          <w:b/>
          <w:bCs/>
        </w:rPr>
        <w:t>Settlement report</w:t>
      </w:r>
      <w:r>
        <w:t xml:space="preserve"> – Pull every day.</w:t>
      </w:r>
      <w:r w:rsidR="007B1649">
        <w:t xml:space="preserve">                                             </w:t>
      </w:r>
    </w:p>
    <w:p w14:paraId="2A0ACC22" w14:textId="77777777" w:rsidR="007B1649" w:rsidRDefault="007B1649"/>
    <w:p w14:paraId="3AE4BBA0" w14:textId="67E5BAB5" w:rsidR="007B1649" w:rsidRDefault="00F426A9">
      <w:proofErr w:type="spellStart"/>
      <w:r w:rsidRPr="007B1649">
        <w:rPr>
          <w:b/>
          <w:bCs/>
        </w:rPr>
        <w:t>child_asin_sales_and_traffi</w:t>
      </w:r>
      <w:proofErr w:type="spellEnd"/>
      <w:r>
        <w:t xml:space="preserve"> – </w:t>
      </w:r>
      <w:r w:rsidR="007B1649">
        <w:t xml:space="preserve">                                      </w:t>
      </w:r>
    </w:p>
    <w:p w14:paraId="551CC4FA" w14:textId="3F887A0F" w:rsidR="0075601A" w:rsidRDefault="007B1649">
      <w:r>
        <w:t>Does not</w:t>
      </w:r>
      <w:r w:rsidR="0075601A">
        <w:t xml:space="preserve"> have accurate</w:t>
      </w:r>
      <w:r>
        <w:t xml:space="preserve"> </w:t>
      </w:r>
      <w:r w:rsidR="0075601A">
        <w:t>information regarding for what date range the data is pulled, hence need to store in such a way that we have its date range.</w:t>
      </w:r>
    </w:p>
    <w:p w14:paraId="6914E1AC" w14:textId="77777777" w:rsidR="00EE7590" w:rsidRDefault="00EE7590">
      <w:pPr>
        <w:rPr>
          <w:b/>
          <w:bCs/>
        </w:rPr>
      </w:pPr>
    </w:p>
    <w:p w14:paraId="210DC8F1" w14:textId="43FA0169" w:rsidR="00F426A9" w:rsidRDefault="00F426A9">
      <w:r w:rsidRPr="007B1649">
        <w:rPr>
          <w:b/>
          <w:bCs/>
        </w:rPr>
        <w:t>Ads report</w:t>
      </w:r>
      <w:r>
        <w:t xml:space="preserve"> – </w:t>
      </w:r>
    </w:p>
    <w:p w14:paraId="71787073" w14:textId="7A0BB315" w:rsidR="007B1649" w:rsidRDefault="007B1649" w:rsidP="007B1649">
      <w:r>
        <w:t>Does not have pull’s date in the report.</w:t>
      </w:r>
    </w:p>
    <w:p w14:paraId="0325D3FE" w14:textId="77777777" w:rsidR="00EE7590" w:rsidRDefault="00EE7590" w:rsidP="007B1649"/>
    <w:p w14:paraId="5A8FBC32" w14:textId="52F44878" w:rsidR="00EE7590" w:rsidRDefault="00EE7590" w:rsidP="007B1649">
      <w:r w:rsidRPr="00EE7590">
        <w:rPr>
          <w:b/>
          <w:bCs/>
        </w:rPr>
        <w:t>Inventory Ledger</w:t>
      </w:r>
      <w:r>
        <w:t xml:space="preserve"> - </w:t>
      </w:r>
    </w:p>
    <w:p w14:paraId="25229383" w14:textId="6A6C2CB0" w:rsidR="00F426A9" w:rsidRDefault="005D4B27">
      <w:r>
        <w:tab/>
        <w:t xml:space="preserve">Sellable Qty = </w:t>
      </w:r>
      <w:r w:rsidR="00457395">
        <w:t>Disposition- “Sellable</w:t>
      </w:r>
      <w:r>
        <w:t>” – Warehouse Ending balance.</w:t>
      </w:r>
    </w:p>
    <w:p w14:paraId="4642A603" w14:textId="77777777" w:rsidR="007B1649" w:rsidRDefault="007B1649"/>
    <w:p w14:paraId="4FDC7790" w14:textId="77777777" w:rsidR="005D4B27" w:rsidRDefault="005D4B27"/>
    <w:p w14:paraId="554CFE49" w14:textId="6713D37D" w:rsidR="005D4B27" w:rsidRDefault="005D4B27">
      <w:proofErr w:type="spellStart"/>
      <w:r w:rsidRPr="005D4B27">
        <w:rPr>
          <w:b/>
          <w:bCs/>
        </w:rPr>
        <w:t>Avg</w:t>
      </w:r>
      <w:proofErr w:type="spellEnd"/>
      <w:r w:rsidRPr="005D4B27">
        <w:rPr>
          <w:b/>
          <w:bCs/>
        </w:rPr>
        <w:t xml:space="preserve"> Daily </w:t>
      </w:r>
      <w:r w:rsidR="00457395" w:rsidRPr="005D4B27">
        <w:rPr>
          <w:b/>
          <w:bCs/>
        </w:rPr>
        <w:t>Sales</w:t>
      </w:r>
      <w:r w:rsidR="00457395">
        <w:rPr>
          <w:b/>
          <w:bCs/>
        </w:rPr>
        <w:t xml:space="preserve"> (30 days Sales)</w:t>
      </w:r>
      <w:r>
        <w:t xml:space="preserve"> = Average of last 30 days sale.</w:t>
      </w:r>
    </w:p>
    <w:p w14:paraId="0C7DB0F0" w14:textId="77777777" w:rsidR="005D4B27" w:rsidRDefault="005D4B27"/>
    <w:p w14:paraId="1D05D093" w14:textId="7E4C18B3" w:rsidR="005D4B27" w:rsidRDefault="005D4B27">
      <w:r w:rsidRPr="005D4B27">
        <w:rPr>
          <w:b/>
          <w:bCs/>
        </w:rPr>
        <w:t>Days of Inventory</w:t>
      </w:r>
      <w:r>
        <w:t xml:space="preserve"> = Sellable Qty/</w:t>
      </w:r>
      <w:proofErr w:type="spellStart"/>
      <w:r>
        <w:t>Avg</w:t>
      </w:r>
      <w:proofErr w:type="spellEnd"/>
      <w:r>
        <w:t xml:space="preserve"> Daily Sales.</w:t>
      </w:r>
    </w:p>
    <w:p w14:paraId="2019F669" w14:textId="77777777" w:rsidR="005D4B27" w:rsidRDefault="005D4B27"/>
    <w:p w14:paraId="15DEFF57" w14:textId="68A50532" w:rsidR="005D4B27" w:rsidRDefault="00457395">
      <w:r w:rsidRPr="00E847F7">
        <w:rPr>
          <w:b/>
          <w:bCs/>
        </w:rPr>
        <w:t>In stock</w:t>
      </w:r>
      <w:r w:rsidR="005D4B27" w:rsidRPr="00E847F7">
        <w:rPr>
          <w:b/>
          <w:bCs/>
        </w:rPr>
        <w:t xml:space="preserve"> </w:t>
      </w:r>
      <w:r w:rsidRPr="00E847F7">
        <w:rPr>
          <w:b/>
          <w:bCs/>
        </w:rPr>
        <w:t>Rate</w:t>
      </w:r>
      <w:r>
        <w:rPr>
          <w:b/>
          <w:bCs/>
        </w:rPr>
        <w:t xml:space="preserve"> (30 days Sale) </w:t>
      </w:r>
      <w:r w:rsidR="005D4B27">
        <w:t xml:space="preserve">= </w:t>
      </w:r>
      <w:r>
        <w:t xml:space="preserve">Sellable Qty </w:t>
      </w:r>
      <w:r>
        <w:t>/ {</w:t>
      </w:r>
      <w:proofErr w:type="spellStart"/>
      <w:r>
        <w:t>Avg</w:t>
      </w:r>
      <w:proofErr w:type="spellEnd"/>
      <w:r w:rsidRPr="00457395">
        <w:t xml:space="preserve"> Daily </w:t>
      </w:r>
      <w:r w:rsidRPr="00457395">
        <w:t>Sales (30</w:t>
      </w:r>
      <w:r w:rsidRPr="00457395">
        <w:t xml:space="preserve"> days </w:t>
      </w:r>
      <w:r w:rsidRPr="00457395">
        <w:t>Sales) * 30</w:t>
      </w:r>
      <w:r>
        <w:rPr>
          <w:b/>
          <w:bCs/>
        </w:rPr>
        <w:t>} *</w:t>
      </w:r>
      <w:r>
        <w:t xml:space="preserve"> 100.</w:t>
      </w:r>
    </w:p>
    <w:p w14:paraId="5D4786D9" w14:textId="77777777" w:rsidR="005D4B27" w:rsidRDefault="005D4B27"/>
    <w:p w14:paraId="406EBD53" w14:textId="6784470B" w:rsidR="005D4B27" w:rsidRDefault="00BE5EF5">
      <w:r w:rsidRPr="00BE5EF5">
        <w:rPr>
          <w:b/>
          <w:bCs/>
        </w:rPr>
        <w:t>Product Cost</w:t>
      </w:r>
      <w:r>
        <w:t xml:space="preserve"> = Input by user</w:t>
      </w:r>
    </w:p>
    <w:p w14:paraId="14DB953D" w14:textId="77777777" w:rsidR="00EA19EC" w:rsidRDefault="00EA19EC">
      <w:pPr>
        <w:rPr>
          <w:b/>
          <w:bCs/>
        </w:rPr>
      </w:pPr>
    </w:p>
    <w:p w14:paraId="698BC4A8" w14:textId="328AE0B7" w:rsidR="00BE5EF5" w:rsidRDefault="00BE5EF5">
      <w:r w:rsidRPr="00BE5EF5">
        <w:rPr>
          <w:b/>
          <w:bCs/>
        </w:rPr>
        <w:t>Value of stock</w:t>
      </w:r>
      <w:r>
        <w:t xml:space="preserve"> = Sellable Qty * Product Cost</w:t>
      </w:r>
    </w:p>
    <w:sectPr w:rsidR="00BE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1A"/>
    <w:rsid w:val="001A5D1A"/>
    <w:rsid w:val="00457395"/>
    <w:rsid w:val="00550812"/>
    <w:rsid w:val="005D4B27"/>
    <w:rsid w:val="00737708"/>
    <w:rsid w:val="0075601A"/>
    <w:rsid w:val="007B1649"/>
    <w:rsid w:val="008250E6"/>
    <w:rsid w:val="00B63327"/>
    <w:rsid w:val="00BE5EF5"/>
    <w:rsid w:val="00C24CAF"/>
    <w:rsid w:val="00D37C86"/>
    <w:rsid w:val="00E847F7"/>
    <w:rsid w:val="00EA19EC"/>
    <w:rsid w:val="00EE7590"/>
    <w:rsid w:val="00F4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59E8"/>
  <w15:chartTrackingRefBased/>
  <w15:docId w15:val="{2FFFBE09-EEDB-4EEE-99E2-09E80DCE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katalysst.com</dc:creator>
  <cp:keywords/>
  <dc:description/>
  <cp:lastModifiedBy>dhananjay katalysst.com</cp:lastModifiedBy>
  <cp:revision>9</cp:revision>
  <dcterms:created xsi:type="dcterms:W3CDTF">2023-06-28T05:55:00Z</dcterms:created>
  <dcterms:modified xsi:type="dcterms:W3CDTF">2023-06-28T13:17:00Z</dcterms:modified>
</cp:coreProperties>
</file>