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2F231E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4914" w:history="1">
            <w:r w:rsidR="002F231E" w:rsidRPr="006B14DD">
              <w:rPr>
                <w:rStyle w:val="Hyperlink"/>
                <w:rFonts w:eastAsiaTheme="majorEastAsia"/>
                <w:noProof/>
              </w:rPr>
              <w:t>Введение</w:t>
            </w:r>
            <w:r w:rsidR="002F231E">
              <w:rPr>
                <w:noProof/>
                <w:webHidden/>
              </w:rPr>
              <w:tab/>
            </w:r>
            <w:r w:rsidR="002F231E">
              <w:rPr>
                <w:noProof/>
                <w:webHidden/>
              </w:rPr>
              <w:fldChar w:fldCharType="begin"/>
            </w:r>
            <w:r w:rsidR="002F231E">
              <w:rPr>
                <w:noProof/>
                <w:webHidden/>
              </w:rPr>
              <w:instrText xml:space="preserve"> PAGEREF _Toc10564914 \h </w:instrText>
            </w:r>
            <w:r w:rsidR="002F231E">
              <w:rPr>
                <w:noProof/>
                <w:webHidden/>
              </w:rPr>
            </w:r>
            <w:r w:rsidR="002F231E">
              <w:rPr>
                <w:noProof/>
                <w:webHidden/>
              </w:rPr>
              <w:fldChar w:fldCharType="separate"/>
            </w:r>
            <w:r w:rsidR="002F231E">
              <w:rPr>
                <w:noProof/>
                <w:webHidden/>
              </w:rPr>
              <w:t>3</w:t>
            </w:r>
            <w:r w:rsidR="002F231E"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5" w:history="1">
            <w:r w:rsidRPr="006B14DD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6" w:history="1">
            <w:r w:rsidRPr="006B14DD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7" w:history="1">
            <w:r w:rsidRPr="006B14DD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8" w:history="1">
            <w:r w:rsidRPr="006B14DD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9" w:history="1">
            <w:r w:rsidRPr="006B14DD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0" w:history="1">
            <w:r w:rsidRPr="006B14DD">
              <w:rPr>
                <w:rStyle w:val="Hyperlink"/>
                <w:rFonts w:eastAsiaTheme="majorEastAsia"/>
                <w:noProof/>
              </w:rPr>
              <w:t>3.3 Разработка тес</w:t>
            </w:r>
            <w:r w:rsidRPr="006B14DD">
              <w:rPr>
                <w:rStyle w:val="Hyperlink"/>
                <w:rFonts w:eastAsiaTheme="majorEastAsia"/>
                <w:noProof/>
              </w:rPr>
              <w:t>т</w:t>
            </w:r>
            <w:r w:rsidRPr="006B14DD">
              <w:rPr>
                <w:rStyle w:val="Hyperlink"/>
                <w:rFonts w:eastAsiaTheme="majorEastAsia"/>
                <w:noProof/>
              </w:rPr>
              <w:t>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1" w:history="1">
            <w:r w:rsidRPr="006B14DD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2" w:history="1">
            <w:r w:rsidRPr="006B14DD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3" w:history="1">
            <w:r w:rsidRPr="006B14DD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4" w:history="1">
            <w:r w:rsidRPr="006B14DD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5" w:history="1">
            <w:r w:rsidRPr="006B14DD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6" w:history="1">
            <w:r w:rsidRPr="006B14DD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7" w:history="1">
            <w:r w:rsidRPr="006B14DD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0" w:name="_Toc10564914"/>
      <w:r w:rsidRPr="001F608D">
        <w:rPr>
          <w:rFonts w:cs="Times New Roman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1" w:name="_Toc10564915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2" w:name="_Toc10564916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3" w:name="_Toc10564917"/>
      <w:r w:rsidRPr="00FF39E4">
        <w:rPr>
          <w:rFonts w:cs="Times New Roman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4" w:name="_Toc10564918"/>
      <w:r w:rsidRPr="00B20E2A">
        <w:rPr>
          <w:rFonts w:cs="Times New Roman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</w:t>
      </w:r>
      <w:r w:rsidR="006D084F">
        <w:t>Данная страница представлена далее (рисунок 3.1.</w:t>
      </w:r>
      <w:r w:rsidR="006D084F">
        <w:t>3</w:t>
      </w:r>
      <w:r w:rsidR="006D084F">
        <w:t>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>
        <w:t>4</w:t>
      </w:r>
      <w:r>
        <w:t>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>
        <w:t>основные расчётные данные организации, банковские реквизиты</w:t>
      </w:r>
      <w:r>
        <w:t>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Также присутствует список в левой части страницы с быстрой навигацией по</w:t>
      </w:r>
      <w:r>
        <w:t xml:space="preserve"> разделу «О нас» и</w:t>
      </w:r>
      <w:r>
        <w:t xml:space="preserve">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</w:t>
      </w:r>
      <w:r>
        <w:t>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</w:t>
      </w:r>
      <w:r>
        <w:t>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>
        <w:t>форму для написания нового отзыва</w:t>
      </w:r>
      <w:r>
        <w:t>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>
        <w:t>8</w:t>
      </w:r>
      <w:r>
        <w:t>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</w:t>
      </w:r>
      <w:r>
        <w:t>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>
        <w:t>список фильмов определённого жанра, имеется возможность добавить билет в корзину или перейти на странницу с описанием фильма</w:t>
      </w:r>
      <w:r>
        <w:t>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Также присутствует список в левой части страницы с быстрой навигацией</w:t>
      </w:r>
      <w:r>
        <w:t xml:space="preserve"> по жанрам фильмов</w:t>
      </w:r>
      <w:r>
        <w:t xml:space="preserve">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>
        <w:t>9</w:t>
      </w:r>
      <w:r>
        <w:t>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</w:t>
      </w:r>
      <w:r>
        <w:t>исунок 3.1.9</w:t>
      </w:r>
      <w:r>
        <w:t xml:space="preserve"> - </w:t>
      </w:r>
      <w:r>
        <w:t>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</w:t>
      </w:r>
      <w:r>
        <w:t xml:space="preserve"> с фильмом</w:t>
      </w:r>
      <w:r>
        <w:t>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>
        <w:t>описание фильма, цену его билета и информацию об отзывах на этот фильм</w:t>
      </w:r>
      <w:r>
        <w:t>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</w:t>
      </w:r>
      <w:r>
        <w:t>исунок 3.1.9</w:t>
      </w:r>
      <w:r>
        <w:t xml:space="preserve"> - </w:t>
      </w:r>
      <w:r>
        <w:t>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параметрически. Формат, в котором передаются данные, строго </w:t>
      </w:r>
      <w:r>
        <w:lastRenderedPageBreak/>
        <w:t xml:space="preserve">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 xml:space="preserve">(фильтрации) с целью структурированного извлечения </w:t>
      </w:r>
      <w:bookmarkStart w:id="5" w:name="_GoBack"/>
      <w:bookmarkEnd w:id="5"/>
      <w:r w:rsidR="00585E01">
        <w:t>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6" w:name="_Toc10564919"/>
      <w:r w:rsidRPr="00215517">
        <w:rPr>
          <w:rFonts w:cs="Times New Roman"/>
        </w:rPr>
        <w:t>3.2 Разработка стратегии тестирования приложения</w:t>
      </w:r>
      <w:bookmarkEnd w:id="6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</w:t>
      </w:r>
      <w:r w:rsidR="004B3F4D">
        <w:t xml:space="preserve"> качестве браузера</w:t>
      </w:r>
      <w:r w:rsidR="004B3F4D">
        <w:t xml:space="preserve">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7" w:name="_Toc10564920"/>
      <w:r w:rsidRPr="005F4232">
        <w:rPr>
          <w:rFonts w:cs="Times New Roman"/>
        </w:rPr>
        <w:t>3.3 Разработка тест-кейсов</w:t>
      </w:r>
      <w:bookmarkEnd w:id="7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lastRenderedPageBreak/>
        <w:t>Тест-кейс — это профессиональная документация т</w:t>
      </w:r>
      <w:r>
        <w:t xml:space="preserve">естировщика,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>гать тестировщику</w:t>
      </w:r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</w:t>
      </w:r>
      <w:r>
        <w:t xml:space="preserve"> следующие атрибуты</w:t>
      </w:r>
      <w:r>
        <w:t>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 xml:space="preserve">Например, оставить комментарий на </w:t>
      </w:r>
      <w:r>
        <w:t>некотором</w:t>
      </w:r>
      <w:r>
        <w:t xml:space="preserve">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</w:t>
      </w:r>
      <w:r>
        <w:t>вий, которая должна привести</w:t>
      </w:r>
      <w:r>
        <w:t xml:space="preserve">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</w:t>
      </w:r>
      <w:r>
        <w:t>й результат — результат: что ожидается</w:t>
      </w:r>
      <w:r>
        <w:t xml:space="preserve">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</w:t>
      </w:r>
      <w:r>
        <w:t xml:space="preserve"> дае</w:t>
      </w:r>
      <w:r>
        <w:t>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</w:t>
      </w:r>
      <w:r>
        <w:t>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</w:t>
      </w:r>
      <w:r>
        <w:t>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</w:t>
      </w:r>
      <w:r>
        <w:t xml:space="preserve">вязанный тест-кейс всегда может быть удален из-за ненадобности или он может быть изменен, </w:t>
      </w:r>
      <w:r>
        <w:t xml:space="preserve">и в этом случае </w:t>
      </w:r>
      <w:r>
        <w:t>станет непонятно</w:t>
      </w:r>
      <w:r>
        <w:t>,</w:t>
      </w:r>
      <w:r>
        <w:t xml:space="preserve">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</w:t>
      </w:r>
      <w:r w:rsidRPr="005D5CC7">
        <w:lastRenderedPageBreak/>
        <w:t>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смоук-тест,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13" w:type="dxa"/>
        <w:tblLook w:val="04A0" w:firstRow="1" w:lastRow="0" w:firstColumn="1" w:lastColumn="0" w:noHBand="0" w:noVBand="1"/>
      </w:tblPr>
      <w:tblGrid>
        <w:gridCol w:w="1373"/>
        <w:gridCol w:w="1763"/>
        <w:gridCol w:w="1803"/>
        <w:gridCol w:w="2019"/>
        <w:gridCol w:w="2355"/>
      </w:tblGrid>
      <w:tr w:rsidR="00FF09F8" w:rsidRPr="00FF09F8" w:rsidTr="00FF09F8">
        <w:trPr>
          <w:trHeight w:val="310"/>
        </w:trPr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310"/>
        </w:trPr>
        <w:tc>
          <w:tcPr>
            <w:tcW w:w="137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1 (Smoke)</w:t>
            </w:r>
          </w:p>
        </w:tc>
        <w:tc>
          <w:tcPr>
            <w:tcW w:w="1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Запуск сайта в браузере.</w:t>
            </w:r>
          </w:p>
        </w:tc>
        <w:tc>
          <w:tcPr>
            <w:tcW w:w="1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 xml:space="preserve">1. Перейти в папку с сайтом.  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Откроется папка с сайтом, в которой находятся все исходники.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Открыть файл index.html.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Откроется браузер с сайтом в одной из вкладок.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178E8" w:rsidRDefault="001178E8" w:rsidP="001178E8">
      <w:pPr>
        <w:spacing w:line="360" w:lineRule="auto"/>
        <w:jc w:val="center"/>
      </w:pPr>
    </w:p>
    <w:p w:rsidR="00FF09F8" w:rsidRDefault="00FF09F8" w:rsidP="00FF09F8">
      <w:pPr>
        <w:pStyle w:val="ListParagraph"/>
        <w:spacing w:line="360" w:lineRule="auto"/>
        <w:ind w:left="780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«Диагностика» на стр</w:t>
      </w:r>
      <w:r w:rsidR="00962155">
        <w:t>аницу «Техобслуживание»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24" w:type="dxa"/>
        <w:tblLook w:val="04A0" w:firstRow="1" w:lastRow="0" w:firstColumn="1" w:lastColumn="0" w:noHBand="0" w:noVBand="1"/>
      </w:tblPr>
      <w:tblGrid>
        <w:gridCol w:w="1374"/>
        <w:gridCol w:w="1765"/>
        <w:gridCol w:w="1806"/>
        <w:gridCol w:w="2021"/>
        <w:gridCol w:w="2358"/>
      </w:tblGrid>
      <w:tr w:rsidR="00FF09F8" w:rsidRPr="00FF09F8" w:rsidTr="00C36F71">
        <w:trPr>
          <w:trHeight w:val="310"/>
        </w:trPr>
        <w:tc>
          <w:tcPr>
            <w:tcW w:w="13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310"/>
        </w:trPr>
        <w:tc>
          <w:tcPr>
            <w:tcW w:w="13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2</w:t>
            </w:r>
          </w:p>
        </w:tc>
        <w:tc>
          <w:tcPr>
            <w:tcW w:w="17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Переход по одной из ссылок на главной странице.</w:t>
            </w:r>
          </w:p>
        </w:tc>
        <w:tc>
          <w:tcPr>
            <w:tcW w:w="18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 xml:space="preserve">1. Найти на главной странице блок под названием "Диагностика" и </w:t>
            </w:r>
            <w:r w:rsidRPr="00FF09F8">
              <w:rPr>
                <w:color w:val="000000"/>
                <w:sz w:val="18"/>
                <w:szCs w:val="18"/>
              </w:rPr>
              <w:lastRenderedPageBreak/>
              <w:t>нажать курсором мыши по строке "Читать далее".</w:t>
            </w:r>
          </w:p>
        </w:tc>
        <w:tc>
          <w:tcPr>
            <w:tcW w:w="235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lastRenderedPageBreak/>
              <w:t>1. Выполнится переход на страницу "Техобслуживание".</w:t>
            </w: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1205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"Диагностика" по строке "Читать далее".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Выполнится переход на главную страницу и снова произойдет открытие страницы "Техобслуживание".</w:t>
            </w:r>
          </w:p>
        </w:tc>
      </w:tr>
    </w:tbl>
    <w:p w:rsidR="00050842" w:rsidRDefault="00050842" w:rsidP="004340B8">
      <w:pPr>
        <w:spacing w:line="360" w:lineRule="auto"/>
        <w:jc w:val="center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050842">
        <w:t>переход по ссылке «Услуги» из выпадающего списка «Страницы»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299" w:type="dxa"/>
        <w:tblLook w:val="04A0" w:firstRow="1" w:lastRow="0" w:firstColumn="1" w:lastColumn="0" w:noHBand="0" w:noVBand="1"/>
      </w:tblPr>
      <w:tblGrid>
        <w:gridCol w:w="1370"/>
        <w:gridCol w:w="1760"/>
        <w:gridCol w:w="1801"/>
        <w:gridCol w:w="2016"/>
        <w:gridCol w:w="2352"/>
      </w:tblGrid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3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(пункт "Страницы")</w:t>
            </w:r>
          </w:p>
        </w:tc>
        <w:tc>
          <w:tcPr>
            <w:tcW w:w="1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выпадающий список страниц под названием "Страницы" и выбрать пункт "Услуги".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На текущей странице провести аналогичные действия из предыдущего шага, но в вместо пункта "Услуги" выбрать пункт "Техобслуживание".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страница "Техобслуживание".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9C141B">
        <w:t>переход по ссылке «Связь с нами» на соответствующую страницу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298" w:type="dxa"/>
        <w:tblLook w:val="04A0" w:firstRow="1" w:lastRow="0" w:firstColumn="1" w:lastColumn="0" w:noHBand="0" w:noVBand="1"/>
      </w:tblPr>
      <w:tblGrid>
        <w:gridCol w:w="1370"/>
        <w:gridCol w:w="1760"/>
        <w:gridCol w:w="1800"/>
        <w:gridCol w:w="2016"/>
        <w:gridCol w:w="2352"/>
      </w:tblGrid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4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</w:t>
            </w:r>
            <w:proofErr w:type="gramStart"/>
            <w:r w:rsidRPr="00AF0EC7">
              <w:rPr>
                <w:color w:val="000000"/>
                <w:sz w:val="18"/>
                <w:szCs w:val="18"/>
              </w:rPr>
              <w:t>пункт  "</w:t>
            </w:r>
            <w:proofErr w:type="gramEnd"/>
            <w:r w:rsidRPr="00AF0EC7">
              <w:rPr>
                <w:color w:val="000000"/>
                <w:sz w:val="18"/>
                <w:szCs w:val="18"/>
              </w:rPr>
              <w:t xml:space="preserve">Связь с нами").                               </w:t>
            </w:r>
          </w:p>
        </w:tc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пункт меню "Связь с нами" и выбрать его.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 xml:space="preserve">1. Откроется страница "Связь с нами".                                                                                                                 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9C141B" w:rsidRDefault="009C141B" w:rsidP="009C141B">
      <w:pPr>
        <w:spacing w:line="360" w:lineRule="auto"/>
        <w:jc w:val="center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«Ремонт» главной страницы на страницу «Услуги» 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356"/>
        <w:gridCol w:w="1740"/>
        <w:gridCol w:w="1780"/>
        <w:gridCol w:w="2134"/>
        <w:gridCol w:w="2325"/>
      </w:tblGrid>
      <w:tr w:rsidR="00AF0EC7" w:rsidRPr="00AF0EC7" w:rsidTr="00AF0EC7">
        <w:trPr>
          <w:trHeight w:val="310"/>
        </w:trPr>
        <w:tc>
          <w:tcPr>
            <w:tcW w:w="1356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34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5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5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683"/>
        </w:trPr>
        <w:tc>
          <w:tcPr>
            <w:tcW w:w="1356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5</w:t>
            </w:r>
          </w:p>
        </w:tc>
        <w:tc>
          <w:tcPr>
            <w:tcW w:w="174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ссылок на главной странице (блок "Ремонт").</w:t>
            </w:r>
          </w:p>
        </w:tc>
        <w:tc>
          <w:tcPr>
            <w:tcW w:w="178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блок "Ремонт" и щелкнуть по иконке с шестерней.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1149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"Ремонт" по строке "Читать далее".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</w:tbl>
    <w:p w:rsidR="009C141B" w:rsidRDefault="009C141B" w:rsidP="009C141B">
      <w:pPr>
        <w:pStyle w:val="ListParagraph"/>
        <w:spacing w:line="360" w:lineRule="auto"/>
        <w:ind w:left="780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ссылкам из блока «Техобслуживание»</w:t>
      </w:r>
      <w:r w:rsidR="009A0AC9">
        <w:t xml:space="preserve"> на главной странице</w:t>
      </w:r>
      <w:r>
        <w:t xml:space="preserve"> на страницу «Техобслуживание»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413"/>
        <w:gridCol w:w="2038"/>
        <w:gridCol w:w="1632"/>
        <w:gridCol w:w="2126"/>
        <w:gridCol w:w="2136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38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32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2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3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38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067"/>
        </w:trPr>
        <w:tc>
          <w:tcPr>
            <w:tcW w:w="141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6</w:t>
            </w:r>
          </w:p>
        </w:tc>
        <w:tc>
          <w:tcPr>
            <w:tcW w:w="2038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 "Техобслуживание").</w:t>
            </w: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Навести курсор на блок "Техобслуживание" и щелкнуть по иконке с шестерней.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"Техобслуживание".</w:t>
            </w:r>
          </w:p>
        </w:tc>
      </w:tr>
    </w:tbl>
    <w:p w:rsidR="009A0AC9" w:rsidRPr="009A0AC9" w:rsidRDefault="009A0AC9">
      <w:pPr>
        <w:rPr>
          <w:sz w:val="18"/>
          <w:szCs w:val="18"/>
        </w:rPr>
      </w:pPr>
    </w:p>
    <w:p w:rsidR="009A0AC9" w:rsidRPr="009A0AC9" w:rsidRDefault="009A0AC9">
      <w:pPr>
        <w:rPr>
          <w:sz w:val="18"/>
          <w:szCs w:val="18"/>
        </w:rPr>
      </w:pPr>
    </w:p>
    <w:p w:rsidR="009A0AC9" w:rsidRDefault="009A0AC9"/>
    <w:p w:rsidR="009A0AC9" w:rsidRDefault="009A0AC9"/>
    <w:p w:rsidR="009A0AC9" w:rsidRPr="009A0AC9" w:rsidRDefault="009A0AC9"/>
    <w:p w:rsidR="009A0AC9" w:rsidRPr="009A0AC9" w:rsidRDefault="009A0AC9">
      <w:r w:rsidRPr="009A0AC9">
        <w:t>Продолжение таблицы 6</w:t>
      </w:r>
    </w:p>
    <w:p w:rsidR="009A0AC9" w:rsidRPr="009A0AC9" w:rsidRDefault="009A0AC9">
      <w:pPr>
        <w:rPr>
          <w:sz w:val="18"/>
          <w:szCs w:val="18"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42"/>
        <w:gridCol w:w="2209"/>
        <w:gridCol w:w="1632"/>
        <w:gridCol w:w="2126"/>
        <w:gridCol w:w="2136"/>
      </w:tblGrid>
      <w:tr w:rsidR="009A0AC9" w:rsidRPr="009A0AC9" w:rsidTr="009A0AC9">
        <w:trPr>
          <w:trHeight w:val="1612"/>
        </w:trPr>
        <w:tc>
          <w:tcPr>
            <w:tcW w:w="124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0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"Техобслуживание" по строке "Читать далее".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"Техобслуживание".</w:t>
            </w:r>
          </w:p>
        </w:tc>
      </w:tr>
    </w:tbl>
    <w:p w:rsidR="009C141B" w:rsidRDefault="009C141B" w:rsidP="009C141B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блоков «Перечень услуг» и «Ваши вопросы» главной страницы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413"/>
        <w:gridCol w:w="2005"/>
        <w:gridCol w:w="1665"/>
        <w:gridCol w:w="2079"/>
        <w:gridCol w:w="2173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0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6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9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7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7</w:t>
            </w:r>
          </w:p>
        </w:tc>
        <w:tc>
          <w:tcPr>
            <w:tcW w:w="200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(блоки "Перечень услуг" и "Ваши вопросы").</w:t>
            </w:r>
          </w:p>
        </w:tc>
        <w:tc>
          <w:tcPr>
            <w:tcW w:w="166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Прокрутить страницу вниз и навести курсор на блок "Перечень услуг", щелкнуть по иконке со списком.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70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"Перечень услуг"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Снова вернувшись на главную страницу, найти блок "Ваши вопросы" и щелкнуть по иконке со знаком вопроса.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"Связь с нами".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82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Вернуться на главную страницу, нажав пункт главного меню "Главная", и щелкнуть в блоке "Ваши вопросы"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Откроется главная страница и затем произойдет переход на страницу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переходы по ссылкам из нижней части главной страницы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1367"/>
        <w:gridCol w:w="1756"/>
        <w:gridCol w:w="1796"/>
        <w:gridCol w:w="2011"/>
        <w:gridCol w:w="2346"/>
      </w:tblGrid>
      <w:tr w:rsidR="00AF459F" w:rsidRPr="00AF459F" w:rsidTr="00AF459F">
        <w:trPr>
          <w:trHeight w:val="310"/>
        </w:trPr>
        <w:tc>
          <w:tcPr>
            <w:tcW w:w="1367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1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459F" w:rsidRPr="00AF459F" w:rsidTr="00AF459F">
        <w:trPr>
          <w:trHeight w:val="50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Тест-кейс № 8</w:t>
            </w:r>
          </w:p>
        </w:tc>
        <w:tc>
          <w:tcPr>
            <w:tcW w:w="175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Проверка работы ссылок в конце страницы.</w:t>
            </w:r>
          </w:p>
        </w:tc>
        <w:tc>
          <w:tcPr>
            <w:tcW w:w="179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Прокрутить страницу в конец и щелкнуть по ссылке "Главная".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Произойдет переход на текущую страницу.</w:t>
            </w: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Снова прокрутить страницу в конец и щелкнуть по ссылке "Услуги".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Откроется страница "Услуги"</w:t>
            </w:r>
          </w:p>
        </w:tc>
      </w:tr>
      <w:tr w:rsidR="00AF459F" w:rsidRPr="00AF459F" w:rsidTr="00AF459F">
        <w:trPr>
          <w:trHeight w:val="1050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Вернувшись на главную страницу произвести аналогичные действия с ссылкой "Техобслуживание".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"Техобслуживание".</w:t>
            </w:r>
          </w:p>
        </w:tc>
      </w:tr>
      <w:tr w:rsidR="00AF459F" w:rsidRPr="00AF459F" w:rsidTr="00AF459F">
        <w:trPr>
          <w:trHeight w:val="1061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Вернувшись на главную страницу проделать те</w:t>
            </w:r>
            <w:r w:rsidR="000F4EF9">
              <w:rPr>
                <w:color w:val="000000"/>
                <w:sz w:val="18"/>
                <w:szCs w:val="18"/>
              </w:rPr>
              <w:t xml:space="preserve"> </w:t>
            </w:r>
            <w:r w:rsidRPr="00AF459F">
              <w:rPr>
                <w:color w:val="000000"/>
                <w:sz w:val="18"/>
                <w:szCs w:val="18"/>
              </w:rPr>
              <w:t>же действия над ссылкой "Связь с нами".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После перехода на главную страницу откроется страница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главной странице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Style w:val="TableGrid"/>
        <w:tblW w:w="9157" w:type="dxa"/>
        <w:tblLook w:val="04A0" w:firstRow="1" w:lastRow="0" w:firstColumn="1" w:lastColumn="0" w:noHBand="0" w:noVBand="1"/>
      </w:tblPr>
      <w:tblGrid>
        <w:gridCol w:w="1350"/>
        <w:gridCol w:w="1733"/>
        <w:gridCol w:w="1773"/>
        <w:gridCol w:w="1985"/>
        <w:gridCol w:w="2316"/>
      </w:tblGrid>
      <w:tr w:rsidR="00806F96" w:rsidRPr="00806F96" w:rsidTr="00806F96">
        <w:trPr>
          <w:trHeight w:val="310"/>
        </w:trPr>
        <w:tc>
          <w:tcPr>
            <w:tcW w:w="1350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3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7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198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16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806F96">
        <w:trPr>
          <w:trHeight w:val="507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16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806F96">
        <w:trPr>
          <w:trHeight w:val="1677"/>
        </w:trPr>
        <w:tc>
          <w:tcPr>
            <w:tcW w:w="1350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9</w:t>
            </w:r>
          </w:p>
        </w:tc>
        <w:tc>
          <w:tcPr>
            <w:tcW w:w="173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работы формы подписки на новостную рассылку на главной странице.</w:t>
            </w:r>
          </w:p>
        </w:tc>
        <w:tc>
          <w:tcPr>
            <w:tcW w:w="177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ввести в поля "Имя" и "Email" следующие данные: "Александр" и "testemail@mail.ru", соответственно.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06F96" w:rsidRPr="00806F96" w:rsidTr="00806F96">
        <w:trPr>
          <w:trHeight w:val="1130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Произошла отправка формы и появилось уведомление об успешной отправке формы.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попытку отправки формы с пустыми полями для ввода (</w:t>
      </w:r>
      <w:r w:rsidR="00962155">
        <w:t>таблица</w:t>
      </w:r>
      <w:r>
        <w:t xml:space="preserve"> 10):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Style w:val="TableGrid"/>
        <w:tblW w:w="9358" w:type="dxa"/>
        <w:tblLook w:val="04A0" w:firstRow="1" w:lastRow="0" w:firstColumn="1" w:lastColumn="0" w:noHBand="0" w:noVBand="1"/>
      </w:tblPr>
      <w:tblGrid>
        <w:gridCol w:w="1555"/>
        <w:gridCol w:w="1595"/>
        <w:gridCol w:w="1812"/>
        <w:gridCol w:w="2029"/>
        <w:gridCol w:w="2367"/>
      </w:tblGrid>
      <w:tr w:rsidR="00806F96" w:rsidRPr="00806F9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9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12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9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7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0613F6">
        <w:trPr>
          <w:trHeight w:val="507"/>
        </w:trPr>
        <w:tc>
          <w:tcPr>
            <w:tcW w:w="155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9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2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9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7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0613F6">
        <w:trPr>
          <w:trHeight w:val="1066"/>
        </w:trPr>
        <w:tc>
          <w:tcPr>
            <w:tcW w:w="155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10</w:t>
            </w:r>
          </w:p>
        </w:tc>
        <w:tc>
          <w:tcPr>
            <w:tcW w:w="159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запрета отправки формы с пустыми полями ввода.</w:t>
            </w:r>
          </w:p>
        </w:tc>
        <w:tc>
          <w:tcPr>
            <w:tcW w:w="1812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9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нажать кнопку "Отправить" не заполняя текстовые поля.</w:t>
            </w:r>
          </w:p>
        </w:tc>
        <w:tc>
          <w:tcPr>
            <w:tcW w:w="2367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Кнопка не нажмется.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переходы на главную страницу с второстепенный путем нажатия по ссылке </w:t>
      </w:r>
      <w:r w:rsidRPr="0047227B">
        <w:t>"</w:t>
      </w:r>
      <w:proofErr w:type="gramStart"/>
      <w:r w:rsidRPr="0047227B">
        <w:t>Главная &gt;</w:t>
      </w:r>
      <w:proofErr w:type="gramEnd"/>
      <w:r w:rsidRPr="0047227B">
        <w:t>&gt; "</w:t>
      </w:r>
      <w:r>
        <w:t xml:space="preserve"> 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5"/>
        <w:gridCol w:w="1566"/>
        <w:gridCol w:w="1795"/>
        <w:gridCol w:w="2089"/>
        <w:gridCol w:w="2345"/>
      </w:tblGrid>
      <w:tr w:rsidR="000206AE" w:rsidRPr="000206AE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66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89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206AE" w:rsidRPr="000206AE" w:rsidTr="000613F6">
        <w:trPr>
          <w:trHeight w:val="50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</w:tr>
      <w:tr w:rsidR="000206AE" w:rsidRPr="000206AE" w:rsidTr="000613F6">
        <w:trPr>
          <w:trHeight w:val="620"/>
        </w:trPr>
        <w:tc>
          <w:tcPr>
            <w:tcW w:w="155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11</w:t>
            </w:r>
          </w:p>
        </w:tc>
        <w:tc>
          <w:tcPr>
            <w:tcW w:w="1566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Переход по ссылке на второстепенных страницах.</w:t>
            </w:r>
          </w:p>
        </w:tc>
        <w:tc>
          <w:tcPr>
            <w:tcW w:w="179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и активная второстепенная страница.</w:t>
            </w: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Произойдет переход на главную страницу.</w:t>
            </w:r>
          </w:p>
        </w:tc>
      </w:tr>
      <w:tr w:rsidR="000206AE" w:rsidRPr="000206AE" w:rsidTr="000613F6">
        <w:trPr>
          <w:trHeight w:val="82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Перейти на страницу "Техобслуживание"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После перехода на страницу "Техобслуживание" откроется главная страница.</w:t>
            </w:r>
          </w:p>
        </w:tc>
      </w:tr>
      <w:tr w:rsidR="000206AE" w:rsidRPr="000206AE" w:rsidTr="000613F6">
        <w:trPr>
          <w:trHeight w:val="628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Перейти на страницу "Связь с нами"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После перехода на страницу "Связь с нами" откроется главная страница.</w:t>
            </w: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заполнение формы заказа услуг на странице «Услуги»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12 - Тест-кейс № 12</w:t>
      </w: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555"/>
        <w:gridCol w:w="1621"/>
        <w:gridCol w:w="1827"/>
        <w:gridCol w:w="2045"/>
        <w:gridCol w:w="2386"/>
      </w:tblGrid>
      <w:tr w:rsidR="000613F6" w:rsidRPr="000613F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21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27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4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86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55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21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293"/>
        </w:trPr>
        <w:tc>
          <w:tcPr>
            <w:tcW w:w="155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12</w:t>
            </w:r>
          </w:p>
        </w:tc>
        <w:tc>
          <w:tcPr>
            <w:tcW w:w="1621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Заполнение формы заказа услуг.</w:t>
            </w:r>
          </w:p>
        </w:tc>
        <w:tc>
          <w:tcPr>
            <w:tcW w:w="1827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 и "Mail" следующие данные: "Виктор" и "victor@mail.com", соответсвенно.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</w:tbl>
    <w:p w:rsidR="000613F6" w:rsidRDefault="000613F6">
      <w:r>
        <w:t>Продолжение таблицы 12</w:t>
      </w:r>
    </w:p>
    <w:p w:rsidR="000613F6" w:rsidRPr="000613F6" w:rsidRDefault="000613F6"/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390"/>
        <w:gridCol w:w="1786"/>
        <w:gridCol w:w="1827"/>
        <w:gridCol w:w="2045"/>
        <w:gridCol w:w="2386"/>
      </w:tblGrid>
      <w:tr w:rsidR="000613F6" w:rsidRPr="000613F6" w:rsidTr="000613F6">
        <w:trPr>
          <w:trHeight w:val="1034"/>
        </w:trPr>
        <w:tc>
          <w:tcPr>
            <w:tcW w:w="1390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776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отображат</w:t>
            </w:r>
            <w:r>
              <w:rPr>
                <w:color w:val="000000"/>
                <w:sz w:val="18"/>
                <w:szCs w:val="18"/>
              </w:rPr>
              <w:t>ь</w:t>
            </w:r>
            <w:r w:rsidRPr="000613F6">
              <w:rPr>
                <w:color w:val="000000"/>
                <w:sz w:val="18"/>
                <w:szCs w:val="18"/>
              </w:rPr>
              <w:t>ся выбранная дата.</w:t>
            </w:r>
          </w:p>
        </w:tc>
      </w:tr>
      <w:tr w:rsidR="000613F6" w:rsidRPr="000613F6" w:rsidTr="000613F6">
        <w:trPr>
          <w:trHeight w:val="1563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 При появлении сообщения об успешной отправке нажать кнопку "Ок".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Форма отправлена, сообщение об успешной отправке формы выведено.</w:t>
            </w:r>
          </w:p>
        </w:tc>
      </w:tr>
    </w:tbl>
    <w:p w:rsidR="0047227B" w:rsidRDefault="0047227B" w:rsidP="000613F6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всеми возможными вариантами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0613F6" w:rsidRPr="000613F6" w:rsidTr="000613F6">
        <w:trPr>
          <w:trHeight w:val="310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096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13 (Automatic)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 xml:space="preserve">Проверка правильной функциональности всех элементов </w:t>
            </w:r>
            <w:r w:rsidRPr="000613F6">
              <w:rPr>
                <w:color w:val="000000"/>
                <w:sz w:val="18"/>
                <w:szCs w:val="18"/>
              </w:rPr>
              <w:lastRenderedPageBreak/>
              <w:t>формы заказа услуг.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lastRenderedPageBreak/>
              <w:t>Открытый сайт с активной страницей "Услуги".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 xml:space="preserve">1. На странице "Услуги" ввести в поля "Имя", "Mail" и "Телефон" следующие данные: "Олег" , "123" </w:t>
            </w:r>
            <w:r w:rsidRPr="000613F6">
              <w:rPr>
                <w:color w:val="000000"/>
                <w:sz w:val="18"/>
                <w:szCs w:val="18"/>
              </w:rPr>
              <w:lastRenderedPageBreak/>
              <w:t>и "89521100129", соответственно.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lastRenderedPageBreak/>
              <w:t>1. Введенные данные появились в текстовых полях.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отображается выбранная дата.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Кнопка не нажмется, напротив поля "Mail" выведется сообщение об отсутствии символа "@" в введенной строке.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Исправить ошибку, введя в поле "Mail" строку "testmail@mail.ru".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Вводимая строка появится в поле с почтой.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"Услуга" снять галочки со всех услуг и попробовать нажать кнопку "Отправить".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"Услуги" галочек нет, кнопка "Отправить" не нажимается.</w:t>
            </w:r>
          </w:p>
        </w:tc>
      </w:tr>
    </w:tbl>
    <w:p w:rsidR="00331853" w:rsidRDefault="00331853">
      <w:r>
        <w:t>Продолжение таблицы 13</w:t>
      </w:r>
    </w:p>
    <w:p w:rsidR="00331853" w:rsidRDefault="00331853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331853" w:rsidRPr="000613F6" w:rsidTr="00331853">
        <w:trPr>
          <w:trHeight w:val="1626"/>
        </w:trPr>
        <w:tc>
          <w:tcPr>
            <w:tcW w:w="137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Отметить галочкой услугу "Ремонт двигателя" и попытаться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Произойдет отправка формы и появится сообщение об успешной отправке,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Выполнив повторно шаги 1 и 5, отметить галочкой услугу "Ремонт электропроводки" и попытаться нажать кнопку "Оправить",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После появления вводимых данных в соответствующие текстовые поля произойдет отправка формы, появится сообщение об успешной отправке, и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Выполнив повторно шаги 1 и 5, отметить галочками все услуги пункта "Услуги"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После появления вводимых данных в текстовых полях и галочек в пункте "Услуги" произойдет отправка формы и появится сообщение об успешном отправлении, страница перезагрузится.</w:t>
            </w:r>
          </w:p>
        </w:tc>
      </w:tr>
      <w:tr w:rsidR="00331853" w:rsidRPr="000613F6" w:rsidTr="00331853">
        <w:trPr>
          <w:trHeight w:val="1096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Выполнив шаги 1 и 5, отметить галочкой любую из услуг, затем нажать кнопку "Очистить".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После заполнения формы произойдет её очистка.</w:t>
            </w:r>
          </w:p>
        </w:tc>
      </w:tr>
    </w:tbl>
    <w:p w:rsidR="00B3739E" w:rsidRDefault="00B3739E" w:rsidP="00BB4450">
      <w:pPr>
        <w:spacing w:line="360" w:lineRule="auto"/>
        <w:ind w:firstLine="709"/>
        <w:jc w:val="both"/>
      </w:pPr>
    </w:p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текста страницы «Техобслуживание» на страницу «Связь с нами»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04"/>
        <w:gridCol w:w="1819"/>
        <w:gridCol w:w="1853"/>
        <w:gridCol w:w="2632"/>
        <w:gridCol w:w="1837"/>
      </w:tblGrid>
      <w:tr w:rsidR="000816BD" w:rsidRPr="000816BD" w:rsidTr="009C3BA6">
        <w:trPr>
          <w:trHeight w:val="310"/>
        </w:trPr>
        <w:tc>
          <w:tcPr>
            <w:tcW w:w="1204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819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53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632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1837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816BD" w:rsidRPr="000816BD" w:rsidTr="009C3BA6">
        <w:trPr>
          <w:trHeight w:val="507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37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</w:tr>
      <w:tr w:rsidR="000816BD" w:rsidRPr="000816BD" w:rsidTr="009C3BA6">
        <w:trPr>
          <w:trHeight w:val="1018"/>
        </w:trPr>
        <w:tc>
          <w:tcPr>
            <w:tcW w:w="1204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Тест-кейс № 14</w:t>
            </w:r>
          </w:p>
        </w:tc>
        <w:tc>
          <w:tcPr>
            <w:tcW w:w="1819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Переход по ссылке из текста на странице "Техобслуживание".</w:t>
            </w:r>
          </w:p>
        </w:tc>
        <w:tc>
          <w:tcPr>
            <w:tcW w:w="1853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Открытый сайт и ативная страница "Техобслуживание".</w:t>
            </w: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0816BD" w:rsidRPr="000816BD" w:rsidTr="009C3BA6">
        <w:trPr>
          <w:trHeight w:val="1284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Вернуться обратно на страницу "Техобслуживание" с помощью пункта меню "Страницы/Техобслуживание".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Прозойдет переход на страницу "Техобслуживание".</w:t>
            </w: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странице «Техобслуживание» 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Style w:val="TableGrid"/>
        <w:tblW w:w="8972" w:type="dxa"/>
        <w:tblLook w:val="04A0" w:firstRow="1" w:lastRow="0" w:firstColumn="1" w:lastColumn="0" w:noHBand="0" w:noVBand="1"/>
      </w:tblPr>
      <w:tblGrid>
        <w:gridCol w:w="1308"/>
        <w:gridCol w:w="1788"/>
        <w:gridCol w:w="1788"/>
        <w:gridCol w:w="2020"/>
        <w:gridCol w:w="2245"/>
      </w:tblGrid>
      <w:tr w:rsidR="009C3BA6" w:rsidRPr="009C3BA6" w:rsidTr="009C3BA6">
        <w:trPr>
          <w:trHeight w:val="310"/>
        </w:trPr>
        <w:tc>
          <w:tcPr>
            <w:tcW w:w="130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8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19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24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4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1497"/>
        </w:trPr>
        <w:tc>
          <w:tcPr>
            <w:tcW w:w="130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15</w:t>
            </w:r>
          </w:p>
        </w:tc>
        <w:tc>
          <w:tcPr>
            <w:tcW w:w="1680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Подписка на новостную рассылку на странице "Техобслуживание".</w:t>
            </w:r>
          </w:p>
        </w:tc>
        <w:tc>
          <w:tcPr>
            <w:tcW w:w="1719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формы с заголовком "Получать новости" и заполнить поля "Имя" и "Email" данными "Роман" и "mymail@google.com" соответсвенно.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В текстовых полях формы появились вводимые данные.</w:t>
            </w:r>
          </w:p>
        </w:tc>
      </w:tr>
      <w:tr w:rsidR="009C3BA6" w:rsidRPr="009C3BA6" w:rsidTr="009C3BA6">
        <w:trPr>
          <w:trHeight w:val="75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Произайдет отправка формы и появится сообщение об успешной работе.</w:t>
            </w: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с главной страницы на страницу «Связь с нами» и заполнение формы связи на ней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310"/>
        </w:trPr>
        <w:tc>
          <w:tcPr>
            <w:tcW w:w="1343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2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4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0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792"/>
        </w:trPr>
        <w:tc>
          <w:tcPr>
            <w:tcW w:w="1343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16 (Automatic)</w:t>
            </w:r>
          </w:p>
        </w:tc>
        <w:tc>
          <w:tcPr>
            <w:tcW w:w="1725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Переход на страницу "Связь с нами" и проверка функциональности формы  на ней.</w:t>
            </w:r>
          </w:p>
        </w:tc>
        <w:tc>
          <w:tcPr>
            <w:tcW w:w="178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9C3BA6" w:rsidRPr="009C3BA6" w:rsidTr="009C3BA6">
        <w:trPr>
          <w:trHeight w:val="1265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Заполнить поля "Имя", "Mail" и "Телефон" данными "Сережа", "sermail@gmail.com" и "88005553535" соответственно.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Вводимые данные появились в текстовых полях.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Кнопка не нажмется, будет выведено сообщение о необходимости выбора темы из списка.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Выбрать в пункте "Тема" любую тему из предложенных, например "Вопрос".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 окне выпадающего списка появится выбранный вариант.</w:t>
            </w:r>
          </w:p>
        </w:tc>
      </w:tr>
    </w:tbl>
    <w:p w:rsidR="009C3BA6" w:rsidRDefault="009C3BA6"/>
    <w:p w:rsidR="009C3BA6" w:rsidRDefault="009C3BA6"/>
    <w:p w:rsidR="009C3BA6" w:rsidRDefault="008B4092">
      <w:r>
        <w:t>Продолжение таблицы 16</w:t>
      </w:r>
    </w:p>
    <w:p w:rsidR="009C3BA6" w:rsidRDefault="009C3BA6"/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1023"/>
        </w:trPr>
        <w:tc>
          <w:tcPr>
            <w:tcW w:w="1343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05" w:type="dxa"/>
            <w:hideMark/>
          </w:tcPr>
          <w:p w:rsidR="009C3BA6" w:rsidRPr="009C3BA6" w:rsidRDefault="008B4092" w:rsidP="009C3BA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5. Произо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йдет отправка формы и появится сообщение об успешной </w:t>
            </w:r>
            <w:r w:rsidRPr="009C3BA6">
              <w:rPr>
                <w:color w:val="000000"/>
                <w:sz w:val="18"/>
                <w:szCs w:val="18"/>
              </w:rPr>
              <w:t>работе, страница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выполнение всех вариантов заполнения формы связи на странице «Связь с нами»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17 - Тест-кейс № 17</w:t>
      </w: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310"/>
        </w:trPr>
        <w:tc>
          <w:tcPr>
            <w:tcW w:w="1355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93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6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6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896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17 (Automatic)</w:t>
            </w: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на странице "Связь с нами".</w:t>
            </w: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и активная страница "Связь с нами".</w:t>
            </w: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Заполнить поля "Имя", "Mail" и "Телефон" данными "Сережа", "sermail" и "88005553535" соответственно.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Выбрать в пункте "Тема"  любую тему из предложенных, например "Вопрос".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 окне выпадающего списка появится выбранный вариант.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Кнопка не нажмется, будет выведено сообщение о том, что поле "Mail" должно содержать символ "@".</w:t>
            </w:r>
          </w:p>
        </w:tc>
      </w:tr>
      <w:tr w:rsidR="008B4092" w:rsidRPr="008B4092" w:rsidTr="008B4092">
        <w:trPr>
          <w:trHeight w:val="176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Ввести в поле "Mail" строку "sermail@gmail.com"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Произойдет отправка формы, появится сообщение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Повторив шаги 1 и 4, выбрать в пункте "Тема" тему "Запись на техобслуживание"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В окне выпадающего списка появится выбранный вариант, затем произойдет отправка формы, появление сообщения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Подобно шагу 5 выбрать в пункте "Тема" тему "Жалобы и предложения"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Произойдет отправка формы и появится сообщение об успешной работе, страница перезагрузится.</w:t>
            </w:r>
          </w:p>
        </w:tc>
      </w:tr>
    </w:tbl>
    <w:p w:rsidR="008B4092" w:rsidRDefault="008B4092">
      <w:r>
        <w:t>Продолжение таблицы 17</w:t>
      </w:r>
    </w:p>
    <w:p w:rsidR="008B4092" w:rsidRDefault="008B4092"/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1768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Аналогично шагу 5 выбрать в пункте "Тема" тему "Проблемы"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Произайдет отправка формы и появится сообщение об успешной работе, страница перезагрузится.</w:t>
            </w:r>
          </w:p>
        </w:tc>
      </w:tr>
      <w:tr w:rsidR="008B4092" w:rsidRPr="008B4092" w:rsidTr="008B4092">
        <w:trPr>
          <w:trHeight w:val="60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Заполнив форму заново, нажать кнопку "Очистить".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Произойдет очистка формы.</w:t>
            </w:r>
          </w:p>
        </w:tc>
      </w:tr>
    </w:tbl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</w:p>
    <w:p w:rsidR="00B3739E" w:rsidRDefault="00BB4450" w:rsidP="00483661">
      <w:pPr>
        <w:pStyle w:val="ListParagraph"/>
        <w:spacing w:line="360" w:lineRule="auto"/>
        <w:ind w:left="780"/>
      </w:pPr>
      <w:r>
        <w:t xml:space="preserve"> </w:t>
      </w: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переходы по всем страницам и заполнение формы подписки на новостную рассылку на странице «Связь с нами»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310"/>
        </w:trPr>
        <w:tc>
          <w:tcPr>
            <w:tcW w:w="1364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7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1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1100"/>
        </w:trPr>
        <w:tc>
          <w:tcPr>
            <w:tcW w:w="1364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18 (Automatic)</w:t>
            </w:r>
          </w:p>
        </w:tc>
        <w:tc>
          <w:tcPr>
            <w:tcW w:w="1752" w:type="dxa"/>
            <w:vMerge w:val="restart"/>
            <w:hideMark/>
          </w:tcPr>
          <w:p w:rsidR="008B4092" w:rsidRPr="008B4092" w:rsidRDefault="00EA5CDA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Имитация</w:t>
            </w:r>
            <w:r w:rsidR="008B4092" w:rsidRPr="008B4092">
              <w:rPr>
                <w:color w:val="000000"/>
                <w:sz w:val="18"/>
                <w:szCs w:val="18"/>
              </w:rPr>
              <w:t xml:space="preserve"> действий пользователя (переходы по ссылкам и заполнение формы подписки на новостную рассылку).</w:t>
            </w:r>
          </w:p>
        </w:tc>
        <w:tc>
          <w:tcPr>
            <w:tcW w:w="1792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с активной страницей на ней.</w:t>
            </w: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На главной странице перейти к блоку "Ремонт" и нажать на ссылку "Читать далее".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Прокрутить страницу "Услуги" в конец и нажать в футере страницы на ссылку "Техобслуживание".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Произойдет переход на страницу "Техобслуживание".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 странице "Техобслуживание" перейти в конец и щелкнуть по ссылке из текста "связаться с нами".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Произойдет переход на страницу "Связь с нами".</w:t>
            </w:r>
          </w:p>
        </w:tc>
      </w:tr>
      <w:tr w:rsidR="008B4092" w:rsidRPr="008B4092" w:rsidTr="008B4092">
        <w:trPr>
          <w:trHeight w:val="1904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Прокрутить страницу в конец и заполнить форму "Получать новости". В поля "Имя" и "Email" ввести "Александр" и "myemail@mail.ru" соответственно.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 текстовых полях появилась вводимая информация.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 xml:space="preserve">5. </w:t>
            </w:r>
            <w:r w:rsidR="00EA5CDA" w:rsidRPr="008B4092">
              <w:rPr>
                <w:color w:val="000000"/>
                <w:sz w:val="18"/>
                <w:szCs w:val="18"/>
              </w:rPr>
              <w:t>Произойдёт</w:t>
            </w:r>
            <w:r w:rsidRPr="008B4092">
              <w:rPr>
                <w:color w:val="000000"/>
                <w:sz w:val="18"/>
                <w:szCs w:val="18"/>
              </w:rPr>
              <w:t xml:space="preserve"> отправка формы и появится сообщение об успешной </w:t>
            </w:r>
            <w:r w:rsidR="00EA5CDA" w:rsidRPr="008B4092">
              <w:rPr>
                <w:color w:val="000000"/>
                <w:sz w:val="18"/>
                <w:szCs w:val="18"/>
              </w:rPr>
              <w:t>работе, страница</w:t>
            </w:r>
            <w:r w:rsidRPr="008B4092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F07C22" w:rsidRDefault="00F07C22"/>
    <w:p w:rsidR="008B4092" w:rsidRDefault="008B4092">
      <w:r>
        <w:t>Продолжение таблицы 18</w:t>
      </w:r>
    </w:p>
    <w:p w:rsidR="008B4092" w:rsidRDefault="008B4092"/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1100"/>
        </w:trPr>
        <w:tc>
          <w:tcPr>
            <w:tcW w:w="1364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Вернуться на страницу "Главная" щелкнув по ссылке "Главная &gt;&gt;" в начале страницы.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Открылась страница "Главная".</w:t>
            </w:r>
          </w:p>
        </w:tc>
      </w:tr>
    </w:tbl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переходы по всем страницам и заполнение всех форм, включая формы подписки на новостную рассылку на каждой из страниц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9B35B4" w:rsidRPr="00EA5CDA" w:rsidRDefault="00EA5CDA" w:rsidP="00EA5CDA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4"/>
        <w:gridCol w:w="1638"/>
        <w:gridCol w:w="1675"/>
        <w:gridCol w:w="2570"/>
        <w:gridCol w:w="2188"/>
      </w:tblGrid>
      <w:tr w:rsidR="00EA5CDA" w:rsidRPr="00EA5CDA" w:rsidTr="00EA5CDA">
        <w:trPr>
          <w:trHeight w:val="310"/>
        </w:trPr>
        <w:tc>
          <w:tcPr>
            <w:tcW w:w="1274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3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75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570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8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EA5CDA" w:rsidRPr="00EA5CDA" w:rsidTr="00EA5CDA">
        <w:trPr>
          <w:trHeight w:val="507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Тест-кейс № 19 (Automatic)</w:t>
            </w: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Имитация действий пользователя (переходы по страницам и заполнение форм).</w:t>
            </w: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Открытый сайт с активной главной страницей.</w:t>
            </w:r>
          </w:p>
        </w:tc>
        <w:tc>
          <w:tcPr>
            <w:tcW w:w="2570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Прокрутить страницу "Главная" к блоку "Перечень услуг" и щелкнуть по ссылке "Читать далее".</w:t>
            </w:r>
          </w:p>
        </w:tc>
        <w:tc>
          <w:tcPr>
            <w:tcW w:w="218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193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На странице "Услуги" заполнить форму заказа услуг. В поля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В текстовых полях появилась вводимая информация.</w:t>
            </w:r>
          </w:p>
        </w:tc>
      </w:tr>
      <w:tr w:rsidR="00EA5CDA" w:rsidRPr="00EA5CDA" w:rsidTr="00EA5CDA">
        <w:trPr>
          <w:trHeight w:val="553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В блоке "Услуга" выбрать все предложенные варианты.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Напротив выбранных вариантов появились галочки.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ввести "2019-05-05". В поле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появилась вводимая дата, а в поле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Произойдет отправка формы и появится сообщение о успешной отправке, страница перезагрузится.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F07C22" w:rsidRDefault="00F07C22"/>
    <w:p w:rsidR="00EA5CDA" w:rsidRDefault="00EA5CDA"/>
    <w:p w:rsidR="00EA5CDA" w:rsidRDefault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276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Перейти на страницу "Связь с нами" путем нажатия ссылки "Связь с нами" на главном меню сайта.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Открылась страница "Связь с нами".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На странице "Связь с нами" заполнить текстовые поля формы. В поля 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В текстовых полях формы появилась вводимая информация.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Перейти на страницу "Техобслуживание" нажав на ссылку "Страницы/Техобслуживание" в главном меню сайта либо воспользовавшись ссылкой "Техобслуживание" внизу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Откроется страница "Техобслуживание".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Прокрутив до ссылки "Связаться с нами" в тексте, щелкнуть на неё, чтобы перейти на страницу "Связь с нами".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Произойдет переход на страницу "Связь с нами". Форма связи стала пустой.</w:t>
            </w:r>
          </w:p>
        </w:tc>
      </w:tr>
      <w:tr w:rsidR="00EA5CDA" w:rsidRPr="00EA5CDA" w:rsidTr="00EA5CDA">
        <w:trPr>
          <w:trHeight w:val="248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На странице "Связь с нами" заполнить форму связи. В поля "Имя", "Mail" и "Телефон" ввести "Павел", "pavmail@gmail.com" и "88005553535" соответственно. В блоке "Тема" выбрать пункт "Проблемы"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В текстовых полях формы появилась вводимая информация. В поле выпадающего списка появился выбранный вариант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193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Нажать кнопку "Очистить", после ввести в "Имя", "Mail" и "Телефон" ввести "Павел", "pavelmail@gmail.com"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После очистки формы в текстовых полях появилась новая вводимая информация.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выбрать пункт "Жалобы и предложения". В блоке "Связь с вами" отметить пункт "По email".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появилась выбранная тема, а в блоке "Связь с вами" отмечен пункт "По email".</w:t>
            </w:r>
          </w:p>
        </w:tc>
      </w:tr>
      <w:tr w:rsidR="00EA5CDA" w:rsidRPr="00EA5CDA" w:rsidTr="00EA5CDA">
        <w:trPr>
          <w:trHeight w:val="82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Произойдёт отправка формы и появится сообщение об успешной работе, страница перезагрузится.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16. Повторив шаги 11-14, на шаге 12 в блоке "Тема" выбрать пункт "Вопрос"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 xml:space="preserve">16. В текстовых полях появилась вводимая </w:t>
            </w:r>
            <w:r w:rsidR="00F07C22" w:rsidRPr="00EA5CDA">
              <w:rPr>
                <w:color w:val="000000"/>
                <w:sz w:val="18"/>
                <w:szCs w:val="18"/>
              </w:rPr>
              <w:t>информация</w:t>
            </w:r>
            <w:r w:rsidRPr="00EA5CDA">
              <w:rPr>
                <w:color w:val="000000"/>
                <w:sz w:val="18"/>
                <w:szCs w:val="18"/>
              </w:rPr>
              <w:t>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Проделать шаг 15 заново. В блоке "Тема" выбрать пункт "Запись на техобслуживание".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Перейти в конец страницы "Связь с нами" и заполнить поля "Имя" и "Email" формы подписки на рассылку строками "Павел" и "pavelmail@gmail.com"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Вводимая информация появилась в текстовых полях формы.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Перейти на страницу "Главная" путем нажатия на ссылку "Четыре колеса" в начале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Произойдет переход на страницу "Главная".</w:t>
            </w:r>
          </w:p>
        </w:tc>
      </w:tr>
    </w:tbl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3042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Перейти в конец страницы "Связь с нами" и заполнить поля "Имя" и "Email" формы подписки на рассылку строками "Павел" и "pavelmail@gmail.com" соответственно. 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Перейти на страницу "Техобслуживание" кликнув по строке "Читать далее" блока "Техобслуживание".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Произойдет переход на страницу "Техобслуживание".</w:t>
            </w:r>
          </w:p>
        </w:tc>
      </w:tr>
      <w:tr w:rsidR="00EA5CDA" w:rsidRPr="00EA5CDA" w:rsidTr="00EA5CDA">
        <w:trPr>
          <w:trHeight w:val="276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щелкнуть по кнопке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18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Вернуться на главную страницу, нажав по ссы</w:t>
            </w:r>
            <w:r>
              <w:rPr>
                <w:color w:val="000000"/>
                <w:sz w:val="18"/>
                <w:szCs w:val="18"/>
              </w:rPr>
              <w:t>л</w:t>
            </w:r>
            <w:r w:rsidRPr="00EA5CDA">
              <w:rPr>
                <w:color w:val="000000"/>
                <w:sz w:val="18"/>
                <w:szCs w:val="18"/>
              </w:rPr>
              <w:t>ке "Главная&gt;&gt;" вверху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Откроется страница "Главная".</w:t>
            </w:r>
          </w:p>
        </w:tc>
      </w:tr>
    </w:tbl>
    <w:p w:rsidR="00B3739E" w:rsidRDefault="00B3739E" w:rsidP="00B200E9">
      <w:pPr>
        <w:spacing w:line="360" w:lineRule="auto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BA52E9">
        <w:t>нажатие по ссылке-якорю на главной странице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Pr="00060303" w:rsidRDefault="00060303" w:rsidP="00060303">
      <w:pPr>
        <w:spacing w:line="360" w:lineRule="auto"/>
        <w:jc w:val="both"/>
        <w:rPr>
          <w:lang w:val="en-US"/>
        </w:rPr>
      </w:pPr>
      <w:r>
        <w:t>Таблица 20 - Тест-кейс № 20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361"/>
        <w:gridCol w:w="1748"/>
        <w:gridCol w:w="1788"/>
        <w:gridCol w:w="2101"/>
        <w:gridCol w:w="2335"/>
      </w:tblGrid>
      <w:tr w:rsidR="00060303" w:rsidRPr="00060303" w:rsidTr="00060303">
        <w:trPr>
          <w:trHeight w:val="310"/>
        </w:trPr>
        <w:tc>
          <w:tcPr>
            <w:tcW w:w="136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35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0303" w:rsidRPr="00060303" w:rsidTr="00060303">
        <w:trPr>
          <w:trHeight w:val="507"/>
        </w:trPr>
        <w:tc>
          <w:tcPr>
            <w:tcW w:w="136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35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</w:tr>
      <w:tr w:rsidR="00060303" w:rsidRPr="00060303" w:rsidTr="00060303">
        <w:trPr>
          <w:trHeight w:val="1113"/>
        </w:trPr>
        <w:tc>
          <w:tcPr>
            <w:tcW w:w="136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Тест-кейс № 20</w:t>
            </w:r>
          </w:p>
        </w:tc>
        <w:tc>
          <w:tcPr>
            <w:tcW w:w="174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Проверка работы ссылки-якоря на главной странице.</w:t>
            </w:r>
          </w:p>
        </w:tc>
        <w:tc>
          <w:tcPr>
            <w:tcW w:w="178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Открытый сайт и активная страница "Главная".</w:t>
            </w:r>
          </w:p>
        </w:tc>
        <w:tc>
          <w:tcPr>
            <w:tcW w:w="210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 xml:space="preserve">1.  Прокрутить страницу "Главная" в самый низ и нажать по всплывающей в правом </w:t>
            </w:r>
            <w:r w:rsidRPr="00060303">
              <w:rPr>
                <w:color w:val="000000"/>
                <w:sz w:val="18"/>
                <w:szCs w:val="18"/>
              </w:rPr>
              <w:lastRenderedPageBreak/>
              <w:t>нижнем углу ссылке с пиктограммой стрелки.</w:t>
            </w:r>
          </w:p>
        </w:tc>
        <w:tc>
          <w:tcPr>
            <w:tcW w:w="2335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lastRenderedPageBreak/>
              <w:t>1. Страница прокрутится в самый верх.</w:t>
            </w:r>
          </w:p>
        </w:tc>
      </w:tr>
    </w:tbl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8" w:name="_Toc10564921"/>
      <w:r w:rsidRPr="003D7D88">
        <w:rPr>
          <w:rFonts w:cs="Times New Roman"/>
        </w:rPr>
        <w:t>3.4 Выбор тест-кейсов для автоматизации</w:t>
      </w:r>
      <w:bookmarkEnd w:id="8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9" w:name="_Toc10564922"/>
      <w:r w:rsidRPr="00E67F51">
        <w:rPr>
          <w:rFonts w:cs="Times New Roman"/>
        </w:rPr>
        <w:t>3.5 Разработка автотестов по тест-кейсам</w:t>
      </w:r>
      <w:bookmarkEnd w:id="9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автотестов,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r w:rsidR="004D5CD2" w:rsidRPr="004D5CD2"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lastRenderedPageBreak/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автотестов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>в репозитории</w:t>
      </w:r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</w:t>
          </w:r>
          <w:r w:rsidR="006E46E2">
            <w:rPr>
              <w:rStyle w:val="Hyperlink"/>
            </w:rPr>
            <w:t>C</w:t>
          </w:r>
          <w:r w:rsidR="006E46E2">
            <w:rPr>
              <w:rStyle w:val="Hyperlink"/>
            </w:rPr>
            <w:t>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репозиторий с материалами к курсовому проекту.</w:t>
      </w:r>
    </w:p>
    <w:p w:rsidR="00E82929" w:rsidRDefault="00E82929">
      <w:pPr>
        <w:spacing w:after="160" w:line="259" w:lineRule="auto"/>
      </w:pP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bookmarkStart w:id="10" w:name="_Toc10564923"/>
      <w:r>
        <w:rPr>
          <w:rFonts w:cs="Times New Roman"/>
        </w:rPr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10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</w:t>
      </w:r>
      <w:proofErr w:type="gramStart"/>
      <w:r w:rsidR="006F0392">
        <w:t>так же</w:t>
      </w:r>
      <w:proofErr w:type="gramEnd"/>
      <w:r w:rsidR="006F0392">
        <w:t xml:space="preserve">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6747AE" w:rsidRDefault="006747AE" w:rsidP="00B32584">
      <w:pPr>
        <w:spacing w:line="360" w:lineRule="auto"/>
        <w:rPr>
          <w:lang w:val="en-US"/>
        </w:rPr>
      </w:pPr>
      <w:r w:rsidRPr="006747AE">
        <w:rPr>
          <w:noProof/>
          <w:lang w:val="en-US" w:eastAsia="en-US"/>
        </w:rPr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564924"/>
      <w:r w:rsidRPr="00F43955">
        <w:rPr>
          <w:rFonts w:cs="Times New Roman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>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Pr="006747AE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564925"/>
      <w:r w:rsidRPr="00203976">
        <w:rPr>
          <w:rFonts w:cs="Times New Roman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564926"/>
      <w:r w:rsidRPr="00203976">
        <w:rPr>
          <w:rFonts w:cs="Times New Roman"/>
        </w:rPr>
        <w:lastRenderedPageBreak/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564927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автотестов</w:t>
      </w:r>
      <w:bookmarkEnd w:id="14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DA1E1F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OpenQA.Selenium.Chrome.ChromeDriver(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Browser.Manage(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Browser.Navigate(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Submit.Click(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Submit.Click(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Send.Click(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Gays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Address.SendKeys(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ButtonSend.Click(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ButtonAddReview.Click(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Browser.Quit(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E3F" w:rsidRDefault="00665E3F" w:rsidP="001F608D">
      <w:r>
        <w:separator/>
      </w:r>
    </w:p>
  </w:endnote>
  <w:endnote w:type="continuationSeparator" w:id="0">
    <w:p w:rsidR="00665E3F" w:rsidRDefault="00665E3F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7042B9" w:rsidRDefault="007042B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5E01">
          <w:rPr>
            <w:noProof/>
          </w:rPr>
          <w:t>18</w:t>
        </w:r>
        <w:r>
          <w:fldChar w:fldCharType="end"/>
        </w:r>
      </w:p>
    </w:sdtContent>
  </w:sdt>
  <w:p w:rsidR="007042B9" w:rsidRDefault="00704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E3F" w:rsidRDefault="00665E3F" w:rsidP="001F608D">
      <w:r>
        <w:separator/>
      </w:r>
    </w:p>
  </w:footnote>
  <w:footnote w:type="continuationSeparator" w:id="0">
    <w:p w:rsidR="00665E3F" w:rsidRDefault="00665E3F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60303"/>
    <w:rsid w:val="000613F6"/>
    <w:rsid w:val="0007665A"/>
    <w:rsid w:val="000816BD"/>
    <w:rsid w:val="000A6322"/>
    <w:rsid w:val="000A74C6"/>
    <w:rsid w:val="000D731F"/>
    <w:rsid w:val="000F4EF9"/>
    <w:rsid w:val="001178E8"/>
    <w:rsid w:val="00124B99"/>
    <w:rsid w:val="00161087"/>
    <w:rsid w:val="001D2B9B"/>
    <w:rsid w:val="001D628B"/>
    <w:rsid w:val="001D7150"/>
    <w:rsid w:val="001F608D"/>
    <w:rsid w:val="00203976"/>
    <w:rsid w:val="002140CF"/>
    <w:rsid w:val="00215517"/>
    <w:rsid w:val="002362FC"/>
    <w:rsid w:val="00241467"/>
    <w:rsid w:val="00293792"/>
    <w:rsid w:val="002A384B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7323"/>
    <w:rsid w:val="003D7BF5"/>
    <w:rsid w:val="003D7D88"/>
    <w:rsid w:val="003E1763"/>
    <w:rsid w:val="003F093C"/>
    <w:rsid w:val="003F473A"/>
    <w:rsid w:val="00417743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4063"/>
    <w:rsid w:val="00554391"/>
    <w:rsid w:val="00556A82"/>
    <w:rsid w:val="00562E7E"/>
    <w:rsid w:val="005816C0"/>
    <w:rsid w:val="00585E01"/>
    <w:rsid w:val="00591123"/>
    <w:rsid w:val="005A44CA"/>
    <w:rsid w:val="005C0376"/>
    <w:rsid w:val="005D5CC7"/>
    <w:rsid w:val="005E0621"/>
    <w:rsid w:val="005F4232"/>
    <w:rsid w:val="006244CC"/>
    <w:rsid w:val="00634C74"/>
    <w:rsid w:val="00665E3F"/>
    <w:rsid w:val="006747AE"/>
    <w:rsid w:val="006D084F"/>
    <w:rsid w:val="006D5516"/>
    <w:rsid w:val="006E068D"/>
    <w:rsid w:val="006E2F9E"/>
    <w:rsid w:val="006E46E2"/>
    <w:rsid w:val="006F0392"/>
    <w:rsid w:val="007042B9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C6D30"/>
    <w:rsid w:val="007F544A"/>
    <w:rsid w:val="00806F96"/>
    <w:rsid w:val="00821096"/>
    <w:rsid w:val="00830E71"/>
    <w:rsid w:val="0088678A"/>
    <w:rsid w:val="008873D3"/>
    <w:rsid w:val="008B4092"/>
    <w:rsid w:val="008F5B3E"/>
    <w:rsid w:val="00912B5A"/>
    <w:rsid w:val="00924756"/>
    <w:rsid w:val="00933745"/>
    <w:rsid w:val="00955796"/>
    <w:rsid w:val="009573AD"/>
    <w:rsid w:val="00962155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F0EC7"/>
    <w:rsid w:val="00AF459F"/>
    <w:rsid w:val="00B200E9"/>
    <w:rsid w:val="00B20E2A"/>
    <w:rsid w:val="00B21665"/>
    <w:rsid w:val="00B32584"/>
    <w:rsid w:val="00B3739E"/>
    <w:rsid w:val="00B520BF"/>
    <w:rsid w:val="00B648C2"/>
    <w:rsid w:val="00B777DF"/>
    <w:rsid w:val="00B937B6"/>
    <w:rsid w:val="00B93EEB"/>
    <w:rsid w:val="00BA52E9"/>
    <w:rsid w:val="00BA6757"/>
    <w:rsid w:val="00BB4450"/>
    <w:rsid w:val="00BD6591"/>
    <w:rsid w:val="00C32ECE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51D7"/>
    <w:rsid w:val="00DA1E1F"/>
    <w:rsid w:val="00DB69E7"/>
    <w:rsid w:val="00DC4A5B"/>
    <w:rsid w:val="00DC5591"/>
    <w:rsid w:val="00DD060A"/>
    <w:rsid w:val="00E04C45"/>
    <w:rsid w:val="00E232A9"/>
    <w:rsid w:val="00E2462D"/>
    <w:rsid w:val="00E44241"/>
    <w:rsid w:val="00E45C9B"/>
    <w:rsid w:val="00E55D17"/>
    <w:rsid w:val="00E67F51"/>
    <w:rsid w:val="00E82929"/>
    <w:rsid w:val="00E85890"/>
    <w:rsid w:val="00EA5CDA"/>
    <w:rsid w:val="00EB64A3"/>
    <w:rsid w:val="00EC02F7"/>
    <w:rsid w:val="00F07C22"/>
    <w:rsid w:val="00F166E9"/>
    <w:rsid w:val="00F40F1A"/>
    <w:rsid w:val="00F43955"/>
    <w:rsid w:val="00F53C8E"/>
    <w:rsid w:val="00F543A4"/>
    <w:rsid w:val="00F57505"/>
    <w:rsid w:val="00F66F1D"/>
    <w:rsid w:val="00F93DE0"/>
    <w:rsid w:val="00FB533D"/>
    <w:rsid w:val="00FC7CE4"/>
    <w:rsid w:val="00FE1DC4"/>
    <w:rsid w:val="00FF09F8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9CE5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1F589-E52F-4009-9174-E365DA468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48</Pages>
  <Words>9432</Words>
  <Characters>53768</Characters>
  <Application>Microsoft Office Word</Application>
  <DocSecurity>0</DocSecurity>
  <Lines>448</Lines>
  <Paragraphs>126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85</cp:revision>
  <dcterms:created xsi:type="dcterms:W3CDTF">2019-05-12T13:51:00Z</dcterms:created>
  <dcterms:modified xsi:type="dcterms:W3CDTF">2019-06-04T21:11:00Z</dcterms:modified>
</cp:coreProperties>
</file>