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9CF4" w14:textId="77777777" w:rsidR="00A2604A" w:rsidRPr="008C0BFA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Fonts w:ascii="Times New Roman" w:hAnsi="Times New Roman" w:cs="Times New Roman"/>
          <w:sz w:val="22"/>
          <w:szCs w:val="22"/>
        </w:rPr>
      </w:pPr>
      <w:bookmarkStart w:id="0" w:name="bookmark2"/>
      <w:r w:rsidRPr="008C0BFA">
        <w:rPr>
          <w:rFonts w:ascii="Times New Roman" w:hAnsi="Times New Roman" w:cs="Times New Roman"/>
          <w:sz w:val="22"/>
          <w:szCs w:val="22"/>
        </w:rPr>
        <w:t xml:space="preserve">МИНИСТЕРСТВО НАУКИ </w:t>
      </w:r>
      <w:r w:rsidR="008C0BFA" w:rsidRPr="008C0BFA">
        <w:rPr>
          <w:rFonts w:ascii="Times New Roman" w:hAnsi="Times New Roman" w:cs="Times New Roman"/>
          <w:sz w:val="22"/>
          <w:szCs w:val="22"/>
        </w:rPr>
        <w:t xml:space="preserve">И ВЫСШЕГО ОБРАЗОВАНИЯ РОССИЙСКОЙ </w:t>
      </w:r>
      <w:r w:rsidRPr="008C0BFA">
        <w:rPr>
          <w:rFonts w:ascii="Times New Roman" w:hAnsi="Times New Roman" w:cs="Times New Roman"/>
          <w:sz w:val="22"/>
          <w:szCs w:val="22"/>
        </w:rPr>
        <w:t>ФЕДЕРАЦИИ</w:t>
      </w:r>
    </w:p>
    <w:p w14:paraId="25E7258B" w14:textId="77777777" w:rsidR="00A2604A" w:rsidRPr="00A31962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F98045D" w14:textId="77777777" w:rsidR="00A2604A" w:rsidRPr="00A31962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75EC2678" w14:textId="77777777" w:rsidR="00A2604A" w:rsidRPr="008C0BFA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Style w:val="101"/>
          <w:b w:val="0"/>
          <w:bCs w:val="0"/>
          <w:sz w:val="24"/>
          <w:szCs w:val="24"/>
        </w:rPr>
      </w:pPr>
      <w:r w:rsidRPr="008C0BFA">
        <w:rPr>
          <w:rStyle w:val="101"/>
          <w:b w:val="0"/>
          <w:sz w:val="24"/>
          <w:szCs w:val="24"/>
        </w:rPr>
        <w:t>«Рязанский государственный радиотехнический университет</w:t>
      </w:r>
      <w:r w:rsidR="008C0BFA" w:rsidRPr="008C0BFA">
        <w:rPr>
          <w:rStyle w:val="101"/>
          <w:b w:val="0"/>
          <w:sz w:val="24"/>
          <w:szCs w:val="24"/>
        </w:rPr>
        <w:t xml:space="preserve"> имени В.Ф. Уткина</w:t>
      </w:r>
      <w:r w:rsidRPr="008C0BFA">
        <w:rPr>
          <w:rStyle w:val="101"/>
          <w:b w:val="0"/>
          <w:sz w:val="24"/>
          <w:szCs w:val="24"/>
        </w:rPr>
        <w:t>»</w:t>
      </w:r>
    </w:p>
    <w:p w14:paraId="7F8CBCC1" w14:textId="77777777" w:rsidR="00A2604A" w:rsidRPr="00A31962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Style w:val="101"/>
          <w:b w:val="0"/>
          <w:bCs w:val="0"/>
          <w:sz w:val="28"/>
          <w:szCs w:val="28"/>
        </w:rPr>
      </w:pPr>
    </w:p>
    <w:p w14:paraId="55323F5C" w14:textId="77777777" w:rsidR="00A2604A" w:rsidRPr="00A31962" w:rsidRDefault="00A2604A" w:rsidP="007D268A">
      <w:pPr>
        <w:pStyle w:val="130"/>
        <w:shd w:val="clear" w:color="auto" w:fill="auto"/>
        <w:spacing w:before="0" w:after="0" w:line="240" w:lineRule="auto"/>
        <w:ind w:left="20"/>
        <w:jc w:val="center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ОТЗЫВ РУКОВОДИТЕЛЯ </w:t>
      </w:r>
    </w:p>
    <w:p w14:paraId="03B58105" w14:textId="77777777" w:rsidR="00A2604A" w:rsidRPr="00A31962" w:rsidRDefault="00A2604A" w:rsidP="007D268A">
      <w:pPr>
        <w:pStyle w:val="130"/>
        <w:shd w:val="clear" w:color="auto" w:fill="auto"/>
        <w:spacing w:before="0" w:after="0" w:line="240" w:lineRule="auto"/>
        <w:ind w:left="20"/>
        <w:jc w:val="center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>ВЫПУСКНОЙ КВАЛИФИКАЦИОННОЙ РАБОТ</w:t>
      </w:r>
      <w:bookmarkEnd w:id="0"/>
      <w:r w:rsidRPr="00A31962">
        <w:rPr>
          <w:rFonts w:ascii="Times New Roman" w:hAnsi="Times New Roman" w:cs="Times New Roman"/>
          <w:sz w:val="28"/>
          <w:szCs w:val="28"/>
        </w:rPr>
        <w:t>Ы</w:t>
      </w:r>
    </w:p>
    <w:p w14:paraId="65235310" w14:textId="77777777" w:rsidR="00A2604A" w:rsidRPr="00A31962" w:rsidRDefault="00A2604A" w:rsidP="007D268A">
      <w:pPr>
        <w:pStyle w:val="40"/>
        <w:shd w:val="clear" w:color="auto" w:fill="auto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67A23" w14:textId="77777777" w:rsidR="00A2604A" w:rsidRPr="00A31962" w:rsidRDefault="00A2604A" w:rsidP="007D268A">
      <w:pPr>
        <w:pStyle w:val="40"/>
        <w:shd w:val="clear" w:color="auto" w:fill="auto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844B8" w14:textId="77777777" w:rsidR="00A2604A" w:rsidRPr="00A31962" w:rsidRDefault="000717A2" w:rsidP="00B2035F">
      <w:pPr>
        <w:pStyle w:val="4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студент</w:t>
      </w:r>
      <w:r w:rsidR="00A31962">
        <w:rPr>
          <w:rFonts w:ascii="Times New Roman" w:hAnsi="Times New Roman" w:cs="Times New Roman"/>
          <w:sz w:val="28"/>
          <w:szCs w:val="28"/>
        </w:rPr>
        <w:t>а</w:t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группы 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640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Торгаевой Ксении Олеговны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70FC92" w14:textId="77777777" w:rsidR="00A31962" w:rsidRDefault="00A31962" w:rsidP="001E372C">
      <w:pPr>
        <w:pStyle w:val="40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</w:p>
    <w:p w14:paraId="13962996" w14:textId="77777777" w:rsidR="00A2604A" w:rsidRDefault="00A2604A" w:rsidP="001E372C">
      <w:pPr>
        <w:pStyle w:val="40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выполненной на тему:</w:t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B101B4" w:rsidRPr="00B101B4">
        <w:rPr>
          <w:rFonts w:ascii="Times New Roman" w:hAnsi="Times New Roman" w:cs="Times New Roman"/>
          <w:sz w:val="28"/>
          <w:szCs w:val="28"/>
          <w:u w:val="single"/>
        </w:rPr>
        <w:t>Разработка алгоритмов векторизации растровых изображений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C609FB" w14:textId="77777777" w:rsidR="00A31962" w:rsidRPr="00A31962" w:rsidRDefault="00A31962" w:rsidP="001E372C">
      <w:pPr>
        <w:pStyle w:val="40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79954A" w14:textId="0BDA4C6C" w:rsidR="00AB114B" w:rsidRPr="00EA4A6D" w:rsidRDefault="008F2A9E" w:rsidP="00AB114B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4A6D">
        <w:rPr>
          <w:rFonts w:ascii="Times New Roman" w:hAnsi="Times New Roman" w:cs="Times New Roman"/>
          <w:sz w:val="28"/>
          <w:szCs w:val="28"/>
        </w:rPr>
        <w:t>Актуальность ВКР:</w:t>
      </w:r>
      <w:r w:rsidR="008C0BFA" w:rsidRPr="00EA4A6D">
        <w:rPr>
          <w:rFonts w:ascii="Times New Roman" w:hAnsi="Times New Roman" w:cs="Times New Roman"/>
          <w:sz w:val="28"/>
          <w:szCs w:val="28"/>
        </w:rPr>
        <w:tab/>
      </w:r>
      <w:r w:rsidR="000E408B" w:rsidRPr="000E408B">
        <w:rPr>
          <w:rFonts w:ascii="Times New Roman" w:hAnsi="Times New Roman" w:cs="Times New Roman"/>
          <w:sz w:val="28"/>
          <w:szCs w:val="28"/>
          <w:u w:val="single"/>
        </w:rPr>
        <w:t>актуальность темы работы обусловлена тем, что в настоящее время существует большое количество скан-копий документов, которые невозможно обработать системами обработки текстовой информации, что представляет большое неудобство для анализа и поиска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E408B">
        <w:rPr>
          <w:rFonts w:ascii="Times New Roman" w:hAnsi="Times New Roman" w:cs="Times New Roman"/>
          <w:sz w:val="28"/>
          <w:szCs w:val="28"/>
          <w:u w:val="single"/>
        </w:rPr>
        <w:t>Так же, как правило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>, обработка изображений связана с необходимостью хранения и передачи по телекоммуникационным сетям больших объемов информации. Поэтому востребованными являются алгоритмы векторизации растровых изображений, позволяющий перейти от растрового изображения, представляемого в памяти ЭВМ в виде матрицы пикселей к векторному, что существенно компактнее. Одним из востребованных практических направлений векторизации является распознавание текстов. Именно этой актуальной проблеме и посвящена рассматриваемая работа.</w:t>
      </w:r>
    </w:p>
    <w:p w14:paraId="0D60E6B8" w14:textId="77777777" w:rsidR="00AB114B" w:rsidRPr="00AB114B" w:rsidRDefault="008C0BFA" w:rsidP="00AB114B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114B">
        <w:rPr>
          <w:rFonts w:ascii="Times New Roman" w:hAnsi="Times New Roman" w:cs="Times New Roman"/>
          <w:sz w:val="28"/>
          <w:szCs w:val="28"/>
        </w:rPr>
        <w:t>Оценка содержания ВКР:</w:t>
      </w:r>
      <w:r w:rsidRPr="00AB114B">
        <w:rPr>
          <w:rFonts w:ascii="Times New Roman" w:hAnsi="Times New Roman" w:cs="Times New Roman"/>
          <w:sz w:val="28"/>
          <w:szCs w:val="28"/>
        </w:rPr>
        <w:tab/>
      </w:r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В ходе выполнения выпускной квалификационной работы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>Торгаевой К.О,</w:t>
      </w:r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 был выполнен подробный анализ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состояния </w:t>
      </w:r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предметной области путем изучения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>актуальных литературных источников по теме работы</w:t>
      </w:r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. На основе собранных сведений выделены основные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этапы и составляющие подходов к векторизации и распознавания символов, изучены применяемые алгоритмы и подходы. В результате создана система распознавания печатного текста на основе </w:t>
      </w:r>
      <w:r w:rsidR="00AB114B">
        <w:rPr>
          <w:rFonts w:ascii="Times New Roman" w:hAnsi="Times New Roman" w:cs="Times New Roman"/>
          <w:sz w:val="28"/>
          <w:szCs w:val="28"/>
          <w:u w:val="single"/>
        </w:rPr>
        <w:t xml:space="preserve">программной библиотеки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>Tesseract 4.0.</w:t>
      </w:r>
    </w:p>
    <w:p w14:paraId="597FD91C" w14:textId="77777777" w:rsidR="00A31962" w:rsidRPr="00EA4A6D" w:rsidRDefault="008C0BF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4A6D">
        <w:rPr>
          <w:rFonts w:ascii="Times New Roman" w:hAnsi="Times New Roman" w:cs="Times New Roman"/>
          <w:sz w:val="28"/>
          <w:szCs w:val="28"/>
        </w:rPr>
        <w:t>Отличительные положительные стороны ВКР:</w:t>
      </w:r>
      <w:r w:rsidRP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>Следует отметить, что в работ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 проанализированы и 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>реализованы алгоритмы обработки графической информации, составляющие технологию векторизации и распознавания печатных символов. Каждый раздел выпускной квалификационной работы сопровождается подробным и четким описанием и структурированными выводами.</w:t>
      </w:r>
      <w:r w:rsidR="00EA4A6D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 Реализован алгоритм нечеткого поиска, в результате создания приложения была решена задача создания системы распознавания рукописного текста, которая может создавать PDF – документы целиком, выполнять предобработку документов и вычислять процент корректного распознавания.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В ходе выполнения выпускной квалификационной работы 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>Торгаева К.О.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 проявила себя как ответственный и самостоятельный 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специалист, способный на высоком научно-техническом уровне 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>формулировать и решать технические задачи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8B8E933" w14:textId="77777777" w:rsidR="00A31962" w:rsidRDefault="00A434E7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731355">
        <w:rPr>
          <w:rFonts w:ascii="Times New Roman" w:hAnsi="Times New Roman" w:cs="Times New Roman"/>
          <w:sz w:val="28"/>
          <w:szCs w:val="28"/>
        </w:rPr>
        <w:t>Практическое значение ВКР и рекомендации по внедрению:</w:t>
      </w:r>
      <w:r w:rsidR="008C0BFA" w:rsidRPr="00731355">
        <w:rPr>
          <w:rFonts w:ascii="Times New Roman" w:hAnsi="Times New Roman" w:cs="Times New Roman"/>
          <w:sz w:val="28"/>
          <w:szCs w:val="28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 xml:space="preserve">результаты ВКР представляют практический интерес в 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>области построения систем распознавания текстов и могут быть применены для оцифровки скан-копий документов.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8C0BFA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8C0BFA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8C0BFA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D70B9E" w14:textId="77777777" w:rsidR="00A2604A" w:rsidRPr="00731355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Недостатки и замечания по ВКР</w:t>
      </w:r>
      <w:r w:rsidRPr="00143450">
        <w:rPr>
          <w:rFonts w:ascii="Times New Roman" w:hAnsi="Times New Roman" w:cs="Times New Roman"/>
          <w:sz w:val="28"/>
          <w:szCs w:val="28"/>
        </w:rPr>
        <w:t>: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недостатков в работе не выявлено</w:t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E567D1" w14:textId="77777777" w:rsidR="00A2604A" w:rsidRPr="00A31962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>Уровень освоения компетенций:</w:t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</w:p>
    <w:p w14:paraId="47CC9857" w14:textId="77777777" w:rsidR="00A2604A" w:rsidRPr="00143450" w:rsidRDefault="00A2604A" w:rsidP="00342890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  <w:t xml:space="preserve">- общекультурные компетенции - 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AB4AEE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FD0C2A" w14:textId="77777777" w:rsidR="00A31962" w:rsidRPr="00143450" w:rsidRDefault="00A31962" w:rsidP="00A31962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  <w:t xml:space="preserve">- общепрофессиональные компетенции - 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C85079" w14:textId="77777777" w:rsidR="00A2604A" w:rsidRPr="00143450" w:rsidRDefault="00A2604A" w:rsidP="00342890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  <w:t xml:space="preserve">- профессиональные компетенции - 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AB4AEE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C3E1B0" w14:textId="77777777" w:rsidR="00A31962" w:rsidRPr="00A31962" w:rsidRDefault="00A31962" w:rsidP="00A31962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B5EB77" w14:textId="77777777" w:rsidR="00A2604A" w:rsidRPr="00A31962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Рекомендуемая оценка выполненной ВКР:</w:t>
      </w:r>
      <w:r w:rsidR="006200B8" w:rsidRPr="00A31962">
        <w:rPr>
          <w:rFonts w:ascii="Times New Roman" w:hAnsi="Times New Roman" w:cs="Times New Roman"/>
          <w:sz w:val="28"/>
          <w:szCs w:val="28"/>
        </w:rPr>
        <w:t xml:space="preserve"> </w:t>
      </w:r>
      <w:r w:rsidR="006200B8" w:rsidRPr="00A31962">
        <w:rPr>
          <w:rFonts w:ascii="Times New Roman" w:hAnsi="Times New Roman" w:cs="Times New Roman"/>
          <w:sz w:val="28"/>
          <w:szCs w:val="28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Считаю, что выпускная квалификационная работа заслуживает оценки «ОТЛИЧНО», а 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Торгаева Ксения Олеговна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 достойна присвоения квалифика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ции «БАКАЛАВР» по направлению 02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>.03.0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16F57E" w14:textId="77777777" w:rsidR="00A31962" w:rsidRDefault="00A31962" w:rsidP="00A31962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4C4A2" w14:textId="77777777" w:rsidR="008D4399" w:rsidRPr="00731355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731355">
        <w:rPr>
          <w:rFonts w:ascii="Times New Roman" w:hAnsi="Times New Roman" w:cs="Times New Roman"/>
          <w:sz w:val="28"/>
          <w:szCs w:val="28"/>
        </w:rPr>
        <w:t>Дополнительная информация для ГЭК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8836DE" w14:textId="77777777" w:rsidR="00A2604A" w:rsidRPr="00143450" w:rsidRDefault="00A2604A" w:rsidP="00143450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</w:r>
    </w:p>
    <w:p w14:paraId="5AADCF71" w14:textId="77777777" w:rsidR="00AB4AEE" w:rsidRPr="00A31962" w:rsidRDefault="00AB4AEE" w:rsidP="00AB4AEE">
      <w:pPr>
        <w:pStyle w:val="40"/>
        <w:shd w:val="clear" w:color="auto" w:fill="auto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8FC185D" w14:textId="77777777" w:rsidR="00143450" w:rsidRDefault="00143450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3F7A5B" w14:textId="77777777" w:rsidR="00AB4AEE" w:rsidRPr="00A31962" w:rsidRDefault="00AB4AEE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="00731355">
        <w:rPr>
          <w:rFonts w:ascii="Times New Roman" w:hAnsi="Times New Roman" w:cs="Times New Roman"/>
          <w:sz w:val="24"/>
          <w:szCs w:val="24"/>
          <w:u w:val="single"/>
        </w:rPr>
        <w:tab/>
      </w:r>
      <w:r w:rsidR="00B101B4">
        <w:rPr>
          <w:rFonts w:ascii="Times New Roman" w:hAnsi="Times New Roman" w:cs="Times New Roman"/>
          <w:sz w:val="24"/>
          <w:szCs w:val="24"/>
          <w:u w:val="single"/>
        </w:rPr>
        <w:t>Ефимов А.И.</w:t>
      </w:r>
      <w:r w:rsidR="0073135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045D557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 xml:space="preserve"> (подпись)</w:t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  <w:t>(Фамилия,</w:t>
      </w:r>
      <w:r w:rsidRPr="00A31962">
        <w:rPr>
          <w:rFonts w:ascii="Times New Roman" w:hAnsi="Times New Roman" w:cs="Times New Roman"/>
          <w:sz w:val="22"/>
          <w:szCs w:val="22"/>
        </w:rPr>
        <w:tab/>
        <w:t>Имя,</w:t>
      </w:r>
      <w:r w:rsidRPr="00A31962">
        <w:rPr>
          <w:rFonts w:ascii="Times New Roman" w:hAnsi="Times New Roman" w:cs="Times New Roman"/>
          <w:sz w:val="22"/>
          <w:szCs w:val="22"/>
        </w:rPr>
        <w:tab/>
        <w:t>Отчество)</w:t>
      </w:r>
    </w:p>
    <w:p w14:paraId="2216541B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left="2000"/>
        <w:jc w:val="both"/>
        <w:rPr>
          <w:rFonts w:ascii="Times New Roman" w:hAnsi="Times New Roman" w:cs="Times New Roman"/>
          <w:sz w:val="24"/>
          <w:szCs w:val="24"/>
        </w:rPr>
      </w:pPr>
    </w:p>
    <w:p w14:paraId="4DA5600E" w14:textId="77777777" w:rsidR="00AB4AEE" w:rsidRPr="00A31962" w:rsidRDefault="00731355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B2035F" w:rsidRPr="00B2035F">
        <w:rPr>
          <w:rFonts w:ascii="Times New Roman" w:hAnsi="Times New Roman" w:cs="Times New Roman"/>
          <w:sz w:val="24"/>
          <w:szCs w:val="24"/>
          <w:u w:val="single"/>
        </w:rPr>
        <w:t>к.т.н., доцент</w:t>
      </w:r>
      <w:r w:rsidR="00B101B4">
        <w:rPr>
          <w:rFonts w:ascii="Times New Roman" w:hAnsi="Times New Roman" w:cs="Times New Roman"/>
          <w:sz w:val="24"/>
          <w:szCs w:val="24"/>
          <w:u w:val="single"/>
        </w:rPr>
        <w:t>, доцент</w:t>
      </w:r>
      <w:r w:rsidR="00B2035F" w:rsidRPr="00B2035F">
        <w:rPr>
          <w:rFonts w:ascii="Times New Roman" w:hAnsi="Times New Roman" w:cs="Times New Roman"/>
          <w:sz w:val="24"/>
          <w:szCs w:val="24"/>
          <w:u w:val="single"/>
        </w:rPr>
        <w:t xml:space="preserve"> кафедры ЭВМ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="00A3196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C62E787" w14:textId="77777777" w:rsidR="00AB4AEE" w:rsidRPr="00A31962" w:rsidRDefault="00AB4AEE" w:rsidP="00AB4AEE">
      <w:pPr>
        <w:pStyle w:val="15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591C34" w14:textId="77777777" w:rsidR="00AB4AEE" w:rsidRPr="00A31962" w:rsidRDefault="00AB4AEE" w:rsidP="00AB4AEE">
      <w:pPr>
        <w:pStyle w:val="15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962">
        <w:rPr>
          <w:rFonts w:ascii="Times New Roman" w:hAnsi="Times New Roman" w:cs="Times New Roman"/>
          <w:sz w:val="24"/>
          <w:szCs w:val="24"/>
        </w:rPr>
        <w:t>«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 xml:space="preserve">» 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A31962">
        <w:rPr>
          <w:rFonts w:ascii="Times New Roman" w:hAnsi="Times New Roman" w:cs="Times New Roman"/>
          <w:sz w:val="24"/>
          <w:szCs w:val="24"/>
        </w:rPr>
        <w:t>20</w:t>
      </w:r>
      <w:r w:rsidR="00B101B4">
        <w:rPr>
          <w:rFonts w:ascii="Times New Roman" w:hAnsi="Times New Roman" w:cs="Times New Roman"/>
          <w:sz w:val="24"/>
          <w:szCs w:val="24"/>
        </w:rPr>
        <w:t>20</w:t>
      </w:r>
      <w:r w:rsidRPr="00A3196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A9BE1E3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right="5814"/>
        <w:jc w:val="center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>(дата выдачи)</w:t>
      </w:r>
    </w:p>
    <w:p w14:paraId="5935A9FD" w14:textId="77777777" w:rsidR="00AB4AEE" w:rsidRPr="00A31962" w:rsidRDefault="00AB4AEE" w:rsidP="00AB4AEE">
      <w:pPr>
        <w:pStyle w:val="15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737A8" w14:textId="77777777" w:rsidR="00AB4AEE" w:rsidRDefault="00AB4AEE" w:rsidP="00AB4AEE">
      <w:pPr>
        <w:pStyle w:val="40"/>
        <w:shd w:val="clear" w:color="auto" w:fill="auto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 «ОЗНАКОМЛЕН»</w:t>
      </w:r>
    </w:p>
    <w:p w14:paraId="47AF25B0" w14:textId="77777777" w:rsidR="00143450" w:rsidRPr="00A31962" w:rsidRDefault="00143450" w:rsidP="00AB4AEE">
      <w:pPr>
        <w:pStyle w:val="40"/>
        <w:shd w:val="clear" w:color="auto" w:fill="auto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</w:p>
    <w:p w14:paraId="25459BF1" w14:textId="77777777" w:rsidR="00AB4AEE" w:rsidRPr="00A31962" w:rsidRDefault="00AB4AEE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ab/>
      </w:r>
      <w:r w:rsidR="008D4399">
        <w:rPr>
          <w:rFonts w:ascii="Times New Roman" w:hAnsi="Times New Roman" w:cs="Times New Roman"/>
          <w:sz w:val="24"/>
          <w:szCs w:val="24"/>
        </w:rPr>
        <w:tab/>
      </w:r>
      <w:r w:rsidR="00143450">
        <w:rPr>
          <w:rFonts w:ascii="Times New Roman" w:hAnsi="Times New Roman" w:cs="Times New Roman"/>
          <w:sz w:val="24"/>
          <w:szCs w:val="24"/>
          <w:u w:val="single"/>
        </w:rPr>
        <w:tab/>
      </w:r>
      <w:r w:rsidR="00731355">
        <w:rPr>
          <w:rFonts w:ascii="Times New Roman" w:hAnsi="Times New Roman" w:cs="Times New Roman"/>
          <w:sz w:val="24"/>
          <w:szCs w:val="24"/>
          <w:u w:val="single"/>
        </w:rPr>
        <w:tab/>
      </w:r>
      <w:r w:rsidR="00B101B4">
        <w:rPr>
          <w:rFonts w:ascii="Times New Roman" w:hAnsi="Times New Roman" w:cs="Times New Roman"/>
          <w:sz w:val="24"/>
          <w:szCs w:val="24"/>
          <w:u w:val="single"/>
        </w:rPr>
        <w:t>Торгаева К.О.</w:t>
      </w:r>
      <w:r w:rsidR="0073135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A7C3F91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 xml:space="preserve"> (подпись)</w:t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  <w:t>(Фамилия,</w:t>
      </w:r>
      <w:r w:rsidRPr="00A31962">
        <w:rPr>
          <w:rFonts w:ascii="Times New Roman" w:hAnsi="Times New Roman" w:cs="Times New Roman"/>
          <w:sz w:val="22"/>
          <w:szCs w:val="22"/>
        </w:rPr>
        <w:tab/>
        <w:t>Имя,</w:t>
      </w:r>
      <w:r w:rsidRPr="00A31962">
        <w:rPr>
          <w:rFonts w:ascii="Times New Roman" w:hAnsi="Times New Roman" w:cs="Times New Roman"/>
          <w:sz w:val="22"/>
          <w:szCs w:val="22"/>
        </w:rPr>
        <w:tab/>
        <w:t>Отчество)</w:t>
      </w:r>
    </w:p>
    <w:p w14:paraId="0B9FA7C6" w14:textId="77777777" w:rsidR="00AB4AEE" w:rsidRPr="00A31962" w:rsidRDefault="00AB4AEE" w:rsidP="00AB4AEE">
      <w:pPr>
        <w:pStyle w:val="15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4016B" w14:textId="77777777" w:rsidR="00AB4AEE" w:rsidRPr="00A31962" w:rsidRDefault="00AB4AEE" w:rsidP="00AB4AEE">
      <w:pPr>
        <w:pStyle w:val="15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962">
        <w:rPr>
          <w:rFonts w:ascii="Times New Roman" w:hAnsi="Times New Roman" w:cs="Times New Roman"/>
          <w:sz w:val="24"/>
          <w:szCs w:val="24"/>
        </w:rPr>
        <w:t>«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 xml:space="preserve">» 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A31962">
        <w:rPr>
          <w:rFonts w:ascii="Times New Roman" w:hAnsi="Times New Roman" w:cs="Times New Roman"/>
          <w:sz w:val="24"/>
          <w:szCs w:val="24"/>
        </w:rPr>
        <w:t>20</w:t>
      </w:r>
      <w:r w:rsidR="00B101B4">
        <w:rPr>
          <w:rFonts w:ascii="Times New Roman" w:hAnsi="Times New Roman" w:cs="Times New Roman"/>
          <w:sz w:val="24"/>
          <w:szCs w:val="24"/>
        </w:rPr>
        <w:t>20</w:t>
      </w:r>
      <w:r w:rsidRPr="00A3196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9E718F9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right="5814"/>
        <w:jc w:val="center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>(дата ознакомления)</w:t>
      </w:r>
    </w:p>
    <w:p w14:paraId="11B5DDA7" w14:textId="77777777" w:rsidR="00A2604A" w:rsidRPr="00A31962" w:rsidRDefault="00A2604A">
      <w:pPr>
        <w:rPr>
          <w:rFonts w:ascii="Times New Roman" w:hAnsi="Times New Roman" w:cs="Times New Roman"/>
          <w:sz w:val="28"/>
          <w:szCs w:val="28"/>
        </w:rPr>
      </w:pPr>
    </w:p>
    <w:sectPr w:rsidR="00A2604A" w:rsidRPr="00A31962" w:rsidSect="008C0B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F1C8A"/>
    <w:multiLevelType w:val="multilevel"/>
    <w:tmpl w:val="92A42120"/>
    <w:lvl w:ilvl="0">
      <w:start w:val="1"/>
      <w:numFmt w:val="decimal"/>
      <w:lvlText w:val="%1"/>
      <w:lvlJc w:val="left"/>
      <w:rPr>
        <w:rFonts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4E640E1C"/>
    <w:multiLevelType w:val="multilevel"/>
    <w:tmpl w:val="92A42120"/>
    <w:lvl w:ilvl="0">
      <w:start w:val="1"/>
      <w:numFmt w:val="decimal"/>
      <w:lvlText w:val="%1"/>
      <w:lvlJc w:val="left"/>
      <w:rPr>
        <w:rFonts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DA1651B"/>
    <w:multiLevelType w:val="hybridMultilevel"/>
    <w:tmpl w:val="355EBD94"/>
    <w:lvl w:ilvl="0" w:tplc="2B9093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91"/>
    <w:rsid w:val="00023E85"/>
    <w:rsid w:val="00031D28"/>
    <w:rsid w:val="0005215C"/>
    <w:rsid w:val="000717A2"/>
    <w:rsid w:val="0009596E"/>
    <w:rsid w:val="000E408B"/>
    <w:rsid w:val="000F5C53"/>
    <w:rsid w:val="00143450"/>
    <w:rsid w:val="001664D8"/>
    <w:rsid w:val="00193858"/>
    <w:rsid w:val="001E245E"/>
    <w:rsid w:val="001E372C"/>
    <w:rsid w:val="00231FAC"/>
    <w:rsid w:val="00342890"/>
    <w:rsid w:val="00431624"/>
    <w:rsid w:val="004515F4"/>
    <w:rsid w:val="00470E33"/>
    <w:rsid w:val="0047313D"/>
    <w:rsid w:val="005476BB"/>
    <w:rsid w:val="006200B8"/>
    <w:rsid w:val="00626619"/>
    <w:rsid w:val="006D296D"/>
    <w:rsid w:val="006F3E59"/>
    <w:rsid w:val="007131FC"/>
    <w:rsid w:val="00731355"/>
    <w:rsid w:val="007D268A"/>
    <w:rsid w:val="007E6AE3"/>
    <w:rsid w:val="008315E4"/>
    <w:rsid w:val="008C0BFA"/>
    <w:rsid w:val="008D4399"/>
    <w:rsid w:val="008E7112"/>
    <w:rsid w:val="008F2A9E"/>
    <w:rsid w:val="00953E2A"/>
    <w:rsid w:val="00965518"/>
    <w:rsid w:val="00974B9F"/>
    <w:rsid w:val="009D4E56"/>
    <w:rsid w:val="00A2604A"/>
    <w:rsid w:val="00A31962"/>
    <w:rsid w:val="00A434E7"/>
    <w:rsid w:val="00A44D91"/>
    <w:rsid w:val="00A56227"/>
    <w:rsid w:val="00AA2150"/>
    <w:rsid w:val="00AB114B"/>
    <w:rsid w:val="00AB4AEE"/>
    <w:rsid w:val="00AD5251"/>
    <w:rsid w:val="00AF7089"/>
    <w:rsid w:val="00B101B4"/>
    <w:rsid w:val="00B2035F"/>
    <w:rsid w:val="00BA2405"/>
    <w:rsid w:val="00D12CBE"/>
    <w:rsid w:val="00DA0B51"/>
    <w:rsid w:val="00DF499D"/>
    <w:rsid w:val="00E67A91"/>
    <w:rsid w:val="00E8281E"/>
    <w:rsid w:val="00E95309"/>
    <w:rsid w:val="00EA4A6D"/>
    <w:rsid w:val="00F15D6D"/>
    <w:rsid w:val="00F3769C"/>
    <w:rsid w:val="00F86852"/>
    <w:rsid w:val="00FD40E8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5BB154"/>
  <w15:docId w15:val="{7B549FFF-7F01-4652-9600-D9D790C7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81E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uiPriority w:val="99"/>
    <w:locked/>
    <w:rsid w:val="00E67A91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3"/>
    <w:uiPriority w:val="99"/>
    <w:rsid w:val="00E67A91"/>
    <w:pPr>
      <w:widowControl w:val="0"/>
      <w:shd w:val="clear" w:color="auto" w:fill="FFFFFF"/>
      <w:spacing w:before="3000" w:after="0" w:line="240" w:lineRule="atLeast"/>
      <w:ind w:hanging="460"/>
      <w:jc w:val="center"/>
    </w:pPr>
    <w:rPr>
      <w:sz w:val="20"/>
      <w:szCs w:val="20"/>
    </w:rPr>
  </w:style>
  <w:style w:type="character" w:customStyle="1" w:styleId="13">
    <w:name w:val="Основной текст (13)_"/>
    <w:basedOn w:val="a0"/>
    <w:link w:val="130"/>
    <w:uiPriority w:val="99"/>
    <w:locked/>
    <w:rsid w:val="00E67A9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E67A91"/>
    <w:pPr>
      <w:widowControl w:val="0"/>
      <w:shd w:val="clear" w:color="auto" w:fill="FFFFFF"/>
      <w:spacing w:before="60" w:after="60" w:line="240" w:lineRule="atLeast"/>
      <w:jc w:val="both"/>
    </w:pPr>
    <w:rPr>
      <w:b/>
      <w:bCs/>
      <w:sz w:val="21"/>
      <w:szCs w:val="21"/>
    </w:rPr>
  </w:style>
  <w:style w:type="character" w:customStyle="1" w:styleId="4">
    <w:name w:val="Основной текст (4)_"/>
    <w:basedOn w:val="a0"/>
    <w:link w:val="40"/>
    <w:uiPriority w:val="99"/>
    <w:locked/>
    <w:rsid w:val="00E67A91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67A91"/>
    <w:pPr>
      <w:widowControl w:val="0"/>
      <w:shd w:val="clear" w:color="auto" w:fill="FFFFFF"/>
      <w:spacing w:after="180" w:line="182" w:lineRule="exact"/>
    </w:pPr>
    <w:rPr>
      <w:sz w:val="15"/>
      <w:szCs w:val="15"/>
    </w:rPr>
  </w:style>
  <w:style w:type="character" w:customStyle="1" w:styleId="15">
    <w:name w:val="Основной текст (15)_"/>
    <w:basedOn w:val="a0"/>
    <w:link w:val="150"/>
    <w:uiPriority w:val="99"/>
    <w:locked/>
    <w:rsid w:val="00E67A91"/>
    <w:rPr>
      <w:rFonts w:ascii="Times New Roman" w:hAnsi="Times New Roman" w:cs="Times New Roman"/>
      <w:sz w:val="11"/>
      <w:szCs w:val="11"/>
      <w:shd w:val="clear" w:color="auto" w:fill="FFFFFF"/>
    </w:rPr>
  </w:style>
  <w:style w:type="paragraph" w:customStyle="1" w:styleId="150">
    <w:name w:val="Основной текст (15)"/>
    <w:basedOn w:val="a"/>
    <w:link w:val="15"/>
    <w:uiPriority w:val="99"/>
    <w:rsid w:val="00E67A91"/>
    <w:pPr>
      <w:widowControl w:val="0"/>
      <w:shd w:val="clear" w:color="auto" w:fill="FFFFFF"/>
      <w:spacing w:after="0" w:line="240" w:lineRule="atLeast"/>
    </w:pPr>
    <w:rPr>
      <w:sz w:val="11"/>
      <w:szCs w:val="11"/>
    </w:rPr>
  </w:style>
  <w:style w:type="character" w:customStyle="1" w:styleId="10">
    <w:name w:val="Основной текст + 10"/>
    <w:aliases w:val="5 pt,Полужирный"/>
    <w:basedOn w:val="a3"/>
    <w:uiPriority w:val="99"/>
    <w:rsid w:val="00E67A91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9">
    <w:name w:val="Основной текст (9)_"/>
    <w:link w:val="90"/>
    <w:uiPriority w:val="99"/>
    <w:locked/>
    <w:rsid w:val="00974B9F"/>
    <w:rPr>
      <w:rFonts w:ascii="Times New Roman" w:hAnsi="Times New Roman"/>
      <w:b/>
      <w:sz w:val="20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974B9F"/>
    <w:pPr>
      <w:widowControl w:val="0"/>
      <w:shd w:val="clear" w:color="auto" w:fill="FFFFFF"/>
      <w:spacing w:after="420" w:line="240" w:lineRule="atLeast"/>
      <w:jc w:val="center"/>
    </w:pPr>
    <w:rPr>
      <w:b/>
      <w:bCs/>
      <w:sz w:val="20"/>
      <w:szCs w:val="20"/>
      <w:lang w:eastAsia="ru-RU"/>
    </w:rPr>
  </w:style>
  <w:style w:type="paragraph" w:customStyle="1" w:styleId="a4">
    <w:name w:val="Стиль"/>
    <w:uiPriority w:val="99"/>
    <w:rsid w:val="00974B9F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ConsPlusNormal">
    <w:name w:val="ConsPlusNormal"/>
    <w:uiPriority w:val="99"/>
    <w:rsid w:val="003428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101">
    <w:name w:val="Основной текст + 101"/>
    <w:aliases w:val="5 pt1,Полужирный1"/>
    <w:basedOn w:val="a3"/>
    <w:uiPriority w:val="99"/>
    <w:rsid w:val="009D4E56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paragraph" w:styleId="a5">
    <w:name w:val="Balloon Text"/>
    <w:basedOn w:val="a"/>
    <w:link w:val="a6"/>
    <w:uiPriority w:val="99"/>
    <w:semiHidden/>
    <w:rsid w:val="004316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1664D8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A3196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29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RGRTU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Kaf.EMOP</dc:creator>
  <cp:lastModifiedBy>Ksenia Torgaeva</cp:lastModifiedBy>
  <cp:revision>6</cp:revision>
  <cp:lastPrinted>2016-06-16T07:56:00Z</cp:lastPrinted>
  <dcterms:created xsi:type="dcterms:W3CDTF">2019-06-15T10:28:00Z</dcterms:created>
  <dcterms:modified xsi:type="dcterms:W3CDTF">2020-06-10T17:19:00Z</dcterms:modified>
</cp:coreProperties>
</file>