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96" w:rsidRDefault="004D5192">
      <w:r>
        <w:rPr>
          <w:rFonts w:hint="eastAsia"/>
        </w:rPr>
        <w:t>目前支持版本号：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429"/>
      </w:tblGrid>
      <w:tr w:rsidR="00EA0196">
        <w:tc>
          <w:tcPr>
            <w:tcW w:w="2093" w:type="dxa"/>
            <w:shd w:val="clear" w:color="auto" w:fill="FFE599"/>
          </w:tcPr>
          <w:p w:rsidR="00EA0196" w:rsidRDefault="004D51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引擎</w:t>
            </w:r>
          </w:p>
        </w:tc>
        <w:tc>
          <w:tcPr>
            <w:tcW w:w="6429" w:type="dxa"/>
            <w:shd w:val="clear" w:color="auto" w:fill="FFE599"/>
          </w:tcPr>
          <w:p w:rsidR="00EA0196" w:rsidRDefault="004D51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支持（已测试）版本号</w:t>
            </w:r>
          </w:p>
        </w:tc>
      </w:tr>
      <w:tr w:rsidR="00EA0196">
        <w:tc>
          <w:tcPr>
            <w:tcW w:w="2093" w:type="dxa"/>
          </w:tcPr>
          <w:p w:rsidR="00EA0196" w:rsidRDefault="004D5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Unity3D</w:t>
            </w:r>
          </w:p>
        </w:tc>
        <w:tc>
          <w:tcPr>
            <w:tcW w:w="6429" w:type="dxa"/>
          </w:tcPr>
          <w:p w:rsidR="00EA0196" w:rsidRDefault="004D5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4.3, 4.5, 4.6, 5.0</w:t>
            </w:r>
          </w:p>
        </w:tc>
      </w:tr>
    </w:tbl>
    <w:p w:rsidR="0097671E" w:rsidRPr="00BD4013" w:rsidRDefault="0097671E">
      <w:pPr>
        <w:rPr>
          <w:b/>
          <w:color w:val="FF0000"/>
          <w:u w:val="single"/>
        </w:rPr>
      </w:pPr>
      <w:r w:rsidRPr="00BD4013">
        <w:rPr>
          <w:rFonts w:hint="eastAsia"/>
          <w:b/>
          <w:color w:val="FF0000"/>
          <w:u w:val="single"/>
        </w:rPr>
        <w:t>注：建议只在测试版本中加入，正式对外版本无需加入。</w:t>
      </w:r>
    </w:p>
    <w:p w:rsidR="00EA0196" w:rsidRDefault="00EA0196"/>
    <w:p w:rsidR="00AC027B" w:rsidRDefault="00AC027B"/>
    <w:p w:rsidR="00EA0196" w:rsidRDefault="004D5192">
      <w:r>
        <w:rPr>
          <w:rFonts w:hint="eastAsia"/>
        </w:rPr>
        <w:t>包含</w:t>
      </w:r>
      <w:r w:rsidR="00CE6DBE">
        <w:rPr>
          <w:rFonts w:hint="eastAsia"/>
        </w:rPr>
        <w:t>三</w:t>
      </w:r>
      <w:r>
        <w:t>个组件：</w:t>
      </w:r>
      <w:r>
        <w:rPr>
          <w:rFonts w:hint="eastAsia"/>
        </w:rPr>
        <w:t>u3dautomation.dll</w:t>
      </w:r>
      <w:r w:rsidR="006D7FE7">
        <w:rPr>
          <w:rFonts w:hint="eastAsia"/>
        </w:rPr>
        <w:t>、</w:t>
      </w:r>
      <w:r>
        <w:rPr>
          <w:rFonts w:hint="eastAsia"/>
        </w:rPr>
        <w:t>u3dautomation.jar</w:t>
      </w:r>
      <w:r w:rsidR="006D7FE7">
        <w:rPr>
          <w:rFonts w:hint="eastAsia"/>
        </w:rPr>
        <w:t>、和</w:t>
      </w:r>
      <w:r w:rsidR="00CE6DBE">
        <w:t>libcrashmonitor.so</w:t>
      </w:r>
    </w:p>
    <w:p w:rsidR="0097671E" w:rsidRDefault="0097671E"/>
    <w:p w:rsidR="00EA0196" w:rsidRDefault="004D5192">
      <w:pPr>
        <w:pStyle w:val="2"/>
      </w:pPr>
      <w:r>
        <w:rPr>
          <w:rFonts w:hint="eastAsia"/>
        </w:rPr>
        <w:t>U3DAutomation.</w:t>
      </w:r>
      <w:r>
        <w:t>dll</w:t>
      </w:r>
    </w:p>
    <w:p w:rsidR="00EA0196" w:rsidRDefault="00EA0196"/>
    <w:p w:rsidR="00EA0196" w:rsidRDefault="004D519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u3dautomation.dll</w:t>
      </w:r>
      <w:r>
        <w:rPr>
          <w:rFonts w:hint="eastAsia"/>
        </w:rPr>
        <w:t>放</w:t>
      </w:r>
      <w:r>
        <w:t>到</w:t>
      </w:r>
      <w:r>
        <w:t>Assets\Scripts</w:t>
      </w:r>
      <w:r>
        <w:rPr>
          <w:rFonts w:hint="eastAsia"/>
        </w:rPr>
        <w:t>下</w:t>
      </w:r>
      <w:r>
        <w:t>面。</w:t>
      </w:r>
    </w:p>
    <w:p w:rsidR="00EA0196" w:rsidRDefault="004D519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到</w:t>
      </w:r>
      <w:r>
        <w:t>Unity</w:t>
      </w:r>
      <w:r>
        <w:t>编辑器中，</w:t>
      </w:r>
      <w:r>
        <w:rPr>
          <w:b/>
          <w:color w:val="FF0000"/>
        </w:rPr>
        <w:t>选择第一个启动的</w:t>
      </w:r>
      <w:r>
        <w:rPr>
          <w:rFonts w:hint="eastAsia"/>
          <w:b/>
          <w:color w:val="FF0000"/>
        </w:rPr>
        <w:t>Scene</w:t>
      </w:r>
      <w:r>
        <w:rPr>
          <w:rFonts w:hint="eastAsia"/>
        </w:rPr>
        <w:t>，</w:t>
      </w:r>
      <w:r>
        <w:t>然后在根结节新建一个空的</w:t>
      </w:r>
      <w:r>
        <w:t>GameObject</w:t>
      </w:r>
      <w:r>
        <w:rPr>
          <w:rFonts w:hint="eastAsia"/>
        </w:rPr>
        <w:t>，</w:t>
      </w:r>
      <w:r>
        <w:t>名字可随便定义：</w:t>
      </w:r>
    </w:p>
    <w:p w:rsidR="00EA0196" w:rsidRDefault="00D50BA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6.2pt;height:66.15pt">
            <v:imagedata r:id="rId8" o:title=""/>
          </v:shape>
        </w:pict>
      </w:r>
    </w:p>
    <w:p w:rsidR="00EA0196" w:rsidRDefault="00D50BAA">
      <w:pPr>
        <w:jc w:val="center"/>
      </w:pPr>
      <w:r>
        <w:pict>
          <v:shape id="图片 2" o:spid="_x0000_i1026" type="#_x0000_t75" style="width:164.1pt;height:111.35pt">
            <v:imagedata r:id="rId9" o:title=""/>
          </v:shape>
        </w:pict>
      </w:r>
    </w:p>
    <w:p w:rsidR="00EA0196" w:rsidRDefault="00EA0196">
      <w:pPr>
        <w:jc w:val="center"/>
      </w:pPr>
    </w:p>
    <w:p w:rsidR="00EA0196" w:rsidRDefault="00C96259" w:rsidP="00C9625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ameObject</w:t>
      </w:r>
      <w:r>
        <w:rPr>
          <w:rFonts w:hint="eastAsia"/>
        </w:rPr>
        <w:t>的脚本上</w:t>
      </w:r>
      <w:r w:rsidRPr="00C96259">
        <w:rPr>
          <w:rFonts w:hint="eastAsia"/>
        </w:rPr>
        <w:t>调用如下代码进行初始化</w:t>
      </w:r>
    </w:p>
    <w:p w:rsidR="00FF519E" w:rsidRDefault="00FF519E" w:rsidP="00625995">
      <w:pPr>
        <w:autoSpaceDE w:val="0"/>
        <w:autoSpaceDN w:val="0"/>
        <w:adjustRightInd w:val="0"/>
        <w:ind w:left="36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kern w:val="0"/>
          <w:sz w:val="19"/>
          <w:szCs w:val="19"/>
        </w:rPr>
        <w:t>.gameObject.AddComponent&lt;WeTest.U3DAutomation.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U3DAutomationBehaviour</w:t>
      </w:r>
      <w:r>
        <w:rPr>
          <w:rFonts w:ascii="新宋体" w:eastAsia="新宋体" w:hAnsi="Times New Roman" w:cs="新宋体"/>
          <w:kern w:val="0"/>
          <w:sz w:val="19"/>
          <w:szCs w:val="19"/>
        </w:rPr>
        <w:t>&gt;();</w:t>
      </w:r>
    </w:p>
    <w:p w:rsidR="00C96259" w:rsidRDefault="00625995" w:rsidP="00C96259">
      <w:pPr>
        <w:pStyle w:val="1"/>
        <w:ind w:left="360" w:firstLineChars="0" w:firstLine="0"/>
      </w:pPr>
      <w:r>
        <w:rPr>
          <w:rFonts w:hint="eastAsia"/>
        </w:rPr>
        <w:t>如果</w:t>
      </w:r>
      <w:r>
        <w:t>集成有</w:t>
      </w:r>
      <w:r>
        <w:t>bugly</w:t>
      </w:r>
      <w:r>
        <w:t>，可以调用</w:t>
      </w:r>
    </w:p>
    <w:p w:rsidR="00A86D3D" w:rsidRDefault="00A86D3D" w:rsidP="00191CB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BuglyAgent</w:t>
      </w:r>
      <w:r>
        <w:rPr>
          <w:rFonts w:ascii="新宋体" w:eastAsia="新宋体" w:hAnsi="Times New Roman" w:cs="新宋体"/>
          <w:kern w:val="0"/>
          <w:sz w:val="19"/>
          <w:szCs w:val="19"/>
        </w:rPr>
        <w:t>.RegisterLogCallback(WeTest.U3DAutomation.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CrashMonitor</w:t>
      </w:r>
      <w:r>
        <w:rPr>
          <w:rFonts w:ascii="新宋体" w:eastAsia="新宋体" w:hAnsi="Times New Roman" w:cs="新宋体"/>
          <w:kern w:val="0"/>
          <w:sz w:val="19"/>
          <w:szCs w:val="19"/>
        </w:rPr>
        <w:t>._OnLogCallbackHandler);</w:t>
      </w:r>
    </w:p>
    <w:p w:rsidR="00BC4F74" w:rsidRDefault="00D50BAA" w:rsidP="00191CB6">
      <w:pPr>
        <w:autoSpaceDE w:val="0"/>
        <w:autoSpaceDN w:val="0"/>
        <w:adjustRightInd w:val="0"/>
        <w:ind w:firstLine="360"/>
        <w:jc w:val="left"/>
        <w:rPr>
          <w:noProof/>
        </w:rPr>
      </w:pPr>
      <w:r>
        <w:rPr>
          <w:noProof/>
        </w:rPr>
        <w:pict>
          <v:shape id="_x0000_i1027" type="#_x0000_t75" style="width:465.5pt;height:125.6pt;visibility:visible;mso-wrap-style:square">
            <v:imagedata r:id="rId10" o:title=""/>
          </v:shape>
        </w:pict>
      </w:r>
    </w:p>
    <w:p w:rsidR="00BC4F74" w:rsidRDefault="00BC4F74" w:rsidP="00191CB6">
      <w:pPr>
        <w:autoSpaceDE w:val="0"/>
        <w:autoSpaceDN w:val="0"/>
        <w:adjustRightInd w:val="0"/>
        <w:ind w:firstLine="360"/>
        <w:jc w:val="left"/>
        <w:rPr>
          <w:noProof/>
        </w:rPr>
      </w:pPr>
    </w:p>
    <w:p w:rsidR="00BC4F74" w:rsidRPr="00BF08AD" w:rsidRDefault="00BC4F74" w:rsidP="00191CB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 w:cs="新宋体"/>
          <w:b/>
          <w:kern w:val="0"/>
          <w:sz w:val="19"/>
          <w:szCs w:val="19"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>
        <w:rPr>
          <w:noProof/>
        </w:rPr>
        <w:t>CI</w:t>
      </w:r>
      <w:r>
        <w:rPr>
          <w:rFonts w:hint="eastAsia"/>
          <w:noProof/>
        </w:rPr>
        <w:t>集成</w:t>
      </w:r>
      <w:r>
        <w:rPr>
          <w:noProof/>
        </w:rPr>
        <w:t>的，可以通过控制</w:t>
      </w:r>
      <w:r w:rsidRPr="00BC4F74">
        <w:rPr>
          <w:noProof/>
        </w:rPr>
        <w:t>&lt;Project Path&gt;/Assets/smcs.rsp</w:t>
      </w:r>
      <w:r>
        <w:rPr>
          <w:rFonts w:hint="eastAsia"/>
          <w:noProof/>
        </w:rPr>
        <w:t>、</w:t>
      </w:r>
      <w:r w:rsidRPr="00BC4F74">
        <w:rPr>
          <w:noProof/>
        </w:rPr>
        <w:t>&lt;Project Path&gt;/Assets/smcs.rsp</w:t>
      </w:r>
      <w:r>
        <w:rPr>
          <w:rFonts w:hint="eastAsia"/>
          <w:noProof/>
        </w:rPr>
        <w:t>来</w:t>
      </w:r>
      <w:r>
        <w:rPr>
          <w:noProof/>
        </w:rPr>
        <w:t>控制是否集成</w:t>
      </w:r>
      <w:r>
        <w:rPr>
          <w:noProof/>
        </w:rPr>
        <w:t>wetest</w:t>
      </w:r>
      <w:r>
        <w:rPr>
          <w:rFonts w:hint="eastAsia"/>
          <w:noProof/>
        </w:rPr>
        <w:t>。</w:t>
      </w:r>
      <w:r>
        <w:rPr>
          <w:noProof/>
        </w:rPr>
        <w:t>通常</w:t>
      </w:r>
      <w:r>
        <w:rPr>
          <w:rFonts w:hint="eastAsia"/>
          <w:noProof/>
        </w:rPr>
        <w:t>在</w:t>
      </w:r>
      <w:r>
        <w:rPr>
          <w:noProof/>
        </w:rPr>
        <w:t>debug</w:t>
      </w:r>
      <w:r>
        <w:rPr>
          <w:noProof/>
        </w:rPr>
        <w:t>版本集成，</w:t>
      </w:r>
      <w:bookmarkStart w:id="0" w:name="_GoBack"/>
      <w:r w:rsidRPr="00BF08AD">
        <w:rPr>
          <w:b/>
          <w:noProof/>
        </w:rPr>
        <w:t>release</w:t>
      </w:r>
      <w:r w:rsidRPr="00BF08AD">
        <w:rPr>
          <w:b/>
          <w:noProof/>
        </w:rPr>
        <w:t>上线版本不可集成</w:t>
      </w:r>
    </w:p>
    <w:bookmarkEnd w:id="0"/>
    <w:p w:rsidR="00EA0196" w:rsidRDefault="00EA0196">
      <w:pPr>
        <w:pStyle w:val="1"/>
        <w:ind w:left="360" w:firstLineChars="0" w:firstLine="0"/>
        <w:jc w:val="center"/>
      </w:pPr>
    </w:p>
    <w:p w:rsidR="00EA0196" w:rsidRDefault="004D5192">
      <w:pPr>
        <w:pStyle w:val="2"/>
      </w:pPr>
      <w:r>
        <w:t>U</w:t>
      </w:r>
      <w:r>
        <w:rPr>
          <w:rFonts w:hint="eastAsia"/>
        </w:rPr>
        <w:t>3</w:t>
      </w:r>
      <w:r>
        <w:t>dautomation.j</w:t>
      </w:r>
      <w:r w:rsidR="0036414E">
        <w:t>ar</w:t>
      </w:r>
      <w:r w:rsidR="0036414E">
        <w:t>与</w:t>
      </w:r>
      <w:r w:rsidR="0036414E">
        <w:t>libcrashmonitor.so</w:t>
      </w:r>
    </w:p>
    <w:p w:rsidR="00EA0196" w:rsidRDefault="004D5192">
      <w:r>
        <w:rPr>
          <w:rFonts w:hint="eastAsia"/>
        </w:rPr>
        <w:t>放</w:t>
      </w:r>
      <w:r>
        <w:t>到</w:t>
      </w:r>
      <w:r>
        <w:rPr>
          <w:rFonts w:hint="eastAsia"/>
        </w:rPr>
        <w:t>可</w:t>
      </w:r>
      <w:r>
        <w:t>以把这</w:t>
      </w:r>
      <w:r w:rsidR="009A5AA7">
        <w:rPr>
          <w:rFonts w:hint="eastAsia"/>
        </w:rPr>
        <w:t>两个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  <w:r w:rsidR="009A5AA7">
        <w:rPr>
          <w:rFonts w:hint="eastAsia"/>
        </w:rPr>
        <w:t>和</w:t>
      </w:r>
      <w:r w:rsidR="009A5AA7">
        <w:rPr>
          <w:rFonts w:hint="eastAsia"/>
        </w:rPr>
        <w:t>so</w:t>
      </w:r>
      <w:r w:rsidR="009A5AA7">
        <w:rPr>
          <w:rFonts w:hint="eastAsia"/>
        </w:rPr>
        <w:t>库</w:t>
      </w:r>
      <w:r>
        <w:t>一起编译到游戏中的地方，不需要调用其中的函数</w:t>
      </w:r>
      <w:r>
        <w:rPr>
          <w:rFonts w:hint="eastAsia"/>
        </w:rPr>
        <w:t>，例如</w:t>
      </w:r>
      <w:r>
        <w:t>可以放到</w:t>
      </w:r>
      <w:r>
        <w:t>Builds\Plugin\Android</w:t>
      </w:r>
      <w:r>
        <w:rPr>
          <w:rFonts w:hint="eastAsia"/>
        </w:rPr>
        <w:t>\</w:t>
      </w:r>
      <w:r>
        <w:rPr>
          <w:rFonts w:hint="eastAsia"/>
        </w:rPr>
        <w:t>下</w:t>
      </w:r>
      <w:r>
        <w:t>面（</w:t>
      </w:r>
      <w:r>
        <w:rPr>
          <w:rFonts w:hint="eastAsia"/>
        </w:rPr>
        <w:t>或是</w:t>
      </w:r>
      <w:r>
        <w:rPr>
          <w:b/>
          <w:color w:val="FF0000"/>
        </w:rPr>
        <w:t>Assets\Plugins\Android</w:t>
      </w:r>
      <w:r>
        <w:t>），不同游戏</w:t>
      </w:r>
      <w:r>
        <w:rPr>
          <w:rFonts w:hint="eastAsia"/>
        </w:rPr>
        <w:t>位置</w:t>
      </w:r>
      <w:r>
        <w:t>可能不一样。</w:t>
      </w:r>
      <w:r>
        <w:rPr>
          <w:rFonts w:hint="eastAsia"/>
        </w:rPr>
        <w:t>最后，再按游戏的编译流程，拿到</w:t>
      </w:r>
      <w:r>
        <w:rPr>
          <w:rFonts w:hint="eastAsia"/>
        </w:rPr>
        <w:t>apk</w:t>
      </w:r>
      <w:r>
        <w:rPr>
          <w:rFonts w:hint="eastAsia"/>
        </w:rPr>
        <w:t>包即可。</w:t>
      </w:r>
    </w:p>
    <w:p w:rsidR="00EA0196" w:rsidRDefault="00EA0196"/>
    <w:p w:rsidR="00EA0196" w:rsidRDefault="00EA0196"/>
    <w:p w:rsidR="00EA0196" w:rsidRDefault="004D5192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A31515"/>
          <w:kern w:val="0"/>
          <w:sz w:val="22"/>
        </w:rPr>
      </w:pPr>
      <w:r>
        <w:rPr>
          <w:rFonts w:hint="eastAsia"/>
        </w:rPr>
        <w:t>如果</w:t>
      </w:r>
      <w:r>
        <w:rPr>
          <w:rFonts w:hint="eastAsia"/>
        </w:rPr>
        <w:t>SDK</w:t>
      </w:r>
      <w:r>
        <w:rPr>
          <w:rFonts w:hint="eastAsia"/>
        </w:rPr>
        <w:t>集成成功后，拉起游戏后，会输出日志：</w:t>
      </w:r>
      <w:r>
        <w:rPr>
          <w:rFonts w:ascii="微软雅黑" w:hAnsi="微软雅黑" w:cs="微软雅黑"/>
          <w:color w:val="A31515"/>
          <w:kern w:val="0"/>
          <w:sz w:val="22"/>
        </w:rPr>
        <w:t>U3DAutomation init ...</w:t>
      </w:r>
    </w:p>
    <w:p w:rsidR="00EA0196" w:rsidRDefault="00EA0196"/>
    <w:p w:rsidR="00EA0196" w:rsidRDefault="00EA0196"/>
    <w:p w:rsidR="001F7B88" w:rsidRPr="005140B4" w:rsidRDefault="005140B4">
      <w:pPr>
        <w:rPr>
          <w:b/>
          <w:sz w:val="32"/>
          <w:szCs w:val="32"/>
        </w:rPr>
      </w:pPr>
      <w:r w:rsidRPr="005140B4">
        <w:rPr>
          <w:rFonts w:hint="eastAsia"/>
          <w:b/>
          <w:sz w:val="32"/>
          <w:szCs w:val="32"/>
        </w:rPr>
        <w:t>附：</w:t>
      </w:r>
    </w:p>
    <w:p w:rsidR="007310D2" w:rsidRDefault="00262C60" w:rsidP="007310D2">
      <w:pPr>
        <w:rPr>
          <w:rFonts w:ascii="Calibri Light" w:hAnsi="Calibri Light"/>
          <w:bCs/>
          <w:szCs w:val="21"/>
        </w:rPr>
      </w:pPr>
      <w:r w:rsidRPr="00262C60">
        <w:rPr>
          <w:rFonts w:ascii="Calibri Light" w:hAnsi="Calibri Light" w:hint="eastAsia"/>
          <w:bCs/>
          <w:szCs w:val="21"/>
        </w:rPr>
        <w:t>建议在设置</w:t>
      </w:r>
      <w:r w:rsidRPr="00262C60">
        <w:rPr>
          <w:rFonts w:ascii="Calibri Light" w:hAnsi="Calibri Light" w:hint="eastAsia"/>
          <w:bCs/>
          <w:szCs w:val="21"/>
        </w:rPr>
        <w:t>Unity</w:t>
      </w:r>
      <w:r w:rsidRPr="00262C60">
        <w:rPr>
          <w:rFonts w:ascii="Calibri Light" w:hAnsi="Calibri Light" w:hint="eastAsia"/>
          <w:bCs/>
          <w:szCs w:val="21"/>
        </w:rPr>
        <w:t>的</w:t>
      </w:r>
      <w:r w:rsidR="004D5192" w:rsidRPr="00262C60">
        <w:rPr>
          <w:rFonts w:ascii="Calibri Light" w:hAnsi="Calibri Light" w:hint="eastAsia"/>
          <w:bCs/>
          <w:szCs w:val="21"/>
        </w:rPr>
        <w:t>Optimization</w:t>
      </w:r>
      <w:r w:rsidR="004E19C7">
        <w:rPr>
          <w:rFonts w:ascii="Calibri Light" w:hAnsi="Calibri Light" w:hint="eastAsia"/>
          <w:bCs/>
          <w:szCs w:val="21"/>
        </w:rPr>
        <w:t>优化</w:t>
      </w:r>
      <w:r w:rsidRPr="00262C60">
        <w:rPr>
          <w:rFonts w:ascii="Calibri Light" w:hAnsi="Calibri Light" w:hint="eastAsia"/>
          <w:bCs/>
          <w:szCs w:val="21"/>
        </w:rPr>
        <w:t>选项时</w:t>
      </w:r>
      <w:r w:rsidR="007310D2">
        <w:rPr>
          <w:rFonts w:ascii="Calibri Light" w:hAnsi="Calibri Light" w:hint="eastAsia"/>
          <w:bCs/>
          <w:szCs w:val="21"/>
        </w:rPr>
        <w:t>：</w:t>
      </w:r>
    </w:p>
    <w:p w:rsidR="00262C60" w:rsidRDefault="00262C60" w:rsidP="007310D2">
      <w:r>
        <w:rPr>
          <w:rFonts w:hint="eastAsia"/>
        </w:rPr>
        <w:t>将</w:t>
      </w:r>
      <w:r>
        <w:rPr>
          <w:rFonts w:hint="eastAsia"/>
        </w:rPr>
        <w:t>Api Compatibility Level</w:t>
      </w:r>
      <w:r>
        <w:rPr>
          <w:rFonts w:hint="eastAsia"/>
        </w:rPr>
        <w:t>选项设置为</w:t>
      </w:r>
      <w:r>
        <w:rPr>
          <w:rFonts w:hint="eastAsia"/>
        </w:rPr>
        <w:t>.NET 2.0 Subset</w:t>
      </w:r>
      <w:r>
        <w:rPr>
          <w:rFonts w:hint="eastAsia"/>
        </w:rPr>
        <w:t>，</w:t>
      </w:r>
      <w:r w:rsidR="004D5192">
        <w:rPr>
          <w:rFonts w:hint="eastAsia"/>
        </w:rPr>
        <w:t xml:space="preserve"> </w:t>
      </w:r>
      <w:r>
        <w:rPr>
          <w:rFonts w:hint="eastAsia"/>
        </w:rPr>
        <w:t>Stripping Level</w:t>
      </w:r>
      <w:r>
        <w:rPr>
          <w:rFonts w:hint="eastAsia"/>
        </w:rPr>
        <w:t>为四个选项内随机选择；</w:t>
      </w:r>
    </w:p>
    <w:p w:rsidR="00EA0196" w:rsidRPr="00262C60" w:rsidRDefault="00262C60" w:rsidP="00862D0A">
      <w:pPr>
        <w:spacing w:line="360" w:lineRule="auto"/>
        <w:rPr>
          <w:szCs w:val="21"/>
        </w:rPr>
      </w:pPr>
      <w:r>
        <w:rPr>
          <w:rFonts w:hint="eastAsia"/>
        </w:rPr>
        <w:t>或者如果必须将</w:t>
      </w:r>
      <w:r>
        <w:rPr>
          <w:rFonts w:hint="eastAsia"/>
        </w:rPr>
        <w:t>Api Compatibility Level</w:t>
      </w:r>
      <w:r>
        <w:rPr>
          <w:rFonts w:hint="eastAsia"/>
        </w:rPr>
        <w:t>设置为</w:t>
      </w:r>
      <w:r>
        <w:rPr>
          <w:rFonts w:hint="eastAsia"/>
        </w:rPr>
        <w:t>.NET 2.0</w:t>
      </w:r>
      <w:r>
        <w:rPr>
          <w:rFonts w:hint="eastAsia"/>
        </w:rPr>
        <w:t>，则建议</w:t>
      </w:r>
      <w:r>
        <w:rPr>
          <w:rFonts w:hint="eastAsia"/>
        </w:rPr>
        <w:t>Stripping Level</w:t>
      </w:r>
      <w:r>
        <w:rPr>
          <w:rFonts w:hint="eastAsia"/>
        </w:rPr>
        <w:t>设置为</w:t>
      </w:r>
      <w:r>
        <w:rPr>
          <w:rFonts w:hint="eastAsia"/>
        </w:rPr>
        <w:t>Disable</w:t>
      </w:r>
      <w:r>
        <w:rPr>
          <w:rFonts w:hint="eastAsia"/>
        </w:rPr>
        <w:t>。</w:t>
      </w:r>
      <w:r w:rsidR="006047A4">
        <w:rPr>
          <w:rFonts w:hint="eastAsia"/>
        </w:rPr>
        <w:t>主要是为了保证</w:t>
      </w:r>
      <w:r w:rsidR="006047A4">
        <w:rPr>
          <w:rFonts w:hint="eastAsia"/>
        </w:rPr>
        <w:t>SDK</w:t>
      </w:r>
      <w:r w:rsidR="006047A4">
        <w:rPr>
          <w:rFonts w:hint="eastAsia"/>
        </w:rPr>
        <w:t>合入后的稳定性，</w:t>
      </w:r>
      <w:r>
        <w:rPr>
          <w:rFonts w:hint="eastAsia"/>
        </w:rPr>
        <w:t>避免由于选项的问题，导致编译后</w:t>
      </w:r>
      <w:r>
        <w:rPr>
          <w:rFonts w:hint="eastAsia"/>
        </w:rPr>
        <w:t>APK</w:t>
      </w:r>
      <w:r>
        <w:rPr>
          <w:rFonts w:hint="eastAsia"/>
        </w:rPr>
        <w:t>有时不能正常运行的情况。</w:t>
      </w:r>
    </w:p>
    <w:p w:rsidR="00262C60" w:rsidRDefault="00BF08AD" w:rsidP="00262C60">
      <w:r>
        <w:pict>
          <v:shape id="图片 5" o:spid="_x0000_i1028" type="#_x0000_t75" style="width:257pt;height:46.9pt">
            <v:imagedata r:id="rId11" o:title=""/>
          </v:shape>
        </w:pict>
      </w:r>
    </w:p>
    <w:p w:rsidR="00EA0196" w:rsidRDefault="00EA0196"/>
    <w:p w:rsidR="00EA0196" w:rsidRDefault="00EA0196"/>
    <w:sectPr w:rsidR="00EA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BAA" w:rsidRDefault="00D50BAA" w:rsidP="0097671E">
      <w:r>
        <w:separator/>
      </w:r>
    </w:p>
  </w:endnote>
  <w:endnote w:type="continuationSeparator" w:id="0">
    <w:p w:rsidR="00D50BAA" w:rsidRDefault="00D50BAA" w:rsidP="0097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BAA" w:rsidRDefault="00D50BAA" w:rsidP="0097671E">
      <w:r>
        <w:separator/>
      </w:r>
    </w:p>
  </w:footnote>
  <w:footnote w:type="continuationSeparator" w:id="0">
    <w:p w:rsidR="00D50BAA" w:rsidRDefault="00D50BAA" w:rsidP="0097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660C0"/>
    <w:multiLevelType w:val="multilevel"/>
    <w:tmpl w:val="521660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196"/>
    <w:rsid w:val="000340F2"/>
    <w:rsid w:val="00085026"/>
    <w:rsid w:val="000F1964"/>
    <w:rsid w:val="00137F23"/>
    <w:rsid w:val="00191CB6"/>
    <w:rsid w:val="001D5947"/>
    <w:rsid w:val="001F7B88"/>
    <w:rsid w:val="00203172"/>
    <w:rsid w:val="00262C60"/>
    <w:rsid w:val="002C0B59"/>
    <w:rsid w:val="002C12FB"/>
    <w:rsid w:val="002E51A8"/>
    <w:rsid w:val="0036414E"/>
    <w:rsid w:val="00394842"/>
    <w:rsid w:val="003F536F"/>
    <w:rsid w:val="00412D89"/>
    <w:rsid w:val="00475CC1"/>
    <w:rsid w:val="004A3455"/>
    <w:rsid w:val="004D5192"/>
    <w:rsid w:val="004E19C7"/>
    <w:rsid w:val="005140B4"/>
    <w:rsid w:val="00546EF5"/>
    <w:rsid w:val="00561792"/>
    <w:rsid w:val="0057378D"/>
    <w:rsid w:val="005D232D"/>
    <w:rsid w:val="005E73BA"/>
    <w:rsid w:val="006047A4"/>
    <w:rsid w:val="006151C8"/>
    <w:rsid w:val="00625995"/>
    <w:rsid w:val="006D7FE7"/>
    <w:rsid w:val="007310D2"/>
    <w:rsid w:val="00862D0A"/>
    <w:rsid w:val="008A5C40"/>
    <w:rsid w:val="0097671E"/>
    <w:rsid w:val="009A5AA7"/>
    <w:rsid w:val="009B7405"/>
    <w:rsid w:val="00A370B8"/>
    <w:rsid w:val="00A86D3D"/>
    <w:rsid w:val="00AC027B"/>
    <w:rsid w:val="00BC4F74"/>
    <w:rsid w:val="00BD4013"/>
    <w:rsid w:val="00BF08AD"/>
    <w:rsid w:val="00C96259"/>
    <w:rsid w:val="00CE6DBE"/>
    <w:rsid w:val="00D50BAA"/>
    <w:rsid w:val="00D51367"/>
    <w:rsid w:val="00DC602C"/>
    <w:rsid w:val="00E56C46"/>
    <w:rsid w:val="00EA0196"/>
    <w:rsid w:val="00EB2CAB"/>
    <w:rsid w:val="00F273CD"/>
    <w:rsid w:val="00F47C0E"/>
    <w:rsid w:val="00F65252"/>
    <w:rsid w:val="00FB2A96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D03611-30FB-4E22-B07C-5E5CAEF0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891</Characters>
  <Application>Microsoft Office Word</Application>
  <DocSecurity>0</DocSecurity>
  <Lines>7</Lines>
  <Paragraphs>2</Paragraphs>
  <ScaleCrop>false</ScaleCrop>
  <Company>tencent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目前支持版本号：</dc:title>
  <dc:creator>kevindwsun(孙大伟)</dc:creator>
  <cp:lastModifiedBy>minhuaxu(许敏华)</cp:lastModifiedBy>
  <cp:revision>59</cp:revision>
  <dcterms:created xsi:type="dcterms:W3CDTF">2014-08-04T08:23:00Z</dcterms:created>
  <dcterms:modified xsi:type="dcterms:W3CDTF">2016-06-24T01:40:00Z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