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587-1511182419208" w:id="1"/>
      <w:bookmarkEnd w:id="1"/>
      <w:r>
        <w:rPr>
          <w:rFonts w:ascii="宋体" w:hAnsi="宋体" w:cs="宋体" w:eastAsia="宋体"/>
          <w:b w:val="true"/>
          <w:sz w:val="36"/>
        </w:rPr>
        <w:t>概述</w:t>
      </w:r>
    </w:p>
    <w:p>
      <w:pPr/>
      <w:bookmarkStart w:name="3053-1511182419912" w:id="2"/>
      <w:bookmarkEnd w:id="2"/>
      <w:r>
        <w:rPr>
          <w:rFonts w:ascii="宋体" w:hAnsi="宋体" w:cs="宋体" w:eastAsia="宋体"/>
          <w:sz w:val="24"/>
        </w:rPr>
        <w:t>因为</w:t>
      </w:r>
      <w:r>
        <w:rPr>
          <w:rFonts w:ascii="SimSun" w:hAnsi="SimSun" w:cs="SimSun" w:eastAsia="SimSun"/>
          <w:sz w:val="24"/>
        </w:rPr>
        <w:t>VS的C#编辑环境提供了自动格式纠正，我们的规范可以与微软的格式保持一致，这些规则不赘述，着重讲述“自动格式”之外的内容。</w:t>
      </w:r>
    </w:p>
    <w:p>
      <w:pPr/>
      <w:bookmarkStart w:name="6244-1511182419912" w:id="3"/>
      <w:bookmarkEnd w:id="3"/>
      <w:r>
        <w:rPr>
          <w:rFonts w:ascii="宋体" w:hAnsi="宋体" w:cs="宋体" w:eastAsia="宋体"/>
          <w:sz w:val="24"/>
        </w:rPr>
        <w:t>本文参考了：</w:t>
      </w:r>
      <w:hyperlink r:id="rId3">
        <w:r>
          <w:rPr>
            <w:rFonts w:ascii="SimSun" w:hAnsi="SimSun" w:cs="SimSun" w:eastAsia="SimSun"/>
            <w:color w:val="0000ff"/>
            <w:sz w:val="24"/>
            <w:u w:val="single"/>
          </w:rPr>
          <w:t>(G1261)C++编码管理办法</w:t>
        </w:r>
      </w:hyperlink>
      <w:r>
        <w:rPr>
          <w:rFonts w:ascii="宋体" w:hAnsi="宋体" w:cs="宋体" w:eastAsia="宋体"/>
          <w:sz w:val="24"/>
        </w:rPr>
        <w:t>、</w:t>
      </w:r>
      <w:hyperlink r:id="rId4">
        <w:r>
          <w:rPr>
            <w:rFonts w:ascii="SimSun" w:hAnsi="SimSun" w:cs="SimSun" w:eastAsia="SimSun"/>
            <w:color w:val="0000ff"/>
            <w:sz w:val="24"/>
            <w:u w:val="single"/>
          </w:rPr>
          <w:t>(G1115)LPC编码管理办法</w:t>
        </w:r>
      </w:hyperlink>
      <w:r>
        <w:rPr>
          <w:rFonts w:ascii="宋体" w:hAnsi="宋体" w:cs="宋体" w:eastAsia="宋体"/>
          <w:sz w:val="24"/>
        </w:rPr>
        <w:t>、</w:t>
      </w:r>
      <w:hyperlink r:id="rId5">
        <w:r>
          <w:rPr>
            <w:rFonts w:ascii="SimSun" w:hAnsi="SimSun" w:cs="SimSun" w:eastAsia="SimSun"/>
            <w:color w:val="0000ff"/>
            <w:sz w:val="24"/>
            <w:u w:val="single"/>
          </w:rPr>
          <w:t>C sharp 编程规范</w:t>
        </w:r>
      </w:hyperlink>
    </w:p>
    <w:p>
      <w:pPr/>
      <w:bookmarkStart w:name="8661-1511182419912" w:id="4"/>
      <w:bookmarkEnd w:id="4"/>
      <w:r>
        <w:rPr>
          <w:rFonts w:ascii="宋体" w:hAnsi="宋体" w:cs="宋体" w:eastAsia="宋体"/>
          <w:sz w:val="24"/>
        </w:rPr>
        <w:t>在选取规范时采取的原则：</w:t>
      </w:r>
    </w:p>
    <w:p>
      <w:pPr/>
      <w:bookmarkStart w:name="3670-1511182419912" w:id="5"/>
      <w:bookmarkEnd w:id="5"/>
      <w:r>
        <w:rPr>
          <w:sz w:val="20"/>
        </w:rPr>
        <w:t>· </w:t>
      </w:r>
      <w:r>
        <w:rPr>
          <w:rFonts w:ascii="宋体" w:hAnsi="宋体" w:cs="宋体" w:eastAsia="宋体"/>
          <w:sz w:val="24"/>
        </w:rPr>
        <w:t>容易理解和执行</w:t>
      </w:r>
    </w:p>
    <w:p>
      <w:pPr/>
      <w:bookmarkStart w:name="8436-1511182419912" w:id="6"/>
      <w:bookmarkEnd w:id="6"/>
      <w:r>
        <w:rPr>
          <w:sz w:val="20"/>
        </w:rPr>
        <w:t>· </w:t>
      </w:r>
      <w:r>
        <w:rPr>
          <w:rFonts w:ascii="宋体" w:hAnsi="宋体" w:cs="宋体" w:eastAsia="宋体"/>
          <w:sz w:val="24"/>
        </w:rPr>
        <w:t>尽量大众化</w:t>
      </w:r>
    </w:p>
    <w:p>
      <w:pPr/>
      <w:bookmarkStart w:name="1883-1511182419912" w:id="7"/>
      <w:bookmarkEnd w:id="7"/>
      <w:r>
        <w:rPr>
          <w:rFonts w:ascii="宋体" w:hAnsi="宋体" w:cs="宋体" w:eastAsia="宋体"/>
          <w:b w:val="true"/>
          <w:sz w:val="36"/>
        </w:rPr>
        <w:t>关于自动格式</w:t>
      </w:r>
    </w:p>
    <w:p>
      <w:pPr/>
      <w:bookmarkStart w:name="8573-1511182419912" w:id="8"/>
      <w:bookmarkEnd w:id="8"/>
      <w:r>
        <w:rPr>
          <w:rFonts w:ascii="宋体" w:hAnsi="宋体" w:cs="宋体" w:eastAsia="宋体"/>
          <w:sz w:val="24"/>
        </w:rPr>
        <w:t>在</w:t>
      </w:r>
      <w:r>
        <w:rPr>
          <w:rFonts w:ascii="SimSun" w:hAnsi="SimSun" w:cs="SimSun" w:eastAsia="SimSun"/>
          <w:sz w:val="24"/>
        </w:rPr>
        <w:t>VS环境下编码，只要注意不要破坏自动格式（包括缩进、空格等），顺着给定格式写即可。微软的格式与我们的要求是相同的，这套格式要求的具体说明见：</w:t>
      </w:r>
      <w:hyperlink r:id="rId6">
        <w:r>
          <w:rPr>
            <w:rFonts w:ascii="SimSun" w:hAnsi="SimSun" w:cs="SimSun" w:eastAsia="SimSun"/>
            <w:color w:val="0000ff"/>
            <w:sz w:val="24"/>
            <w:u w:val="single"/>
          </w:rPr>
          <w:t>(G1115)LPC编码管理办法#排版要求</w:t>
        </w:r>
      </w:hyperlink>
    </w:p>
    <w:p>
      <w:pPr/>
      <w:bookmarkStart w:name="1393-1511182419912" w:id="9"/>
      <w:bookmarkEnd w:id="9"/>
      <w:r>
        <w:rPr>
          <w:rFonts w:ascii="宋体" w:hAnsi="宋体" w:cs="宋体" w:eastAsia="宋体"/>
          <w:sz w:val="24"/>
        </w:rPr>
        <w:t>在</w:t>
      </w:r>
      <w:r>
        <w:rPr>
          <w:rFonts w:ascii="SimSun" w:hAnsi="SimSun" w:cs="SimSun" w:eastAsia="SimSun"/>
          <w:sz w:val="24"/>
        </w:rPr>
        <w:t>Unity的环境下，需要配置编码格式为微软格式。</w:t>
      </w:r>
    </w:p>
    <w:p>
      <w:pPr/>
      <w:bookmarkStart w:name="7098-1511182419912" w:id="10"/>
      <w:bookmarkEnd w:id="10"/>
      <w:r>
        <w:drawing>
          <wp:inline distT="0" distR="0" distB="0" distL="0">
            <wp:extent cx="101600" cy="101600"/>
            <wp:docPr id="0" name="Drawing 0" descr="wps264A.t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264A.tmp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41-1511182419912" w:id="11"/>
      <w:bookmarkEnd w:id="11"/>
      <w:r>
        <w:rPr>
          <w:rFonts w:ascii="宋体" w:hAnsi="宋体" w:cs="宋体" w:eastAsia="宋体"/>
          <w:sz w:val="24"/>
        </w:rPr>
        <w:t>配置方法（点此展开）：</w:t>
      </w:r>
    </w:p>
    <w:p>
      <w:pPr/>
      <w:bookmarkStart w:name="2467-1511182419912" w:id="12"/>
      <w:bookmarkEnd w:id="12"/>
      <w:r>
        <w:rPr>
          <w:rFonts w:ascii="宋体" w:hAnsi="宋体" w:cs="宋体" w:eastAsia="宋体"/>
          <w:b w:val="true"/>
          <w:sz w:val="36"/>
        </w:rPr>
        <w:t>命名规则</w:t>
      </w:r>
    </w:p>
    <w:p>
      <w:pPr/>
      <w:bookmarkStart w:name="6819-1511182419912" w:id="13"/>
      <w:bookmarkEnd w:id="13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变量、参数、字段：</w:t>
      </w:r>
    </w:p>
    <w:p>
      <w:pPr/>
      <w:bookmarkStart w:name="5245-1511182419912" w:id="14"/>
      <w:bookmarkEnd w:id="14"/>
      <w:r>
        <w:rPr>
          <w:rFonts w:ascii="宋体" w:hAnsi="宋体" w:cs="宋体" w:eastAsia="宋体"/>
          <w:sz w:val="24"/>
        </w:rPr>
        <w:t>标识符的首字母小写，而每个后面连接的单词的首字母都大写（骆驼命名法）。例如：</w:t>
      </w:r>
      <w:r>
        <w:rPr>
          <w:rFonts w:ascii="SimSun" w:hAnsi="SimSun" w:cs="SimSun" w:eastAsia="SimSun"/>
          <w:sz w:val="24"/>
        </w:rPr>
        <w:t>backColor</w:t>
      </w:r>
    </w:p>
    <w:p>
      <w:pPr/>
      <w:bookmarkStart w:name="5157-1511182419912" w:id="15"/>
      <w:bookmarkEnd w:id="15"/>
      <w:r>
        <w:rPr>
          <w:rFonts w:ascii="SimSun" w:hAnsi="SimSun" w:cs="SimSun" w:eastAsia="SimSun"/>
          <w:sz w:val="24"/>
        </w:rPr>
        <w:t>2. </w:t>
      </w:r>
      <w:r>
        <w:rPr>
          <w:rFonts w:ascii="宋体" w:hAnsi="宋体" w:cs="宋体" w:eastAsia="宋体"/>
          <w:sz w:val="24"/>
        </w:rPr>
        <w:t>方法、属性、类、接口、事件、命名空间、文件名：</w:t>
      </w:r>
    </w:p>
    <w:p>
      <w:pPr/>
      <w:bookmarkStart w:name="5450-1511182419912" w:id="16"/>
      <w:bookmarkEnd w:id="16"/>
      <w:r>
        <w:rPr>
          <w:rFonts w:ascii="宋体" w:hAnsi="宋体" w:cs="宋体" w:eastAsia="宋体"/>
          <w:sz w:val="24"/>
        </w:rPr>
        <w:t>标识符首字母和后面连接的单词的首字母都大写（</w:t>
      </w:r>
      <w:r>
        <w:rPr>
          <w:rFonts w:ascii="SimSun" w:hAnsi="SimSun" w:cs="SimSun" w:eastAsia="SimSun"/>
          <w:sz w:val="24"/>
        </w:rPr>
        <w:t>Pascal命名法）。例如：BackColor</w:t>
      </w:r>
    </w:p>
    <w:p>
      <w:pPr/>
      <w:bookmarkStart w:name="8225-1511182419912" w:id="17"/>
      <w:bookmarkEnd w:id="17"/>
      <w:r>
        <w:rPr>
          <w:rFonts w:ascii="SimSun" w:hAnsi="SimSun" w:cs="SimSun" w:eastAsia="SimSun"/>
          <w:sz w:val="24"/>
        </w:rPr>
        <w:t>3. </w:t>
      </w:r>
      <w:r>
        <w:rPr>
          <w:rFonts w:ascii="宋体" w:hAnsi="宋体" w:cs="宋体" w:eastAsia="宋体"/>
          <w:sz w:val="24"/>
        </w:rPr>
        <w:t>文件名要和类名相同，一般情况下一个类一个文件。</w:t>
      </w:r>
    </w:p>
    <w:p>
      <w:pPr/>
      <w:bookmarkStart w:name="1995-1511182419912" w:id="18"/>
      <w:bookmarkEnd w:id="18"/>
      <w:r>
        <w:rPr>
          <w:rFonts w:ascii="SimSun" w:hAnsi="SimSun" w:cs="SimSun" w:eastAsia="SimSun"/>
          <w:sz w:val="24"/>
        </w:rPr>
        <w:t>4. </w:t>
      </w:r>
      <w:r>
        <w:rPr>
          <w:rFonts w:ascii="宋体" w:hAnsi="宋体" w:cs="宋体" w:eastAsia="宋体"/>
          <w:sz w:val="24"/>
        </w:rPr>
        <w:t>常量：全用大写字母，单词间以下划线分割。如：</w:t>
      </w:r>
      <w:r>
        <w:rPr>
          <w:rFonts w:ascii="SimSun" w:hAnsi="SimSun" w:cs="SimSun" w:eastAsia="SimSun"/>
          <w:sz w:val="24"/>
        </w:rPr>
        <w:t>GROUP_SIZE</w:t>
      </w:r>
    </w:p>
    <w:p>
      <w:pPr/>
      <w:bookmarkStart w:name="9924-1511182419912" w:id="19"/>
      <w:bookmarkEnd w:id="19"/>
      <w:r>
        <w:rPr>
          <w:rFonts w:ascii="SimSun" w:hAnsi="SimSun" w:cs="SimSun" w:eastAsia="SimSun"/>
          <w:sz w:val="24"/>
        </w:rPr>
        <w:t>5. </w:t>
      </w:r>
      <w:r>
        <w:rPr>
          <w:rFonts w:ascii="宋体" w:hAnsi="宋体" w:cs="宋体" w:eastAsia="宋体"/>
          <w:sz w:val="24"/>
        </w:rPr>
        <w:t>缩写：约定俗成的缩写可以使用，如：</w:t>
      </w:r>
      <w:r>
        <w:rPr>
          <w:rFonts w:ascii="SimSun" w:hAnsi="SimSun" w:cs="SimSun" w:eastAsia="SimSun"/>
          <w:sz w:val="24"/>
        </w:rPr>
        <w:t>msg，proc，dlg等，但并非一目了然的缩写要谨慎使用，定义处必须有注释说明。</w:t>
      </w:r>
    </w:p>
    <w:p>
      <w:pPr/>
      <w:bookmarkStart w:name="5428-1511182419912" w:id="20"/>
      <w:bookmarkEnd w:id="20"/>
      <w:r>
        <w:rPr>
          <w:rFonts w:ascii="SimSun" w:hAnsi="SimSun" w:cs="SimSun" w:eastAsia="SimSun"/>
          <w:sz w:val="24"/>
        </w:rPr>
        <w:t>6. </w:t>
      </w:r>
      <w:r>
        <w:rPr>
          <w:rFonts w:ascii="宋体" w:hAnsi="宋体" w:cs="宋体" w:eastAsia="宋体"/>
          <w:sz w:val="24"/>
        </w:rPr>
        <w:t>含义准确：注意用词准确，契合真正的含义。</w:t>
      </w:r>
    </w:p>
    <w:p>
      <w:pPr/>
      <w:bookmarkStart w:name="9485-1511182419912" w:id="21"/>
      <w:bookmarkEnd w:id="21"/>
      <w:r>
        <w:rPr>
          <w:rFonts w:ascii="宋体" w:hAnsi="宋体" w:cs="宋体" w:eastAsia="宋体"/>
          <w:sz w:val="24"/>
        </w:rPr>
        <w:t>对函数的命名特别注意动词的准确性，比如：</w:t>
      </w:r>
      <w:r>
        <w:rPr>
          <w:rFonts w:ascii="SimSun" w:hAnsi="SimSun" w:cs="SimSun" w:eastAsia="SimSun"/>
          <w:sz w:val="24"/>
        </w:rPr>
        <w:t>CheckXXX、GetXXX不应对数据做任何修改。</w:t>
      </w:r>
    </w:p>
    <w:p>
      <w:pPr/>
      <w:bookmarkStart w:name="3912-1511182419912" w:id="22"/>
      <w:bookmarkEnd w:id="22"/>
      <w:r>
        <w:rPr>
          <w:rFonts w:ascii="SimSun" w:hAnsi="SimSun" w:cs="SimSun" w:eastAsia="SimSun"/>
          <w:sz w:val="24"/>
        </w:rPr>
        <w:t>7. </w:t>
      </w:r>
      <w:r>
        <w:rPr>
          <w:rFonts w:ascii="宋体" w:hAnsi="宋体" w:cs="宋体" w:eastAsia="宋体"/>
          <w:sz w:val="24"/>
        </w:rPr>
        <w:t>避免不同层次间的变量重名。</w:t>
      </w:r>
    </w:p>
    <w:p>
      <w:pPr/>
      <w:bookmarkStart w:name="8045-1511182419912" w:id="23"/>
      <w:bookmarkEnd w:id="23"/>
      <w:r>
        <w:rPr>
          <w:rFonts w:ascii="SimSun" w:hAnsi="SimSun" w:cs="SimSun" w:eastAsia="SimSun"/>
          <w:sz w:val="24"/>
        </w:rPr>
        <w:t>8. int count;</w:t>
      </w:r>
    </w:p>
    <w:p>
      <w:pPr/>
      <w:bookmarkStart w:name="5016-1511182419912" w:id="24"/>
      <w:bookmarkEnd w:id="24"/>
      <w:r>
        <w:rPr>
          <w:rFonts w:ascii="SimSun" w:hAnsi="SimSun" w:cs="SimSun" w:eastAsia="SimSun"/>
          <w:sz w:val="24"/>
        </w:rPr>
        <w:t>9. ...</w:t>
      </w:r>
    </w:p>
    <w:p>
      <w:pPr/>
      <w:bookmarkStart w:name="1964-1511182419912" w:id="25"/>
      <w:bookmarkEnd w:id="25"/>
      <w:r>
        <w:rPr>
          <w:rFonts w:ascii="SimSun" w:hAnsi="SimSun" w:cs="SimSun" w:eastAsia="SimSun"/>
          <w:sz w:val="24"/>
        </w:rPr>
        <w:t>10. void MyMethod()</w:t>
      </w:r>
    </w:p>
    <w:p>
      <w:pPr/>
      <w:bookmarkStart w:name="8623-1511182419912" w:id="26"/>
      <w:bookmarkEnd w:id="26"/>
      <w:r>
        <w:rPr>
          <w:rFonts w:ascii="SimSun" w:hAnsi="SimSun" w:cs="SimSun" w:eastAsia="SimSun"/>
          <w:sz w:val="24"/>
        </w:rPr>
        <w:t>11. {</w:t>
      </w:r>
    </w:p>
    <w:p>
      <w:pPr/>
      <w:bookmarkStart w:name="7928-1511182419912" w:id="27"/>
      <w:bookmarkEnd w:id="27"/>
      <w:r>
        <w:rPr>
          <w:rFonts w:ascii="SimSun" w:hAnsi="SimSun" w:cs="SimSun" w:eastAsia="SimSun"/>
          <w:sz w:val="24"/>
        </w:rPr>
        <w:t>12.     if (condition)</w:t>
      </w:r>
    </w:p>
    <w:p>
      <w:pPr/>
      <w:bookmarkStart w:name="1413-1511182419912" w:id="28"/>
      <w:bookmarkEnd w:id="28"/>
      <w:r>
        <w:rPr>
          <w:rFonts w:ascii="SimSun" w:hAnsi="SimSun" w:cs="SimSun" w:eastAsia="SimSun"/>
          <w:sz w:val="24"/>
        </w:rPr>
        <w:t>13.     {</w:t>
      </w:r>
    </w:p>
    <w:p>
      <w:pPr/>
      <w:bookmarkStart w:name="9773-1511182419912" w:id="29"/>
      <w:bookmarkEnd w:id="29"/>
      <w:r>
        <w:rPr>
          <w:rFonts w:ascii="SimSun" w:hAnsi="SimSun" w:cs="SimSun" w:eastAsia="SimSun"/>
          <w:sz w:val="24"/>
        </w:rPr>
        <w:t>14.         int count = 0;  // 避免</w:t>
      </w:r>
    </w:p>
    <w:p>
      <w:pPr/>
      <w:bookmarkStart w:name="1029-1511182419912" w:id="30"/>
      <w:bookmarkEnd w:id="30"/>
      <w:r>
        <w:rPr>
          <w:rFonts w:ascii="SimSun" w:hAnsi="SimSun" w:cs="SimSun" w:eastAsia="SimSun"/>
          <w:sz w:val="24"/>
        </w:rPr>
        <w:t>15.         ...</w:t>
      </w:r>
    </w:p>
    <w:p>
      <w:pPr/>
      <w:bookmarkStart w:name="8391-1511182419912" w:id="31"/>
      <w:bookmarkEnd w:id="31"/>
      <w:r>
        <w:rPr>
          <w:rFonts w:ascii="SimSun" w:hAnsi="SimSun" w:cs="SimSun" w:eastAsia="SimSun"/>
          <w:sz w:val="24"/>
        </w:rPr>
        <w:t>16.     }</w:t>
      </w:r>
    </w:p>
    <w:p>
      <w:pPr/>
      <w:bookmarkStart w:name="6180-1511182419912" w:id="32"/>
      <w:bookmarkEnd w:id="32"/>
      <w:r>
        <w:rPr>
          <w:rFonts w:ascii="SimSun" w:hAnsi="SimSun" w:cs="SimSun" w:eastAsia="SimSun"/>
          <w:sz w:val="24"/>
        </w:rPr>
        <w:t>17. }</w:t>
      </w:r>
    </w:p>
    <w:p>
      <w:pPr/>
      <w:bookmarkStart w:name="8081-1511182419912" w:id="33"/>
      <w:bookmarkEnd w:id="33"/>
      <w:r>
        <w:rPr>
          <w:rFonts w:ascii="SimSun" w:hAnsi="SimSun" w:cs="SimSun" w:eastAsia="SimSun"/>
          <w:sz w:val="24"/>
        </w:rPr>
        <w:t>18. </w:t>
      </w:r>
      <w:r>
        <w:rPr>
          <w:rFonts w:ascii="宋体" w:hAnsi="宋体" w:cs="宋体" w:eastAsia="宋体"/>
          <w:sz w:val="24"/>
        </w:rPr>
        <w:t>在业务逻辑里，如果遇到策划设计的具有中国特色的词汇，宁可用汉语拼音，也不要用难以理解的英语翻译。</w:t>
      </w:r>
    </w:p>
    <w:p>
      <w:pPr/>
      <w:bookmarkStart w:name="3487-1511182419912" w:id="34"/>
      <w:bookmarkEnd w:id="34"/>
      <w:r>
        <w:rPr>
          <w:rFonts w:ascii="宋体" w:hAnsi="宋体" w:cs="宋体" w:eastAsia="宋体"/>
          <w:b w:val="true"/>
          <w:sz w:val="36"/>
        </w:rPr>
        <w:t>函数</w:t>
      </w:r>
    </w:p>
    <w:p>
      <w:pPr/>
      <w:bookmarkStart w:name="3510-1511182419912" w:id="35"/>
      <w:bookmarkEnd w:id="35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避免函数有太多的参数，参数个数尽量控制在</w:t>
      </w:r>
      <w:r>
        <w:rPr>
          <w:rFonts w:ascii="SimSun" w:hAnsi="SimSun" w:cs="SimSun" w:eastAsia="SimSun"/>
          <w:sz w:val="24"/>
        </w:rPr>
        <w:t>5个以内。如果参数太多，在使用时容将参数类型或顺序搞错。</w:t>
      </w:r>
    </w:p>
    <w:p>
      <w:pPr/>
      <w:bookmarkStart w:name="6848-1511182419912" w:id="36"/>
      <w:bookmarkEnd w:id="36"/>
      <w:r>
        <w:rPr>
          <w:rFonts w:ascii="SimSun" w:hAnsi="SimSun" w:cs="SimSun" w:eastAsia="SimSun"/>
          <w:sz w:val="24"/>
        </w:rPr>
        <w:t>2. </w:t>
      </w:r>
      <w:r>
        <w:rPr>
          <w:rFonts w:ascii="宋体" w:hAnsi="宋体" w:cs="宋体" w:eastAsia="宋体"/>
          <w:sz w:val="24"/>
        </w:rPr>
        <w:t>函数的功能要单一，不要设计多用途的函数。</w:t>
      </w:r>
    </w:p>
    <w:p>
      <w:pPr/>
      <w:bookmarkStart w:name="2424-1511182419912" w:id="37"/>
      <w:bookmarkEnd w:id="37"/>
      <w:r>
        <w:rPr>
          <w:rFonts w:ascii="SimSun" w:hAnsi="SimSun" w:cs="SimSun" w:eastAsia="SimSun"/>
          <w:sz w:val="24"/>
        </w:rPr>
        <w:t>3. </w:t>
      </w:r>
      <w:r>
        <w:rPr>
          <w:rFonts w:ascii="宋体" w:hAnsi="宋体" w:cs="宋体" w:eastAsia="宋体"/>
          <w:sz w:val="24"/>
        </w:rPr>
        <w:t>函数的规模尽量限制在</w:t>
      </w:r>
      <w:r>
        <w:rPr>
          <w:rFonts w:ascii="SimSun" w:hAnsi="SimSun" w:cs="SimSun" w:eastAsia="SimSun"/>
          <w:sz w:val="24"/>
        </w:rPr>
        <w:t>200行以内（不包括注释和空行）。</w:t>
      </w:r>
    </w:p>
    <w:p>
      <w:pPr/>
      <w:bookmarkStart w:name="1973-1511182419912" w:id="38"/>
      <w:bookmarkEnd w:id="38"/>
      <w:r>
        <w:rPr>
          <w:rFonts w:ascii="SimSun" w:hAnsi="SimSun" w:cs="SimSun" w:eastAsia="SimSun"/>
          <w:sz w:val="24"/>
        </w:rPr>
        <w:t>4. </w:t>
      </w:r>
      <w:r>
        <w:rPr>
          <w:rFonts w:ascii="宋体" w:hAnsi="宋体" w:cs="宋体" w:eastAsia="宋体"/>
          <w:sz w:val="24"/>
        </w:rPr>
        <w:t>尽量避免函数带有</w:t>
      </w:r>
      <w:r>
        <w:rPr>
          <w:rFonts w:ascii="SimSun" w:hAnsi="SimSun" w:cs="SimSun" w:eastAsia="SimSun"/>
          <w:sz w:val="24"/>
        </w:rPr>
        <w:t>"记忆"功能。相同的输入应当产生相同的输出。带有"记忆" 功能的函数，其行为可能是不可预测的，因为它的行为可能取决于某种"记忆状态 "。这样的函数既不易理解又不利于测试和维护。在C/C++语言中，函数的 static 局部变量是函数的"记忆"存储器。建议尽量少用static局部变量，除非必需。</w:t>
      </w:r>
    </w:p>
    <w:p>
      <w:pPr/>
      <w:bookmarkStart w:name="7011-1511182419912" w:id="39"/>
      <w:bookmarkEnd w:id="39"/>
      <w:r>
        <w:rPr>
          <w:rFonts w:ascii="SimSun" w:hAnsi="SimSun" w:cs="SimSun" w:eastAsia="SimSun"/>
          <w:sz w:val="24"/>
        </w:rPr>
        <w:t>5. </w:t>
      </w:r>
      <w:r>
        <w:rPr>
          <w:rFonts w:ascii="宋体" w:hAnsi="宋体" w:cs="宋体" w:eastAsia="宋体"/>
          <w:sz w:val="24"/>
        </w:rPr>
        <w:t>功能不明确较小的函数，特别是仅有一个上级函数调用它时，应考虑把它合并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到上级函数中，而不必单独存在。</w:t>
      </w:r>
    </w:p>
    <w:p>
      <w:pPr/>
      <w:bookmarkStart w:name="3678-1511182419912" w:id="40"/>
      <w:bookmarkEnd w:id="40"/>
      <w:r>
        <w:rPr>
          <w:rFonts w:ascii="宋体" w:hAnsi="宋体" w:cs="宋体" w:eastAsia="宋体"/>
          <w:sz w:val="24"/>
        </w:rPr>
        <w:t>说明：模块中函数划分的过多，一般会使函数间的接口变得复杂。所以过小的函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数，特别是扇入很低的或功能不明确的函数，不值得单独存在。</w:t>
      </w:r>
    </w:p>
    <w:p>
      <w:pPr/>
      <w:bookmarkStart w:name="9117-1511182419912" w:id="41"/>
      <w:bookmarkEnd w:id="41"/>
      <w:r>
        <w:rPr>
          <w:rFonts w:ascii="SimSun" w:hAnsi="SimSun" w:cs="SimSun" w:eastAsia="SimSun"/>
          <w:sz w:val="24"/>
        </w:rPr>
        <w:t>6. </w:t>
      </w:r>
      <w:r>
        <w:rPr>
          <w:rFonts w:ascii="宋体" w:hAnsi="宋体" w:cs="宋体" w:eastAsia="宋体"/>
          <w:sz w:val="24"/>
        </w:rPr>
        <w:t>减少函数本身或函数间的递归调用。</w:t>
      </w:r>
    </w:p>
    <w:p>
      <w:pPr/>
      <w:bookmarkStart w:name="6244-1511182419912" w:id="42"/>
      <w:bookmarkEnd w:id="42"/>
      <w:r>
        <w:rPr>
          <w:rFonts w:ascii="宋体" w:hAnsi="宋体" w:cs="宋体" w:eastAsia="宋体"/>
          <w:sz w:val="24"/>
        </w:rPr>
        <w:t>说明：递归调用特别是函数间的递归调用（如</w:t>
      </w:r>
      <w:r>
        <w:rPr>
          <w:rFonts w:ascii="SimSun" w:hAnsi="SimSun" w:cs="SimSun" w:eastAsia="SimSun"/>
          <w:sz w:val="24"/>
        </w:rPr>
        <w:t>A-&gt;B-&gt;C-&gt;A），影响程序的可理解性；递归调用一般都占用较多的系统资源（如栈空间）；递归调用对程序的测试有一定影响。故除非为某些算法或功能的实现方便，应减少没必要的递归调用。</w:t>
      </w:r>
    </w:p>
    <w:p>
      <w:pPr/>
      <w:bookmarkStart w:name="9488-1511182419912" w:id="43"/>
      <w:bookmarkEnd w:id="43"/>
      <w:r>
        <w:rPr>
          <w:rFonts w:ascii="SimSun" w:hAnsi="SimSun" w:cs="SimSun" w:eastAsia="SimSun"/>
          <w:sz w:val="24"/>
        </w:rPr>
        <w:t>7. </w:t>
      </w:r>
      <w:r>
        <w:rPr>
          <w:rFonts w:ascii="宋体" w:hAnsi="宋体" w:cs="宋体" w:eastAsia="宋体"/>
          <w:sz w:val="24"/>
        </w:rPr>
        <w:t>要检查输入参数的有效性，还要检查通过其它途径进入函数体内的变量的有效性，例如全局变量、文件句柄等。</w:t>
      </w:r>
    </w:p>
    <w:p>
      <w:pPr/>
      <w:bookmarkStart w:name="8058-1511182419912" w:id="44"/>
      <w:bookmarkEnd w:id="44"/>
      <w:r>
        <w:rPr>
          <w:rFonts w:ascii="SimSun" w:hAnsi="SimSun" w:cs="SimSun" w:eastAsia="SimSun"/>
          <w:sz w:val="24"/>
        </w:rPr>
        <w:t>8. </w:t>
      </w:r>
      <w:r>
        <w:rPr>
          <w:rFonts w:ascii="宋体" w:hAnsi="宋体" w:cs="宋体" w:eastAsia="宋体"/>
          <w:sz w:val="24"/>
        </w:rPr>
        <w:t>调用其它函数一定要检查返回值是否出错。同时，自身出错处理的返回值一定要清楚，让使用者不容易忽视或误解错误情况。</w:t>
      </w:r>
    </w:p>
    <w:p>
      <w:pPr/>
      <w:bookmarkStart w:name="0083-1511182419912" w:id="45"/>
      <w:bookmarkEnd w:id="45"/>
      <w:r>
        <w:rPr>
          <w:rFonts w:ascii="宋体" w:hAnsi="宋体" w:cs="宋体" w:eastAsia="宋体"/>
          <w:b w:val="true"/>
          <w:sz w:val="36"/>
        </w:rPr>
        <w:t>安全</w:t>
      </w:r>
    </w:p>
    <w:p>
      <w:pPr/>
      <w:bookmarkStart w:name="1929-1511182419912" w:id="46"/>
      <w:bookmarkEnd w:id="46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用</w:t>
      </w:r>
      <w:r>
        <w:rPr>
          <w:rFonts w:ascii="SimSun" w:hAnsi="SimSun" w:cs="SimSun" w:eastAsia="SimSun"/>
          <w:sz w:val="24"/>
        </w:rPr>
        <w:t>ASSERT来检查程序正常运行时不应发生但在调测时有可能发生的非法情况；用ASSERT确认函数的参数；用ASSERT保证没有定义的特性或功能不被使用。</w:t>
      </w:r>
    </w:p>
    <w:p>
      <w:pPr/>
      <w:bookmarkStart w:name="8564-1511182419912" w:id="47"/>
      <w:bookmarkEnd w:id="47"/>
      <w:r>
        <w:rPr>
          <w:rFonts w:ascii="SimSun" w:hAnsi="SimSun" w:cs="SimSun" w:eastAsia="SimSun"/>
          <w:sz w:val="24"/>
        </w:rPr>
        <w:t>ASSERT应放在函数入口处。</w:t>
      </w:r>
    </w:p>
    <w:p>
      <w:pPr/>
      <w:bookmarkStart w:name="8344-1511182419912" w:id="48"/>
      <w:bookmarkEnd w:id="48"/>
      <w:r>
        <w:rPr>
          <w:rFonts w:ascii="SimSun" w:hAnsi="SimSun" w:cs="SimSun" w:eastAsia="SimSun"/>
          <w:sz w:val="24"/>
        </w:rPr>
        <w:t>2. int Function(object a, object b)</w:t>
      </w:r>
    </w:p>
    <w:p>
      <w:pPr/>
      <w:bookmarkStart w:name="9217-1511182419912" w:id="49"/>
      <w:bookmarkEnd w:id="49"/>
      <w:r>
        <w:rPr>
          <w:rFonts w:ascii="SimSun" w:hAnsi="SimSun" w:cs="SimSun" w:eastAsia="SimSun"/>
          <w:sz w:val="24"/>
        </w:rPr>
        <w:t>3. {</w:t>
      </w:r>
    </w:p>
    <w:p>
      <w:pPr/>
      <w:bookmarkStart w:name="5182-1511182419912" w:id="50"/>
      <w:bookmarkEnd w:id="50"/>
      <w:r>
        <w:rPr>
          <w:rFonts w:ascii="SimSun" w:hAnsi="SimSun" w:cs="SimSun" w:eastAsia="SimSun"/>
          <w:sz w:val="24"/>
        </w:rPr>
        <w:t>4.     ASSERT(a != null);</w:t>
      </w:r>
    </w:p>
    <w:p>
      <w:pPr/>
      <w:bookmarkStart w:name="1084-1511182419912" w:id="51"/>
      <w:bookmarkEnd w:id="51"/>
      <w:r>
        <w:rPr>
          <w:rFonts w:ascii="SimSun" w:hAnsi="SimSun" w:cs="SimSun" w:eastAsia="SimSun"/>
          <w:sz w:val="24"/>
        </w:rPr>
        <w:t>5.     ASSERT(b != null);</w:t>
      </w:r>
    </w:p>
    <w:p>
      <w:pPr/>
      <w:bookmarkStart w:name="3435-1511182419912" w:id="52"/>
      <w:bookmarkEnd w:id="52"/>
      <w:r>
        <w:rPr>
          <w:rFonts w:ascii="SimSun" w:hAnsi="SimSun" w:cs="SimSun" w:eastAsia="SimSun"/>
          <w:sz w:val="24"/>
        </w:rPr>
        <w:t>6.     ....</w:t>
      </w:r>
    </w:p>
    <w:p>
      <w:pPr/>
      <w:bookmarkStart w:name="6487-1511182419912" w:id="53"/>
      <w:bookmarkEnd w:id="53"/>
      <w:r>
        <w:rPr>
          <w:rFonts w:ascii="SimSun" w:hAnsi="SimSun" w:cs="SimSun" w:eastAsia="SimSun"/>
          <w:sz w:val="24"/>
        </w:rPr>
        <w:t>7. }</w:t>
      </w:r>
    </w:p>
    <w:p>
      <w:pPr/>
      <w:bookmarkStart w:name="6220-1511182419912" w:id="54"/>
      <w:bookmarkEnd w:id="54"/>
      <w:r>
        <w:rPr>
          <w:rFonts w:ascii="SimSun" w:hAnsi="SimSun" w:cs="SimSun" w:eastAsia="SimSun"/>
          <w:sz w:val="24"/>
        </w:rPr>
        <w:t>8. </w:t>
      </w:r>
      <w:r>
        <w:rPr>
          <w:rFonts w:ascii="宋体" w:hAnsi="宋体" w:cs="宋体" w:eastAsia="宋体"/>
          <w:sz w:val="24"/>
        </w:rPr>
        <w:t>尽量用乘法或其它方法代替除法，特别是浮点运算中的除法，但是要注意精度溢出的问题。整数乘除法在保证不溢出的情况下，先除后乘。</w:t>
      </w:r>
    </w:p>
    <w:p>
      <w:pPr/>
      <w:bookmarkStart w:name="3418-1511182419912" w:id="55"/>
      <w:bookmarkEnd w:id="55"/>
      <w:r>
        <w:rPr>
          <w:rFonts w:ascii="SimSun" w:hAnsi="SimSun" w:cs="SimSun" w:eastAsia="SimSun"/>
          <w:sz w:val="24"/>
        </w:rPr>
        <w:t>9. </w:t>
      </w:r>
      <w:r>
        <w:rPr>
          <w:rFonts w:ascii="宋体" w:hAnsi="宋体" w:cs="宋体" w:eastAsia="宋体"/>
          <w:sz w:val="24"/>
        </w:rPr>
        <w:t>保持单线程逻辑，除了调用异步</w:t>
      </w:r>
      <w:r>
        <w:rPr>
          <w:rFonts w:ascii="SimSun" w:hAnsi="SimSun" w:cs="SimSun" w:eastAsia="SimSun"/>
          <w:sz w:val="24"/>
        </w:rPr>
        <w:t>I/O接口之外，不能使用多线程。</w:t>
      </w:r>
    </w:p>
    <w:p>
      <w:pPr/>
      <w:bookmarkStart w:name="7178-1511182419912" w:id="56"/>
      <w:bookmarkEnd w:id="56"/>
      <w:r>
        <w:rPr>
          <w:rFonts w:ascii="SimSun" w:hAnsi="SimSun" w:cs="SimSun" w:eastAsia="SimSun"/>
          <w:sz w:val="24"/>
        </w:rPr>
        <w:t>10. </w:t>
      </w:r>
      <w:r>
        <w:rPr>
          <w:rFonts w:ascii="宋体" w:hAnsi="宋体" w:cs="宋体" w:eastAsia="宋体"/>
          <w:sz w:val="24"/>
        </w:rPr>
        <w:t>协程尽量不用。在必须要用的场合，将逻辑注释清楚。</w:t>
      </w:r>
    </w:p>
    <w:p>
      <w:pPr/>
      <w:bookmarkStart w:name="6011-1511182419912" w:id="57"/>
      <w:bookmarkEnd w:id="57"/>
      <w:r>
        <w:rPr>
          <w:rFonts w:ascii="SimSun" w:hAnsi="SimSun" w:cs="SimSun" w:eastAsia="SimSun"/>
          <w:sz w:val="24"/>
        </w:rPr>
        <w:t>11. </w:t>
      </w:r>
      <w:r>
        <w:rPr>
          <w:rFonts w:ascii="宋体" w:hAnsi="宋体" w:cs="宋体" w:eastAsia="宋体"/>
          <w:sz w:val="24"/>
        </w:rPr>
        <w:t>不要</w:t>
      </w:r>
      <w:r>
        <w:rPr>
          <w:rFonts w:ascii="SimSun" w:hAnsi="SimSun" w:cs="SimSun" w:eastAsia="SimSun"/>
          <w:sz w:val="24"/>
        </w:rPr>
        <w:t>"捕捉了异常却什么也不做"。要么不捕捉，捕捉了就要妥善处理（至少要完整的报出来）。</w:t>
      </w:r>
    </w:p>
    <w:p>
      <w:pPr/>
      <w:bookmarkStart w:name="3727-1511182419912" w:id="58"/>
      <w:bookmarkEnd w:id="58"/>
      <w:r>
        <w:rPr>
          <w:rFonts w:ascii="宋体" w:hAnsi="宋体" w:cs="宋体" w:eastAsia="宋体"/>
          <w:sz w:val="24"/>
        </w:rPr>
        <w:t>如果程序崩溃，至少可以发现问题。如果隐藏了一个异常，会让问题更隐蔽。</w:t>
      </w:r>
    </w:p>
    <w:p>
      <w:pPr/>
      <w:bookmarkStart w:name="3692-1511182419912" w:id="59"/>
      <w:bookmarkEnd w:id="59"/>
      <w:r>
        <w:rPr>
          <w:rFonts w:ascii="SimSun" w:hAnsi="SimSun" w:cs="SimSun" w:eastAsia="SimSun"/>
          <w:sz w:val="24"/>
        </w:rPr>
        <w:t>12. </w:t>
      </w:r>
      <w:r>
        <w:rPr>
          <w:rFonts w:ascii="宋体" w:hAnsi="宋体" w:cs="宋体" w:eastAsia="宋体"/>
          <w:sz w:val="24"/>
        </w:rPr>
        <w:t>尽量避免强制类型转换。如果不得不转换，尽量使用</w:t>
      </w:r>
      <w:r>
        <w:rPr>
          <w:rFonts w:ascii="SimSun" w:hAnsi="SimSun" w:cs="SimSun" w:eastAsia="SimSun"/>
          <w:sz w:val="24"/>
        </w:rPr>
        <w:t>as关键字。</w:t>
      </w:r>
    </w:p>
    <w:p>
      <w:pPr/>
      <w:bookmarkStart w:name="3720-1511182419912" w:id="60"/>
      <w:bookmarkEnd w:id="60"/>
      <w:r>
        <w:rPr>
          <w:rFonts w:ascii="SimSun" w:hAnsi="SimSun" w:cs="SimSun" w:eastAsia="SimSun"/>
          <w:sz w:val="24"/>
        </w:rPr>
        <w:t>13. </w:t>
      </w:r>
      <w:r>
        <w:rPr>
          <w:rFonts w:ascii="宋体" w:hAnsi="宋体" w:cs="宋体" w:eastAsia="宋体"/>
          <w:sz w:val="24"/>
        </w:rPr>
        <w:t>对所有的用户输入，必须进行合法性检查。</w:t>
      </w:r>
    </w:p>
    <w:p>
      <w:pPr/>
      <w:bookmarkStart w:name="9981-1511182419912" w:id="61"/>
      <w:bookmarkEnd w:id="61"/>
      <w:r>
        <w:rPr>
          <w:rFonts w:ascii="SimSun" w:hAnsi="SimSun" w:cs="SimSun" w:eastAsia="SimSun"/>
          <w:sz w:val="24"/>
        </w:rPr>
        <w:t>14. </w:t>
      </w:r>
      <w:r>
        <w:rPr>
          <w:rFonts w:ascii="宋体" w:hAnsi="宋体" w:cs="宋体" w:eastAsia="宋体"/>
          <w:sz w:val="24"/>
        </w:rPr>
        <w:t>程序与环境或状态发生关系时（文件能否逻辑锁定、打印机是否联机等），必须主动去处理发生的意外事件。</w:t>
      </w:r>
    </w:p>
    <w:p>
      <w:pPr/>
      <w:bookmarkStart w:name="2210-1511182419912" w:id="62"/>
      <w:bookmarkEnd w:id="62"/>
      <w:r>
        <w:rPr>
          <w:rFonts w:ascii="宋体" w:hAnsi="宋体" w:cs="宋体" w:eastAsia="宋体"/>
          <w:sz w:val="24"/>
        </w:rPr>
        <w:t>对于明确的错误，要有明确的容错代码提示用户，使用</w:t>
      </w:r>
      <w:r>
        <w:rPr>
          <w:rFonts w:ascii="SimSun" w:hAnsi="SimSun" w:cs="SimSun" w:eastAsia="SimSun"/>
          <w:sz w:val="24"/>
        </w:rPr>
        <w:t>Try Throw Catch。</w:t>
      </w:r>
    </w:p>
    <w:p>
      <w:pPr/>
      <w:bookmarkStart w:name="1422-1511182419912" w:id="63"/>
      <w:bookmarkEnd w:id="63"/>
      <w:r>
        <w:rPr>
          <w:rFonts w:ascii="SimSun" w:hAnsi="SimSun" w:cs="SimSun" w:eastAsia="SimSun"/>
          <w:sz w:val="24"/>
        </w:rPr>
        <w:t>15. </w:t>
      </w:r>
      <w:r>
        <w:rPr>
          <w:rFonts w:ascii="宋体" w:hAnsi="宋体" w:cs="宋体" w:eastAsia="宋体"/>
          <w:sz w:val="24"/>
        </w:rPr>
        <w:t>使</w:t>
      </w:r>
      <w:r>
        <w:rPr>
          <w:rFonts w:ascii="SimSun" w:hAnsi="SimSun" w:cs="SimSun" w:eastAsia="SimSun"/>
          <w:sz w:val="24"/>
        </w:rPr>
        <w:t>throw而不是return错误值的方式报错。</w:t>
      </w:r>
    </w:p>
    <w:p>
      <w:pPr/>
      <w:bookmarkStart w:name="7073-1511182419912" w:id="64"/>
      <w:bookmarkEnd w:id="64"/>
      <w:r>
        <w:rPr>
          <w:rFonts w:ascii="SimSun" w:hAnsi="SimSun" w:cs="SimSun" w:eastAsia="SimSun"/>
          <w:sz w:val="24"/>
        </w:rPr>
        <w:t>16. </w:t>
      </w:r>
      <w:r>
        <w:rPr>
          <w:rFonts w:ascii="宋体" w:hAnsi="宋体" w:cs="宋体" w:eastAsia="宋体"/>
          <w:sz w:val="24"/>
        </w:rPr>
        <w:t>除非为了和其它语言进行互动，否则绝不要使用不安（</w:t>
      </w:r>
      <w:r>
        <w:rPr>
          <w:rFonts w:ascii="SimSun" w:hAnsi="SimSun" w:cs="SimSun" w:eastAsia="SimSun"/>
          <w:sz w:val="24"/>
        </w:rPr>
        <w:t>unsafe）的代码。</w:t>
      </w:r>
    </w:p>
    <w:p>
      <w:pPr/>
      <w:bookmarkStart w:name="2479-1511182419912" w:id="65"/>
      <w:bookmarkEnd w:id="65"/>
      <w:r>
        <w:rPr>
          <w:rFonts w:ascii="SimSun" w:hAnsi="SimSun" w:cs="SimSun" w:eastAsia="SimSun"/>
          <w:sz w:val="24"/>
        </w:rPr>
        <w:t>17. </w:t>
      </w:r>
      <w:r>
        <w:rPr>
          <w:rFonts w:ascii="宋体" w:hAnsi="宋体" w:cs="宋体" w:eastAsia="宋体"/>
          <w:sz w:val="24"/>
        </w:rPr>
        <w:t>不能手动修改任何机器生成的代码（除非只是测试）。</w:t>
      </w:r>
    </w:p>
    <w:p>
      <w:pPr/>
      <w:bookmarkStart w:name="7099-1511182419912" w:id="66"/>
      <w:bookmarkEnd w:id="66"/>
      <w:r>
        <w:rPr>
          <w:rFonts w:ascii="宋体" w:hAnsi="宋体" w:cs="宋体" w:eastAsia="宋体"/>
          <w:b w:val="true"/>
          <w:sz w:val="36"/>
        </w:rPr>
        <w:t>效率</w:t>
      </w:r>
    </w:p>
    <w:p>
      <w:pPr/>
      <w:bookmarkStart w:name="4270-1511182419912" w:id="67"/>
      <w:bookmarkEnd w:id="67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除内核级代码，</w:t>
      </w:r>
      <w:r>
        <w:rPr>
          <w:rFonts w:ascii="宋体" w:hAnsi="宋体" w:cs="宋体" w:eastAsia="宋体"/>
          <w:color w:val="ff0000"/>
          <w:sz w:val="24"/>
        </w:rPr>
        <w:t>禁止</w:t>
      </w:r>
      <w:r>
        <w:rPr>
          <w:rFonts w:ascii="宋体" w:hAnsi="宋体" w:cs="宋体" w:eastAsia="宋体"/>
          <w:sz w:val="24"/>
        </w:rPr>
        <w:t>追求程序的效率而牺牲可靠性、健壮性、可读性。</w:t>
      </w:r>
    </w:p>
    <w:p>
      <w:pPr/>
      <w:bookmarkStart w:name="2741-1511182419912" w:id="68"/>
      <w:bookmarkEnd w:id="68"/>
      <w:r>
        <w:rPr>
          <w:rFonts w:ascii="宋体" w:hAnsi="宋体" w:cs="宋体" w:eastAsia="宋体"/>
          <w:sz w:val="24"/>
        </w:rPr>
        <w:t>业务逻辑、脚本级代码一般不需要过分考虑运行效率，可读性反而更重要。</w:t>
      </w:r>
    </w:p>
    <w:p>
      <w:pPr/>
      <w:bookmarkStart w:name="7122-1511182419912" w:id="69"/>
      <w:bookmarkEnd w:id="69"/>
      <w:r>
        <w:rPr>
          <w:rFonts w:ascii="SimSun" w:hAnsi="SimSun" w:cs="SimSun" w:eastAsia="SimSun"/>
          <w:sz w:val="24"/>
        </w:rPr>
        <w:t>2. </w:t>
      </w:r>
      <w:r>
        <w:rPr>
          <w:rFonts w:ascii="宋体" w:hAnsi="宋体" w:cs="宋体" w:eastAsia="宋体"/>
          <w:sz w:val="24"/>
        </w:rPr>
        <w:t>在优化程序的效率时，应当先找出限制效率的</w:t>
      </w:r>
      <w:r>
        <w:rPr>
          <w:rFonts w:ascii="SimSun" w:hAnsi="SimSun" w:cs="SimSun" w:eastAsia="SimSun"/>
          <w:sz w:val="24"/>
        </w:rPr>
        <w:t>"瓶颈"，不要在无关紧要之处优化。</w:t>
      </w:r>
    </w:p>
    <w:p>
      <w:pPr/>
      <w:bookmarkStart w:name="6174-1511182419912" w:id="70"/>
      <w:bookmarkEnd w:id="70"/>
      <w:r>
        <w:rPr>
          <w:rFonts w:ascii="SimSun" w:hAnsi="SimSun" w:cs="SimSun" w:eastAsia="SimSun"/>
          <w:sz w:val="24"/>
        </w:rPr>
        <w:t>3. </w:t>
      </w:r>
      <w:r>
        <w:rPr>
          <w:rFonts w:ascii="宋体" w:hAnsi="宋体" w:cs="宋体" w:eastAsia="宋体"/>
          <w:sz w:val="24"/>
        </w:rPr>
        <w:t>先提高算法级优化，再提高编码级优化。</w:t>
      </w:r>
    </w:p>
    <w:p>
      <w:pPr/>
      <w:bookmarkStart w:name="6221-1511182419912" w:id="71"/>
      <w:bookmarkEnd w:id="71"/>
      <w:r>
        <w:rPr>
          <w:rFonts w:ascii="SimSun" w:hAnsi="SimSun" w:cs="SimSun" w:eastAsia="SimSun"/>
          <w:sz w:val="24"/>
        </w:rPr>
        <w:t>4. </w:t>
      </w:r>
      <w:r>
        <w:rPr>
          <w:rFonts w:ascii="宋体" w:hAnsi="宋体" w:cs="宋体" w:eastAsia="宋体"/>
          <w:sz w:val="24"/>
        </w:rPr>
        <w:t>不要追求短小的代码，因为较短的代码并不意味是高效的代码。</w:t>
      </w:r>
    </w:p>
    <w:p>
      <w:pPr/>
      <w:bookmarkStart w:name="1935-1511182419912" w:id="72"/>
      <w:bookmarkEnd w:id="72"/>
      <w:r>
        <w:rPr>
          <w:rFonts w:ascii="SimSun" w:hAnsi="SimSun" w:cs="SimSun" w:eastAsia="SimSun"/>
          <w:sz w:val="24"/>
        </w:rPr>
        <w:t>5. </w:t>
      </w:r>
      <w:r>
        <w:rPr>
          <w:rFonts w:ascii="宋体" w:hAnsi="宋体" w:cs="宋体" w:eastAsia="宋体"/>
          <w:sz w:val="24"/>
        </w:rPr>
        <w:t>在多重循环中，如果有可能，应当将最长的循环放在最内层，最短的循环放在最外层，以减少</w:t>
      </w:r>
      <w:r>
        <w:rPr>
          <w:rFonts w:ascii="SimSun" w:hAnsi="SimSun" w:cs="SimSun" w:eastAsia="SimSun"/>
          <w:sz w:val="24"/>
        </w:rPr>
        <w:t>CPU跨切循环层的次数。如果循环体内存在逻辑判断，并且循环次 数很大，宜将逻辑判断移到循环体的外面。</w:t>
      </w:r>
    </w:p>
    <w:p>
      <w:pPr/>
      <w:bookmarkStart w:name="2650-1511182419912" w:id="73"/>
      <w:bookmarkEnd w:id="73"/>
      <w:r>
        <w:rPr>
          <w:rFonts w:ascii="SimSun" w:hAnsi="SimSun" w:cs="SimSun" w:eastAsia="SimSun"/>
          <w:sz w:val="24"/>
        </w:rPr>
        <w:t>6. for (row = 0; row &lt; 100; row++)</w:t>
      </w:r>
    </w:p>
    <w:p>
      <w:pPr/>
      <w:bookmarkStart w:name="1733-1511182419912" w:id="74"/>
      <w:bookmarkEnd w:id="74"/>
      <w:r>
        <w:rPr>
          <w:rFonts w:ascii="SimSun" w:hAnsi="SimSun" w:cs="SimSun" w:eastAsia="SimSun"/>
          <w:sz w:val="24"/>
        </w:rPr>
        <w:t>7. {</w:t>
      </w:r>
    </w:p>
    <w:p>
      <w:pPr/>
      <w:bookmarkStart w:name="8054-1511182419912" w:id="75"/>
      <w:bookmarkEnd w:id="75"/>
      <w:r>
        <w:rPr>
          <w:rFonts w:ascii="SimSun" w:hAnsi="SimSun" w:cs="SimSun" w:eastAsia="SimSun"/>
          <w:sz w:val="24"/>
        </w:rPr>
        <w:t>8.     for (col = 0; col &lt; 5; col++)</w:t>
      </w:r>
    </w:p>
    <w:p>
      <w:pPr/>
      <w:bookmarkStart w:name="3696-1511182419912" w:id="76"/>
      <w:bookmarkEnd w:id="76"/>
      <w:r>
        <w:rPr>
          <w:rFonts w:ascii="SimSun" w:hAnsi="SimSun" w:cs="SimSun" w:eastAsia="SimSun"/>
          <w:sz w:val="24"/>
        </w:rPr>
        <w:t>9.     {</w:t>
      </w:r>
    </w:p>
    <w:p>
      <w:pPr/>
      <w:bookmarkStart w:name="8071-1511182419912" w:id="77"/>
      <w:bookmarkEnd w:id="77"/>
      <w:r>
        <w:rPr>
          <w:rFonts w:ascii="SimSun" w:hAnsi="SimSun" w:cs="SimSun" w:eastAsia="SimSun"/>
          <w:sz w:val="24"/>
        </w:rPr>
        <w:t>10.         sum += a[row][col];</w:t>
      </w:r>
    </w:p>
    <w:p>
      <w:pPr/>
      <w:bookmarkStart w:name="5214-1511182419912" w:id="78"/>
      <w:bookmarkEnd w:id="78"/>
      <w:r>
        <w:rPr>
          <w:rFonts w:ascii="SimSun" w:hAnsi="SimSun" w:cs="SimSun" w:eastAsia="SimSun"/>
          <w:sz w:val="24"/>
        </w:rPr>
        <w:t>11.     }</w:t>
      </w:r>
    </w:p>
    <w:p>
      <w:pPr/>
      <w:bookmarkStart w:name="5681-1511182419912" w:id="79"/>
      <w:bookmarkEnd w:id="79"/>
      <w:r>
        <w:rPr>
          <w:rFonts w:ascii="SimSun" w:hAnsi="SimSun" w:cs="SimSun" w:eastAsia="SimSun"/>
          <w:sz w:val="24"/>
        </w:rPr>
        <w:t>12. }</w:t>
      </w:r>
    </w:p>
    <w:p>
      <w:pPr/>
      <w:bookmarkStart w:name="9152-1511182419912" w:id="80"/>
      <w:bookmarkEnd w:id="80"/>
      <w:r>
        <w:rPr>
          <w:rFonts w:ascii="SimSun" w:hAnsi="SimSun" w:cs="SimSun" w:eastAsia="SimSun"/>
          <w:sz w:val="24"/>
        </w:rPr>
        <w:t>13. </w:t>
      </w:r>
      <w:r>
        <w:rPr>
          <w:rFonts w:ascii="宋体" w:hAnsi="宋体" w:cs="宋体" w:eastAsia="宋体"/>
          <w:sz w:val="24"/>
        </w:rPr>
        <w:t>可以改为如下方式，以提高效率：</w:t>
      </w:r>
    </w:p>
    <w:p>
      <w:pPr/>
      <w:bookmarkStart w:name="7255-1511182419912" w:id="81"/>
      <w:bookmarkEnd w:id="81"/>
      <w:r>
        <w:rPr>
          <w:rFonts w:ascii="SimSun" w:hAnsi="SimSun" w:cs="SimSun" w:eastAsia="SimSun"/>
          <w:sz w:val="24"/>
        </w:rPr>
        <w:t>14. for (col = 0; col &lt; 5; col++)</w:t>
      </w:r>
    </w:p>
    <w:p>
      <w:pPr/>
      <w:bookmarkStart w:name="8460-1511182419912" w:id="82"/>
      <w:bookmarkEnd w:id="82"/>
      <w:r>
        <w:rPr>
          <w:rFonts w:ascii="SimSun" w:hAnsi="SimSun" w:cs="SimSun" w:eastAsia="SimSun"/>
          <w:sz w:val="24"/>
        </w:rPr>
        <w:t>15. {</w:t>
      </w:r>
    </w:p>
    <w:p>
      <w:pPr/>
      <w:bookmarkStart w:name="2592-1511182419912" w:id="83"/>
      <w:bookmarkEnd w:id="83"/>
      <w:r>
        <w:rPr>
          <w:rFonts w:ascii="SimSun" w:hAnsi="SimSun" w:cs="SimSun" w:eastAsia="SimSun"/>
          <w:sz w:val="24"/>
        </w:rPr>
        <w:t>16.     for (row = 0; row &lt; 100; row++)</w:t>
      </w:r>
    </w:p>
    <w:p>
      <w:pPr/>
      <w:bookmarkStart w:name="3652-1511182419912" w:id="84"/>
      <w:bookmarkEnd w:id="84"/>
      <w:r>
        <w:rPr>
          <w:rFonts w:ascii="SimSun" w:hAnsi="SimSun" w:cs="SimSun" w:eastAsia="SimSun"/>
          <w:sz w:val="24"/>
        </w:rPr>
        <w:t>17.     {</w:t>
      </w:r>
    </w:p>
    <w:p>
      <w:pPr/>
      <w:bookmarkStart w:name="1251-1511182419912" w:id="85"/>
      <w:bookmarkEnd w:id="85"/>
      <w:r>
        <w:rPr>
          <w:rFonts w:ascii="SimSun" w:hAnsi="SimSun" w:cs="SimSun" w:eastAsia="SimSun"/>
          <w:sz w:val="24"/>
        </w:rPr>
        <w:t>18.         sum += a[row][col];</w:t>
      </w:r>
    </w:p>
    <w:p>
      <w:pPr/>
      <w:bookmarkStart w:name="2173-1511182419912" w:id="86"/>
      <w:bookmarkEnd w:id="86"/>
      <w:r>
        <w:rPr>
          <w:rFonts w:ascii="SimSun" w:hAnsi="SimSun" w:cs="SimSun" w:eastAsia="SimSun"/>
          <w:sz w:val="24"/>
        </w:rPr>
        <w:t>19.     }</w:t>
      </w:r>
    </w:p>
    <w:p>
      <w:pPr/>
      <w:bookmarkStart w:name="8595-1511182419912" w:id="87"/>
      <w:bookmarkEnd w:id="87"/>
      <w:r>
        <w:rPr>
          <w:rFonts w:ascii="SimSun" w:hAnsi="SimSun" w:cs="SimSun" w:eastAsia="SimSun"/>
          <w:sz w:val="24"/>
        </w:rPr>
        <w:t>20. }</w:t>
      </w:r>
    </w:p>
    <w:p>
      <w:pPr/>
      <w:bookmarkStart w:name="2680-1511182419912" w:id="88"/>
      <w:bookmarkEnd w:id="88"/>
      <w:r>
        <w:rPr>
          <w:rFonts w:ascii="SimSun" w:hAnsi="SimSun" w:cs="SimSun" w:eastAsia="SimSun"/>
          <w:sz w:val="24"/>
        </w:rPr>
        <w:t>21. </w:t>
      </w:r>
      <w:r>
        <w:rPr>
          <w:rFonts w:ascii="宋体" w:hAnsi="宋体" w:cs="宋体" w:eastAsia="宋体"/>
          <w:sz w:val="24"/>
        </w:rPr>
        <w:t>生成和构建一个长的字符串时，一定要使用</w:t>
      </w:r>
      <w:r>
        <w:rPr>
          <w:rFonts w:ascii="SimSun" w:hAnsi="SimSun" w:cs="SimSun" w:eastAsia="SimSun"/>
          <w:sz w:val="24"/>
        </w:rPr>
        <w:t>StringBuilder，而不用string。</w:t>
      </w:r>
    </w:p>
    <w:p>
      <w:pPr/>
      <w:bookmarkStart w:name="1950-1511182419912" w:id="89"/>
      <w:bookmarkEnd w:id="89"/>
      <w:r>
        <w:rPr>
          <w:rFonts w:ascii="SimSun" w:hAnsi="SimSun" w:cs="SimSun" w:eastAsia="SimSun"/>
          <w:sz w:val="24"/>
        </w:rPr>
        <w:t>22. </w:t>
      </w:r>
      <w:r>
        <w:rPr>
          <w:rFonts w:ascii="宋体" w:hAnsi="宋体" w:cs="宋体" w:eastAsia="宋体"/>
          <w:sz w:val="24"/>
        </w:rPr>
        <w:t>尽可能不用</w:t>
      </w:r>
      <w:r>
        <w:rPr>
          <w:rFonts w:ascii="SimSun" w:hAnsi="SimSun" w:cs="SimSun" w:eastAsia="SimSun"/>
          <w:sz w:val="24"/>
        </w:rPr>
        <w:t>Hashtable，可用Dictionary替代。Dictionary也尽量不要使用。</w:t>
      </w:r>
    </w:p>
    <w:p>
      <w:pPr/>
      <w:bookmarkStart w:name="7456-1511182419912" w:id="90"/>
      <w:bookmarkEnd w:id="90"/>
      <w:r>
        <w:rPr>
          <w:rFonts w:ascii="宋体" w:hAnsi="宋体" w:cs="宋体" w:eastAsia="宋体"/>
          <w:b w:val="true"/>
          <w:sz w:val="36"/>
        </w:rPr>
        <w:t>注释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6060"/>
      </w:tblGrid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SimSun" w:hAnsi="SimSun" w:cs="SimSun" w:eastAsia="SimSun"/>
                <w:sz w:val="24"/>
              </w:rPr>
              <w:t> </w:t>
            </w:r>
          </w:p>
        </w:tc>
        <w:tc>
          <w:tcPr>
            <w:tcW w:w="60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sz w:val="24"/>
              </w:rPr>
              <w:t>注释不是负担，而是工具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新手一般有这样的问题：如果一段代码自己比较轻松完成，这时一般记得写注释。但如果编码花费了很多脑力，可能就自动省略了写注释这个步骤……但事实是：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1. 可以轻松完成的代码，没有注释的必要。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2. 代码越难写，越需要注释让人读懂。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注释的作用是解释代码的目的、功能和采用的方法，提供代码以外的信息，帮助读者理解代码。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在编码过程中，还可以帮助程序员整理思路，要逐步养成习惯：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1. 编码的同时就完善注释：不能依靠事后补充，一则可能更“没有时间”、二则起不到整理思路的作用。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2. 先写注释再编码：注释如同作文的提纲。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3. 越费脑力的代码，越要认真考虑注释。</w:t>
            </w:r>
          </w:p>
        </w:tc>
      </w:tr>
    </w:tbl>
    <w:p>
      <w:pPr/>
      <w:bookmarkStart w:name="3010-1511182419912" w:id="91"/>
      <w:bookmarkEnd w:id="91"/>
      <w:r>
        <w:drawing>
          <wp:inline distT="0" distR="0" distB="0" distL="0">
            <wp:extent cx="152400" cy="152400"/>
            <wp:docPr id="1" name="Drawing 1" descr="wps265A.t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265A.tmp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51-1511182419912" w:id="92"/>
      <w:bookmarkEnd w:id="92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不要</w:t>
      </w:r>
      <w:r>
        <w:rPr>
          <w:rFonts w:ascii="SimSun" w:hAnsi="SimSun" w:cs="SimSun" w:eastAsia="SimSun"/>
          <w:sz w:val="24"/>
        </w:rPr>
        <w:t>“直译”代码。其言自明的代码可以不注释。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3520"/>
      </w:tblGrid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SimSun" w:hAnsi="SimSun" w:cs="SimSun" w:eastAsia="SimSun"/>
                <w:sz w:val="24"/>
              </w:rPr>
              <w:t> </w:t>
            </w:r>
          </w:p>
        </w:tc>
        <w:tc>
          <w:tcPr>
            <w:tcW w:w="352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sz w:val="24"/>
              </w:rPr>
              <w:t>错误示范：如下注释没有任何意义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// 如果ob.is_monster()返回真，那么返回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if (ob.is_monster())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    return;</w:t>
            </w:r>
          </w:p>
        </w:tc>
      </w:tr>
    </w:tbl>
    <w:p>
      <w:pPr/>
      <w:bookmarkStart w:name="2872-1511182419912" w:id="93"/>
      <w:bookmarkEnd w:id="93"/>
      <w:r>
        <w:drawing>
          <wp:inline distT="0" distR="0" distB="0" distL="0">
            <wp:extent cx="152400" cy="152400"/>
            <wp:docPr id="2" name="Drawing 2" descr="wps265B.t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265B.tmp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6-1511182419912" w:id="94"/>
      <w:bookmarkEnd w:id="94"/>
      <w:r>
        <w:rPr>
          <w:rFonts w:ascii="SimSun" w:hAnsi="SimSun" w:cs="SimSun" w:eastAsia="SimSun"/>
          <w:sz w:val="24"/>
        </w:rPr>
        <w:t>2. </w:t>
      </w:r>
      <w:r>
        <w:rPr>
          <w:rFonts w:ascii="宋体" w:hAnsi="宋体" w:cs="宋体" w:eastAsia="宋体"/>
          <w:sz w:val="24"/>
        </w:rPr>
        <w:t>变量的定义和分支语句（条件分支、循环语句等），除了其言自明的情况，必须写注释。</w:t>
      </w:r>
    </w:p>
    <w:p>
      <w:pPr/>
      <w:bookmarkStart w:name="7243-1511182419912" w:id="95"/>
      <w:bookmarkEnd w:id="95"/>
      <w:r>
        <w:rPr>
          <w:rFonts w:ascii="宋体" w:hAnsi="宋体" w:cs="宋体" w:eastAsia="宋体"/>
          <w:sz w:val="24"/>
        </w:rPr>
        <w:t>说明：这些语句往往是程序实现某一特定功能的关键，对于维护人员来说，良好的注释帮助更好的理解程序，有时甚至优于看设计文档。</w:t>
      </w:r>
    </w:p>
    <w:p>
      <w:pPr/>
      <w:bookmarkStart w:name="3415-1511182419912" w:id="96"/>
      <w:bookmarkEnd w:id="96"/>
      <w:r>
        <w:rPr>
          <w:rFonts w:ascii="SimSun" w:hAnsi="SimSun" w:cs="SimSun" w:eastAsia="SimSun"/>
          <w:sz w:val="24"/>
        </w:rPr>
        <w:t>3. </w:t>
      </w:r>
      <w:r>
        <w:rPr>
          <w:rFonts w:ascii="宋体" w:hAnsi="宋体" w:cs="宋体" w:eastAsia="宋体"/>
          <w:sz w:val="24"/>
        </w:rPr>
        <w:t>微妙的逻辑、较长的算式、复杂的模块，必须在注释中说明思路或目的。</w:t>
      </w:r>
    </w:p>
    <w:p>
      <w:pPr/>
      <w:bookmarkStart w:name="1429-1511182419912" w:id="97"/>
      <w:bookmarkEnd w:id="97"/>
      <w:r>
        <w:rPr>
          <w:rFonts w:ascii="SimSun" w:hAnsi="SimSun" w:cs="SimSun" w:eastAsia="SimSun"/>
          <w:sz w:val="24"/>
        </w:rPr>
        <w:t>4. // 将水的渲染层级调低，不会挡住其它效果</w:t>
      </w:r>
    </w:p>
    <w:p>
      <w:pPr/>
      <w:bookmarkStart w:name="5970-1511182419912" w:id="98"/>
      <w:bookmarkEnd w:id="98"/>
      <w:r>
        <w:rPr>
          <w:rFonts w:ascii="SimSun" w:hAnsi="SimSun" w:cs="SimSun" w:eastAsia="SimSun"/>
          <w:sz w:val="24"/>
        </w:rPr>
        <w:t>5. water.GetComponentInChildren&lt;MeshRenderer&gt;().sortingOrder = -1;</w:t>
      </w:r>
    </w:p>
    <w:p>
      <w:pPr/>
      <w:bookmarkStart w:name="7090-1511182419912" w:id="99"/>
      <w:bookmarkEnd w:id="99"/>
      <w:r>
        <w:rPr>
          <w:rFonts w:ascii="SimSun" w:hAnsi="SimSun" w:cs="SimSun" w:eastAsia="SimSun"/>
          <w:sz w:val="24"/>
        </w:rPr>
        <w:t>6. </w:t>
      </w:r>
    </w:p>
    <w:p>
      <w:pPr/>
      <w:bookmarkStart w:name="7786-1511182419912" w:id="100"/>
      <w:bookmarkEnd w:id="100"/>
      <w:r>
        <w:rPr>
          <w:rFonts w:ascii="SimSun" w:hAnsi="SimSun" w:cs="SimSun" w:eastAsia="SimSun"/>
          <w:sz w:val="24"/>
        </w:rPr>
        <w:t>7. // 计算这个船与准心的角度偏差</w:t>
      </w:r>
    </w:p>
    <w:p>
      <w:pPr/>
      <w:bookmarkStart w:name="8653-1511182419912" w:id="101"/>
      <w:bookmarkEnd w:id="101"/>
      <w:r>
        <w:rPr>
          <w:rFonts w:ascii="SimSun" w:hAnsi="SimSun" w:cs="SimSun" w:eastAsia="SimSun"/>
          <w:sz w:val="24"/>
        </w:rPr>
        <w:t>8. angle = Mathf.Rad2Deg * Mathf.Acos(Vector3.Dot(from2enemy, from2target) / (enemyDistance * targetMag));</w:t>
      </w:r>
    </w:p>
    <w:p>
      <w:pPr/>
      <w:bookmarkStart w:name="2580-1511182419912" w:id="102"/>
      <w:bookmarkEnd w:id="102"/>
      <w:r>
        <w:rPr>
          <w:rFonts w:ascii="SimSun" w:hAnsi="SimSun" w:cs="SimSun" w:eastAsia="SimSun"/>
          <w:sz w:val="24"/>
        </w:rPr>
        <w:t>9. </w:t>
      </w:r>
      <w:r>
        <w:rPr>
          <w:rFonts w:ascii="宋体" w:hAnsi="宋体" w:cs="宋体" w:eastAsia="宋体"/>
          <w:sz w:val="24"/>
        </w:rPr>
        <w:t>对于复杂逻辑用到的关键变量应该有较详细的注释，包括对其功能、取值范围、哪些函数或过程存取它以及存取时注意事项等的说明。</w:t>
      </w:r>
    </w:p>
    <w:p>
      <w:pPr/>
      <w:bookmarkStart w:name="5389-1511182419912" w:id="103"/>
      <w:bookmarkEnd w:id="103"/>
      <w:r>
        <w:rPr>
          <w:rFonts w:ascii="SimSun" w:hAnsi="SimSun" w:cs="SimSun" w:eastAsia="SimSun"/>
          <w:sz w:val="24"/>
        </w:rPr>
        <w:t>10. </w:t>
      </w:r>
      <w:r>
        <w:rPr>
          <w:rFonts w:ascii="宋体" w:hAnsi="宋体" w:cs="宋体" w:eastAsia="宋体"/>
          <w:sz w:val="24"/>
        </w:rPr>
        <w:t>如果代码必须用复杂注释才能解释，要考虑是否应该重写代码。</w:t>
      </w:r>
    </w:p>
    <w:p>
      <w:pPr/>
      <w:bookmarkStart w:name="9110-1511182419912" w:id="104"/>
      <w:bookmarkEnd w:id="104"/>
      <w:r>
        <w:rPr>
          <w:rFonts w:ascii="SimSun" w:hAnsi="SimSun" w:cs="SimSun" w:eastAsia="SimSun"/>
          <w:sz w:val="24"/>
        </w:rPr>
        <w:t>11. </w:t>
      </w:r>
      <w:r>
        <w:rPr>
          <w:rFonts w:ascii="宋体" w:hAnsi="宋体" w:cs="宋体" w:eastAsia="宋体"/>
          <w:sz w:val="24"/>
        </w:rPr>
        <w:t>代码跟注释要保持同步，修改代码需同时修改注释。</w:t>
      </w:r>
    </w:p>
    <w:p>
      <w:pPr/>
      <w:bookmarkStart w:name="7829-1511182419912" w:id="105"/>
      <w:bookmarkEnd w:id="105"/>
      <w:r>
        <w:rPr>
          <w:rFonts w:ascii="SimSun" w:hAnsi="SimSun" w:cs="SimSun" w:eastAsia="SimSun"/>
          <w:sz w:val="24"/>
        </w:rPr>
        <w:t>12. </w:t>
      </w:r>
      <w:r>
        <w:rPr>
          <w:rFonts w:ascii="宋体" w:hAnsi="宋体" w:cs="宋体" w:eastAsia="宋体"/>
          <w:sz w:val="24"/>
        </w:rPr>
        <w:t>为了防止问题反复出现，对错误修复和解决方法代码总是使用注释。</w:t>
      </w:r>
    </w:p>
    <w:p>
      <w:pPr/>
      <w:bookmarkStart w:name="5093-1511182419912" w:id="106"/>
      <w:bookmarkEnd w:id="106"/>
      <w:r>
        <w:rPr>
          <w:rFonts w:ascii="SimSun" w:hAnsi="SimSun" w:cs="SimSun" w:eastAsia="SimSun"/>
          <w:sz w:val="24"/>
        </w:rPr>
        <w:t>13. </w:t>
      </w:r>
      <w:r>
        <w:rPr>
          <w:rFonts w:ascii="宋体" w:hAnsi="宋体" w:cs="宋体" w:eastAsia="宋体"/>
          <w:sz w:val="24"/>
        </w:rPr>
        <w:t>代码提交前，移除所有临时或无关的注释，以避免在日后的维护工作中产生混乱。</w:t>
      </w:r>
    </w:p>
    <w:p>
      <w:pPr/>
      <w:bookmarkStart w:name="3133-1511182419912" w:id="107"/>
      <w:bookmarkEnd w:id="107"/>
      <w:r>
        <w:rPr>
          <w:rFonts w:ascii="SimSun" w:hAnsi="SimSun" w:cs="SimSun" w:eastAsia="SimSun"/>
          <w:sz w:val="24"/>
        </w:rPr>
        <w:t>14. </w:t>
      </w:r>
      <w:r>
        <w:rPr>
          <w:rFonts w:ascii="宋体" w:hAnsi="宋体" w:cs="宋体" w:eastAsia="宋体"/>
          <w:sz w:val="24"/>
        </w:rPr>
        <w:t>当代码比较长，特别是有多重嵌套时，应当在一些段落的结束处加注释，便于阅读。</w:t>
      </w:r>
    </w:p>
    <w:p>
      <w:pPr/>
      <w:bookmarkStart w:name="9773-1511182419912" w:id="108"/>
      <w:bookmarkEnd w:id="108"/>
      <w:r>
        <w:rPr>
          <w:rFonts w:ascii="SimSun" w:hAnsi="SimSun" w:cs="SimSun" w:eastAsia="SimSun"/>
          <w:sz w:val="24"/>
        </w:rPr>
        <w:t>15. while (id &gt; 0)</w:t>
      </w:r>
    </w:p>
    <w:p>
      <w:pPr/>
      <w:bookmarkStart w:name="8533-1511182419912" w:id="109"/>
      <w:bookmarkEnd w:id="109"/>
      <w:r>
        <w:rPr>
          <w:rFonts w:ascii="SimSun" w:hAnsi="SimSun" w:cs="SimSun" w:eastAsia="SimSun"/>
          <w:sz w:val="24"/>
        </w:rPr>
        <w:t>16. {</w:t>
      </w:r>
    </w:p>
    <w:p>
      <w:pPr/>
      <w:bookmarkStart w:name="5831-1511182419912" w:id="110"/>
      <w:bookmarkEnd w:id="110"/>
      <w:r>
        <w:rPr>
          <w:rFonts w:ascii="SimSun" w:hAnsi="SimSun" w:cs="SimSun" w:eastAsia="SimSun"/>
          <w:sz w:val="24"/>
        </w:rPr>
        <w:t>17.     ob = GetObjectById(id);</w:t>
      </w:r>
    </w:p>
    <w:p>
      <w:pPr/>
      <w:bookmarkStart w:name="9230-1511182419912" w:id="111"/>
      <w:bookmarkEnd w:id="111"/>
      <w:r>
        <w:rPr>
          <w:rFonts w:ascii="SimSun" w:hAnsi="SimSun" w:cs="SimSun" w:eastAsia="SimSun"/>
          <w:sz w:val="24"/>
        </w:rPr>
        <w:t>18.     if (ob != null &amp;&amp; ob.active)</w:t>
      </w:r>
    </w:p>
    <w:p>
      <w:pPr/>
      <w:bookmarkStart w:name="8517-1511182419912" w:id="112"/>
      <w:bookmarkEnd w:id="112"/>
      <w:r>
        <w:rPr>
          <w:rFonts w:ascii="SimSun" w:hAnsi="SimSun" w:cs="SimSun" w:eastAsia="SimSun"/>
          <w:sz w:val="24"/>
        </w:rPr>
        <w:t>19.     {</w:t>
      </w:r>
    </w:p>
    <w:p>
      <w:pPr/>
      <w:bookmarkStart w:name="3530-1511182419912" w:id="113"/>
      <w:bookmarkEnd w:id="113"/>
      <w:r>
        <w:rPr>
          <w:rFonts w:ascii="SimSun" w:hAnsi="SimSun" w:cs="SimSun" w:eastAsia="SimSun"/>
          <w:sz w:val="24"/>
        </w:rPr>
        <w:t>20.         ...</w:t>
      </w:r>
    </w:p>
    <w:p>
      <w:pPr/>
      <w:bookmarkStart w:name="9635-1511182419912" w:id="114"/>
      <w:bookmarkEnd w:id="114"/>
      <w:r>
        <w:rPr>
          <w:rFonts w:ascii="SimSun" w:hAnsi="SimSun" w:cs="SimSun" w:eastAsia="SimSun"/>
          <w:sz w:val="24"/>
        </w:rPr>
        <w:t>21.         ... // 此处省略50行</w:t>
      </w:r>
    </w:p>
    <w:p>
      <w:pPr/>
      <w:bookmarkStart w:name="9411-1511182419912" w:id="115"/>
      <w:bookmarkEnd w:id="115"/>
      <w:r>
        <w:rPr>
          <w:rFonts w:ascii="SimSun" w:hAnsi="SimSun" w:cs="SimSun" w:eastAsia="SimSun"/>
          <w:sz w:val="24"/>
        </w:rPr>
        <w:t>22.         ...</w:t>
      </w:r>
    </w:p>
    <w:p>
      <w:pPr/>
      <w:bookmarkStart w:name="1069-1511182419912" w:id="116"/>
      <w:bookmarkEnd w:id="116"/>
      <w:r>
        <w:rPr>
          <w:rFonts w:ascii="SimSun" w:hAnsi="SimSun" w:cs="SimSun" w:eastAsia="SimSun"/>
          <w:sz w:val="24"/>
        </w:rPr>
        <w:t>23.     } // end if (ob != null &amp;&amp; ob.active)</w:t>
      </w:r>
    </w:p>
    <w:p>
      <w:pPr/>
      <w:bookmarkStart w:name="6532-1511182419912" w:id="117"/>
      <w:bookmarkEnd w:id="117"/>
      <w:r>
        <w:rPr>
          <w:rFonts w:ascii="SimSun" w:hAnsi="SimSun" w:cs="SimSun" w:eastAsia="SimSun"/>
          <w:sz w:val="24"/>
        </w:rPr>
        <w:t>24. } // end while (id &gt; 0)</w:t>
      </w:r>
    </w:p>
    <w:p>
      <w:pPr/>
      <w:bookmarkStart w:name="5217-1511182419912" w:id="118"/>
      <w:bookmarkEnd w:id="118"/>
      <w:r>
        <w:rPr>
          <w:rFonts w:ascii="SimSun" w:hAnsi="SimSun" w:cs="SimSun" w:eastAsia="SimSun"/>
          <w:sz w:val="24"/>
        </w:rPr>
        <w:t>25. </w:t>
      </w:r>
      <w:r>
        <w:rPr>
          <w:rFonts w:ascii="宋体" w:hAnsi="宋体" w:cs="宋体" w:eastAsia="宋体"/>
          <w:sz w:val="24"/>
        </w:rPr>
        <w:t>注释用中文。</w:t>
      </w:r>
    </w:p>
    <w:p>
      <w:pPr/>
      <w:bookmarkStart w:name="2283-1511182419912" w:id="119"/>
      <w:bookmarkEnd w:id="119"/>
      <w:r>
        <w:rPr>
          <w:rFonts w:ascii="SimSun" w:hAnsi="SimSun" w:cs="SimSun" w:eastAsia="SimSun"/>
          <w:sz w:val="24"/>
        </w:rPr>
        <w:t>26. </w:t>
      </w:r>
      <w:r>
        <w:rPr>
          <w:rFonts w:ascii="宋体" w:hAnsi="宋体" w:cs="宋体" w:eastAsia="宋体"/>
          <w:sz w:val="24"/>
        </w:rPr>
        <w:t>除了特别多行的情况可以用</w:t>
      </w:r>
      <w:r>
        <w:rPr>
          <w:rFonts w:ascii="SimSun" w:hAnsi="SimSun" w:cs="SimSun" w:eastAsia="SimSun"/>
          <w:sz w:val="24"/>
        </w:rPr>
        <w:t>/* */，一般一律使用//。</w:t>
      </w:r>
    </w:p>
    <w:p>
      <w:pPr/>
      <w:bookmarkStart w:name="3273-1511182419912" w:id="120"/>
      <w:bookmarkEnd w:id="120"/>
      <w:r>
        <w:rPr>
          <w:rFonts w:ascii="SimSun" w:hAnsi="SimSun" w:cs="SimSun" w:eastAsia="SimSun"/>
          <w:sz w:val="24"/>
        </w:rPr>
        <w:t>27. //后面需要且只需要跟一个空格。</w:t>
      </w:r>
    </w:p>
    <w:p>
      <w:pPr/>
      <w:bookmarkStart w:name="7680-1511182419912" w:id="121"/>
      <w:bookmarkEnd w:id="121"/>
      <w:r>
        <w:rPr>
          <w:rFonts w:ascii="SimSun" w:hAnsi="SimSun" w:cs="SimSun" w:eastAsia="SimSun"/>
          <w:sz w:val="24"/>
        </w:rPr>
        <w:t>28. </w:t>
      </w:r>
      <w:r>
        <w:rPr>
          <w:rFonts w:ascii="宋体" w:hAnsi="宋体" w:cs="宋体" w:eastAsia="宋体"/>
          <w:sz w:val="24"/>
        </w:rPr>
        <w:t>所有文件头部必须有注释，并且本工程内的其他文件的头部注释应该保持一致</w:t>
      </w:r>
    </w:p>
    <w:p>
      <w:pPr/>
      <w:bookmarkStart w:name="4790-1511182419912" w:id="122"/>
      <w:bookmarkEnd w:id="122"/>
      <w:r>
        <w:rPr>
          <w:rFonts w:ascii="宋体" w:hAnsi="宋体" w:cs="宋体" w:eastAsia="宋体"/>
          <w:sz w:val="24"/>
        </w:rPr>
        <w:t>在任何文件中：至少包括：作者，创建时间，本文件负责的内容。</w:t>
      </w:r>
    </w:p>
    <w:p>
      <w:pPr/>
      <w:bookmarkStart w:name="8323-1511182419912" w:id="123"/>
      <w:bookmarkEnd w:id="123"/>
      <w:r>
        <w:rPr>
          <w:rFonts w:ascii="SimSun" w:hAnsi="SimSun" w:cs="SimSun" w:eastAsia="SimSun"/>
          <w:sz w:val="24"/>
        </w:rPr>
        <w:t>29. // BugProducer.cs</w:t>
      </w:r>
    </w:p>
    <w:p>
      <w:pPr/>
      <w:bookmarkStart w:name="4055-1511182419912" w:id="124"/>
      <w:bookmarkEnd w:id="124"/>
      <w:r>
        <w:rPr>
          <w:rFonts w:ascii="SimSun" w:hAnsi="SimSun" w:cs="SimSun" w:eastAsia="SimSun"/>
          <w:sz w:val="24"/>
        </w:rPr>
        <w:t>30. // Created by lij, 2016.7.5</w:t>
      </w:r>
    </w:p>
    <w:p>
      <w:pPr/>
      <w:bookmarkStart w:name="2628-1511182419912" w:id="125"/>
      <w:bookmarkEnd w:id="125"/>
      <w:r>
        <w:rPr>
          <w:rFonts w:ascii="SimSun" w:hAnsi="SimSun" w:cs="SimSun" w:eastAsia="SimSun"/>
          <w:sz w:val="24"/>
        </w:rPr>
        <w:t>31. // 文件概要说明</w:t>
      </w:r>
    </w:p>
    <w:p>
      <w:pPr/>
      <w:bookmarkStart w:name="8684-1511182419912" w:id="126"/>
      <w:bookmarkEnd w:id="126"/>
      <w:r>
        <w:rPr>
          <w:rFonts w:ascii="SimSun" w:hAnsi="SimSun" w:cs="SimSun" w:eastAsia="SimSun"/>
          <w:sz w:val="24"/>
        </w:rPr>
        <w:t>32. </w:t>
      </w:r>
      <w:r>
        <w:rPr>
          <w:rFonts w:ascii="宋体" w:hAnsi="宋体" w:cs="宋体" w:eastAsia="宋体"/>
          <w:sz w:val="24"/>
        </w:rPr>
        <w:t>注释必须与其上面的代码用空行隔开。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3300"/>
      </w:tblGrid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SimSun" w:hAnsi="SimSun" w:cs="SimSun" w:eastAsia="SimSun"/>
                <w:sz w:val="24"/>
              </w:rPr>
              <w:t> </w:t>
            </w:r>
          </w:p>
        </w:tc>
        <w:tc>
          <w:tcPr>
            <w:tcW w:w="33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sz w:val="24"/>
              </w:rPr>
              <w:t>错误示范：如下例子，显得代码过于紧凑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// 第一段代码的注释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第一段代码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// 第二段代码的注释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第二段代码</w:t>
            </w:r>
          </w:p>
        </w:tc>
      </w:tr>
    </w:tbl>
    <w:p>
      <w:pPr/>
      <w:bookmarkStart w:name="5473-1511182419912" w:id="127"/>
      <w:bookmarkEnd w:id="127"/>
      <w:r>
        <w:drawing>
          <wp:inline distT="0" distR="0" distB="0" distL="0">
            <wp:extent cx="152400" cy="152400"/>
            <wp:docPr id="3" name="Drawing 3" descr="wps266C.tm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266C.tmp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98-1511182419912" w:id="128"/>
      <w:bookmarkEnd w:id="128"/>
      <w:r>
        <w:rPr>
          <w:rFonts w:ascii="SimSun" w:hAnsi="SimSun" w:cs="SimSun" w:eastAsia="SimSun"/>
          <w:sz w:val="24"/>
        </w:rPr>
        <w:t>33. </w:t>
      </w:r>
      <w:r>
        <w:rPr>
          <w:rFonts w:ascii="宋体" w:hAnsi="宋体" w:cs="宋体" w:eastAsia="宋体"/>
          <w:sz w:val="24"/>
        </w:rPr>
        <w:t>正确示范：</w:t>
      </w:r>
    </w:p>
    <w:p>
      <w:pPr/>
      <w:bookmarkStart w:name="4184-1511182419912" w:id="129"/>
      <w:bookmarkEnd w:id="129"/>
      <w:r>
        <w:rPr>
          <w:rFonts w:ascii="SimSun" w:hAnsi="SimSun" w:cs="SimSun" w:eastAsia="SimSun"/>
          <w:sz w:val="24"/>
        </w:rPr>
        <w:t>34. // 第一段代码的注释</w:t>
      </w:r>
    </w:p>
    <w:p>
      <w:pPr/>
      <w:bookmarkStart w:name="6789-1511182419912" w:id="130"/>
      <w:bookmarkEnd w:id="130"/>
      <w:r>
        <w:rPr>
          <w:rFonts w:ascii="SimSun" w:hAnsi="SimSun" w:cs="SimSun" w:eastAsia="SimSun"/>
          <w:sz w:val="24"/>
        </w:rPr>
        <w:t>35. </w:t>
      </w:r>
      <w:r>
        <w:rPr>
          <w:rFonts w:ascii="宋体" w:hAnsi="宋体" w:cs="宋体" w:eastAsia="宋体"/>
          <w:sz w:val="24"/>
        </w:rPr>
        <w:t>第一段代码</w:t>
      </w:r>
    </w:p>
    <w:p>
      <w:pPr/>
      <w:bookmarkStart w:name="6331-1511182419912" w:id="131"/>
      <w:bookmarkEnd w:id="131"/>
      <w:r>
        <w:rPr>
          <w:rFonts w:ascii="SimSun" w:hAnsi="SimSun" w:cs="SimSun" w:eastAsia="SimSun"/>
          <w:sz w:val="24"/>
        </w:rPr>
        <w:t>36. </w:t>
      </w:r>
    </w:p>
    <w:p>
      <w:pPr/>
      <w:bookmarkStart w:name="6482-1511182419912" w:id="132"/>
      <w:bookmarkEnd w:id="132"/>
      <w:r>
        <w:rPr>
          <w:rFonts w:ascii="SimSun" w:hAnsi="SimSun" w:cs="SimSun" w:eastAsia="SimSun"/>
          <w:sz w:val="24"/>
        </w:rPr>
        <w:t>37. // 第二段代码的注释</w:t>
      </w:r>
    </w:p>
    <w:p>
      <w:pPr/>
      <w:bookmarkStart w:name="2495-1511182419912" w:id="133"/>
      <w:bookmarkEnd w:id="133"/>
      <w:r>
        <w:rPr>
          <w:rFonts w:ascii="SimSun" w:hAnsi="SimSun" w:cs="SimSun" w:eastAsia="SimSun"/>
          <w:sz w:val="24"/>
        </w:rPr>
        <w:t>38. </w:t>
      </w:r>
      <w:r>
        <w:rPr>
          <w:rFonts w:ascii="宋体" w:hAnsi="宋体" w:cs="宋体" w:eastAsia="宋体"/>
          <w:sz w:val="24"/>
        </w:rPr>
        <w:t>第二段代码</w:t>
      </w:r>
    </w:p>
    <w:p>
      <w:pPr/>
      <w:bookmarkStart w:name="7024-1511182419912" w:id="134"/>
      <w:bookmarkEnd w:id="134"/>
      <w:r>
        <w:rPr>
          <w:rFonts w:ascii="宋体" w:hAnsi="宋体" w:cs="宋体" w:eastAsia="宋体"/>
          <w:b w:val="true"/>
          <w:sz w:val="36"/>
        </w:rPr>
        <w:t>排版</w:t>
      </w:r>
    </w:p>
    <w:p>
      <w:pPr/>
      <w:bookmarkStart w:name="9600-1511182419912" w:id="135"/>
      <w:bookmarkEnd w:id="135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每个函数定义结束之后都必须加一行空行。</w:t>
      </w:r>
    </w:p>
    <w:p>
      <w:pPr/>
      <w:bookmarkStart w:name="9610-1511182419912" w:id="136"/>
      <w:bookmarkEnd w:id="136"/>
      <w:r>
        <w:rPr>
          <w:rFonts w:ascii="SimSun" w:hAnsi="SimSun" w:cs="SimSun" w:eastAsia="SimSun"/>
          <w:sz w:val="24"/>
        </w:rPr>
        <w:t>2. </w:t>
      </w:r>
      <w:r>
        <w:rPr>
          <w:rFonts w:ascii="宋体" w:hAnsi="宋体" w:cs="宋体" w:eastAsia="宋体"/>
          <w:sz w:val="24"/>
        </w:rPr>
        <w:t>在一个函数体内，逻辑上密切相关的语句作为一个段落</w:t>
      </w:r>
      <w:r>
        <w:rPr>
          <w:rFonts w:ascii="SimSun" w:hAnsi="SimSun" w:cs="SimSun" w:eastAsia="SimSun"/>
          <w:sz w:val="24"/>
        </w:rPr>
        <w:t>(statements)，语句之间不加空行，段落间则必须有一空行。</w:t>
      </w:r>
    </w:p>
    <w:p>
      <w:pPr/>
      <w:bookmarkStart w:name="6150-1511182419912" w:id="137"/>
      <w:bookmarkEnd w:id="137"/>
      <w:r>
        <w:rPr>
          <w:rFonts w:ascii="SimSun" w:hAnsi="SimSun" w:cs="SimSun" w:eastAsia="SimSun"/>
          <w:sz w:val="24"/>
        </w:rPr>
        <w:t>3. &lt;空行&gt;</w:t>
      </w:r>
    </w:p>
    <w:p>
      <w:pPr/>
      <w:bookmarkStart w:name="1487-1511182419912" w:id="138"/>
      <w:bookmarkEnd w:id="138"/>
      <w:r>
        <w:rPr>
          <w:rFonts w:ascii="SimSun" w:hAnsi="SimSun" w:cs="SimSun" w:eastAsia="SimSun"/>
          <w:sz w:val="24"/>
        </w:rPr>
        <w:t>4. while (condition)</w:t>
      </w:r>
    </w:p>
    <w:p>
      <w:pPr/>
      <w:bookmarkStart w:name="1541-1511182419912" w:id="139"/>
      <w:bookmarkEnd w:id="139"/>
      <w:r>
        <w:rPr>
          <w:rFonts w:ascii="SimSun" w:hAnsi="SimSun" w:cs="SimSun" w:eastAsia="SimSun"/>
          <w:sz w:val="24"/>
        </w:rPr>
        <w:t>5. {</w:t>
      </w:r>
    </w:p>
    <w:p>
      <w:pPr/>
      <w:bookmarkStart w:name="4220-1511182419912" w:id="140"/>
      <w:bookmarkEnd w:id="140"/>
      <w:r>
        <w:rPr>
          <w:rFonts w:ascii="SimSun" w:hAnsi="SimSun" w:cs="SimSun" w:eastAsia="SimSun"/>
          <w:sz w:val="24"/>
        </w:rPr>
        <w:t>6.     statements1;</w:t>
      </w:r>
    </w:p>
    <w:p>
      <w:pPr/>
      <w:bookmarkStart w:name="2042-1511182419912" w:id="141"/>
      <w:bookmarkEnd w:id="141"/>
      <w:r>
        <w:rPr>
          <w:rFonts w:ascii="SimSun" w:hAnsi="SimSun" w:cs="SimSun" w:eastAsia="SimSun"/>
          <w:sz w:val="24"/>
        </w:rPr>
        <w:t>7.     &lt;空行&gt;</w:t>
      </w:r>
    </w:p>
    <w:p>
      <w:pPr/>
      <w:bookmarkStart w:name="9996-1511182419912" w:id="142"/>
      <w:bookmarkEnd w:id="142"/>
      <w:r>
        <w:rPr>
          <w:rFonts w:ascii="SimSun" w:hAnsi="SimSun" w:cs="SimSun" w:eastAsia="SimSun"/>
          <w:sz w:val="24"/>
        </w:rPr>
        <w:t>8.     if (condition)</w:t>
      </w:r>
    </w:p>
    <w:p>
      <w:pPr/>
      <w:bookmarkStart w:name="2643-1511182419912" w:id="143"/>
      <w:bookmarkEnd w:id="143"/>
      <w:r>
        <w:rPr>
          <w:rFonts w:ascii="SimSun" w:hAnsi="SimSun" w:cs="SimSun" w:eastAsia="SimSun"/>
          <w:sz w:val="24"/>
        </w:rPr>
        <w:t>9.     {</w:t>
      </w:r>
    </w:p>
    <w:p>
      <w:pPr/>
      <w:bookmarkStart w:name="8519-1511182419912" w:id="144"/>
      <w:bookmarkEnd w:id="144"/>
      <w:r>
        <w:rPr>
          <w:rFonts w:ascii="SimSun" w:hAnsi="SimSun" w:cs="SimSun" w:eastAsia="SimSun"/>
          <w:sz w:val="24"/>
        </w:rPr>
        <w:t>10.         statements2;</w:t>
      </w:r>
    </w:p>
    <w:p>
      <w:pPr/>
      <w:bookmarkStart w:name="5494-1511182419912" w:id="145"/>
      <w:bookmarkEnd w:id="145"/>
      <w:r>
        <w:rPr>
          <w:rFonts w:ascii="SimSun" w:hAnsi="SimSun" w:cs="SimSun" w:eastAsia="SimSun"/>
          <w:sz w:val="24"/>
        </w:rPr>
        <w:t>11.     }</w:t>
      </w:r>
    </w:p>
    <w:p>
      <w:pPr/>
      <w:bookmarkStart w:name="2429-1511182419912" w:id="146"/>
      <w:bookmarkEnd w:id="146"/>
      <w:r>
        <w:rPr>
          <w:rFonts w:ascii="SimSun" w:hAnsi="SimSun" w:cs="SimSun" w:eastAsia="SimSun"/>
          <w:sz w:val="24"/>
        </w:rPr>
        <w:t>12.     else</w:t>
      </w:r>
    </w:p>
    <w:p>
      <w:pPr/>
      <w:bookmarkStart w:name="8857-1511182419912" w:id="147"/>
      <w:bookmarkEnd w:id="147"/>
      <w:r>
        <w:rPr>
          <w:rFonts w:ascii="SimSun" w:hAnsi="SimSun" w:cs="SimSun" w:eastAsia="SimSun"/>
          <w:sz w:val="24"/>
        </w:rPr>
        <w:t>13.     {</w:t>
      </w:r>
    </w:p>
    <w:p>
      <w:pPr/>
      <w:bookmarkStart w:name="3698-1511182419912" w:id="148"/>
      <w:bookmarkEnd w:id="148"/>
      <w:r>
        <w:rPr>
          <w:rFonts w:ascii="SimSun" w:hAnsi="SimSun" w:cs="SimSun" w:eastAsia="SimSun"/>
          <w:sz w:val="24"/>
        </w:rPr>
        <w:t>14.  statements3;</w:t>
      </w:r>
    </w:p>
    <w:p>
      <w:pPr/>
      <w:bookmarkStart w:name="6521-1511182419912" w:id="149"/>
      <w:bookmarkEnd w:id="149"/>
      <w:r>
        <w:rPr>
          <w:rFonts w:ascii="SimSun" w:hAnsi="SimSun" w:cs="SimSun" w:eastAsia="SimSun"/>
          <w:sz w:val="24"/>
        </w:rPr>
        <w:t>15.     }</w:t>
      </w:r>
    </w:p>
    <w:p>
      <w:pPr/>
      <w:bookmarkStart w:name="6249-1511182419912" w:id="150"/>
      <w:bookmarkEnd w:id="150"/>
      <w:r>
        <w:rPr>
          <w:rFonts w:ascii="SimSun" w:hAnsi="SimSun" w:cs="SimSun" w:eastAsia="SimSun"/>
          <w:sz w:val="24"/>
        </w:rPr>
        <w:t>16.     &lt;空行&gt;</w:t>
      </w:r>
    </w:p>
    <w:p>
      <w:pPr/>
      <w:bookmarkStart w:name="2820-1511182419912" w:id="151"/>
      <w:bookmarkEnd w:id="151"/>
      <w:r>
        <w:rPr>
          <w:rFonts w:ascii="SimSun" w:hAnsi="SimSun" w:cs="SimSun" w:eastAsia="SimSun"/>
          <w:sz w:val="24"/>
        </w:rPr>
        <w:t>17.     statements4;</w:t>
      </w:r>
    </w:p>
    <w:p>
      <w:pPr/>
      <w:bookmarkStart w:name="5998-1511182419912" w:id="152"/>
      <w:bookmarkEnd w:id="152"/>
      <w:r>
        <w:rPr>
          <w:rFonts w:ascii="SimSun" w:hAnsi="SimSun" w:cs="SimSun" w:eastAsia="SimSun"/>
          <w:sz w:val="24"/>
        </w:rPr>
        <w:t>18. }</w:t>
      </w:r>
    </w:p>
    <w:p>
      <w:pPr/>
      <w:bookmarkStart w:name="5755-1511182419912" w:id="153"/>
      <w:bookmarkEnd w:id="153"/>
      <w:r>
        <w:rPr>
          <w:rFonts w:ascii="SimSun" w:hAnsi="SimSun" w:cs="SimSun" w:eastAsia="SimSun"/>
          <w:sz w:val="24"/>
        </w:rPr>
        <w:t>19. </w:t>
      </w:r>
      <w:r>
        <w:rPr>
          <w:rFonts w:ascii="宋体" w:hAnsi="宋体" w:cs="宋体" w:eastAsia="宋体"/>
          <w:sz w:val="24"/>
        </w:rPr>
        <w:t>在定义变量时，邻近变量都垂直对齐，相应的注释也对齐。</w:t>
      </w:r>
    </w:p>
    <w:p>
      <w:pPr/>
      <w:bookmarkStart w:name="5049-1511182419912" w:id="154"/>
      <w:bookmarkEnd w:id="154"/>
      <w:r>
        <w:rPr>
          <w:rFonts w:ascii="SimSun" w:hAnsi="SimSun" w:cs="SimSun" w:eastAsia="SimSun"/>
          <w:sz w:val="24"/>
        </w:rPr>
        <w:t>20. class Wnd</w:t>
      </w:r>
    </w:p>
    <w:p>
      <w:pPr/>
      <w:bookmarkStart w:name="3245-1511182419912" w:id="155"/>
      <w:bookmarkEnd w:id="155"/>
      <w:r>
        <w:rPr>
          <w:rFonts w:ascii="SimSun" w:hAnsi="SimSun" w:cs="SimSun" w:eastAsia="SimSun"/>
          <w:sz w:val="24"/>
        </w:rPr>
        <w:t>21. {</w:t>
      </w:r>
    </w:p>
    <w:p>
      <w:pPr/>
      <w:bookmarkStart w:name="9059-1511182419912" w:id="156"/>
      <w:bookmarkEnd w:id="156"/>
      <w:r>
        <w:rPr>
          <w:rFonts w:ascii="SimSun" w:hAnsi="SimSun" w:cs="SimSun" w:eastAsia="SimSun"/>
          <w:sz w:val="24"/>
        </w:rPr>
        <w:t>22.    Rect            mRectWnd;              // Wnd所占的区域</w:t>
      </w:r>
    </w:p>
    <w:p>
      <w:pPr/>
      <w:bookmarkStart w:name="8056-1511182419912" w:id="157"/>
      <w:bookmarkEnd w:id="157"/>
      <w:r>
        <w:rPr>
          <w:rFonts w:ascii="SimSun" w:hAnsi="SimSun" w:cs="SimSun" w:eastAsia="SimSun"/>
          <w:sz w:val="24"/>
        </w:rPr>
        <w:t>23.    bool            mShow;                 // 是否显示图片</w:t>
      </w:r>
    </w:p>
    <w:p>
      <w:pPr/>
      <w:bookmarkStart w:name="4358-1511182419912" w:id="158"/>
      <w:bookmarkEnd w:id="158"/>
      <w:r>
        <w:rPr>
          <w:rFonts w:ascii="SimSun" w:hAnsi="SimSun" w:cs="SimSun" w:eastAsia="SimSun"/>
          <w:sz w:val="24"/>
        </w:rPr>
        <w:t>24.    bool            mEnable;               // 是否可用（有时可能需要 显示图片，但是产可用）</w:t>
      </w:r>
    </w:p>
    <w:p>
      <w:pPr/>
      <w:bookmarkStart w:name="8037-1511182419912" w:id="159"/>
      <w:bookmarkEnd w:id="159"/>
      <w:r>
        <w:rPr>
          <w:rFonts w:ascii="SimSun" w:hAnsi="SimSun" w:cs="SimSun" w:eastAsia="SimSun"/>
          <w:sz w:val="24"/>
        </w:rPr>
        <w:t>25.    Point           mPosition;             // 窗口左上角在画布上的位置</w:t>
      </w:r>
    </w:p>
    <w:p>
      <w:pPr/>
      <w:bookmarkStart w:name="5339-1511182419912" w:id="160"/>
      <w:bookmarkEnd w:id="160"/>
      <w:r>
        <w:rPr>
          <w:rFonts w:ascii="SimSun" w:hAnsi="SimSun" w:cs="SimSun" w:eastAsia="SimSun"/>
          <w:sz w:val="24"/>
        </w:rPr>
        <w:t>26. </w:t>
      </w:r>
    </w:p>
    <w:p>
      <w:pPr/>
      <w:bookmarkStart w:name="2017-1511182419912" w:id="161"/>
      <w:bookmarkEnd w:id="161"/>
      <w:r>
        <w:rPr>
          <w:rFonts w:ascii="SimSun" w:hAnsi="SimSun" w:cs="SimSun" w:eastAsia="SimSun"/>
          <w:sz w:val="24"/>
        </w:rPr>
        <w:t>27.    LONG_TYPE_DEFINITION    mVarx;         // 长变量，不必和上面一批对齐</w:t>
      </w:r>
    </w:p>
    <w:p>
      <w:pPr/>
      <w:bookmarkStart w:name="5167-1511182419912" w:id="162"/>
      <w:bookmarkEnd w:id="162"/>
      <w:r>
        <w:rPr>
          <w:rFonts w:ascii="SimSun" w:hAnsi="SimSun" w:cs="SimSun" w:eastAsia="SimSun"/>
          <w:sz w:val="24"/>
        </w:rPr>
        <w:t>28.    LONG_TYPE_DEFINITION    mVary;         // 注释</w:t>
      </w:r>
    </w:p>
    <w:p>
      <w:pPr/>
      <w:bookmarkStart w:name="2741-1511182419912" w:id="163"/>
      <w:bookmarkEnd w:id="163"/>
      <w:r>
        <w:rPr>
          <w:rFonts w:ascii="SimSun" w:hAnsi="SimSun" w:cs="SimSun" w:eastAsia="SimSun"/>
          <w:sz w:val="24"/>
        </w:rPr>
        <w:t>29.    LONG_TYPE_DEFINITION    mVarz;         // 注释</w:t>
      </w:r>
    </w:p>
    <w:p>
      <w:pPr/>
      <w:bookmarkStart w:name="1673-1511182419912" w:id="164"/>
      <w:bookmarkEnd w:id="164"/>
      <w:r>
        <w:rPr>
          <w:rFonts w:ascii="SimSun" w:hAnsi="SimSun" w:cs="SimSun" w:eastAsia="SimSun"/>
          <w:sz w:val="24"/>
        </w:rPr>
        <w:t>30. };</w:t>
      </w:r>
    </w:p>
    <w:p>
      <w:pPr/>
      <w:bookmarkStart w:name="3195-1511182419912" w:id="165"/>
      <w:bookmarkEnd w:id="165"/>
      <w:r>
        <w:rPr>
          <w:rFonts w:ascii="SimSun" w:hAnsi="SimSun" w:cs="SimSun" w:eastAsia="SimSun"/>
          <w:sz w:val="24"/>
        </w:rPr>
        <w:t>31. </w:t>
      </w:r>
      <w:r>
        <w:rPr>
          <w:rFonts w:ascii="宋体" w:hAnsi="宋体" w:cs="宋体" w:eastAsia="宋体"/>
          <w:sz w:val="24"/>
        </w:rPr>
        <w:t>空函数内部不加空行。</w:t>
      </w:r>
    </w:p>
    <w:p>
      <w:pPr/>
      <w:bookmarkStart w:name="8397-1511182419912" w:id="166"/>
      <w:bookmarkEnd w:id="166"/>
      <w:r>
        <w:rPr>
          <w:rFonts w:ascii="SimSun" w:hAnsi="SimSun" w:cs="SimSun" w:eastAsia="SimSun"/>
          <w:sz w:val="24"/>
        </w:rPr>
        <w:t>32. public void MyClass()</w:t>
      </w:r>
    </w:p>
    <w:p>
      <w:pPr/>
      <w:bookmarkStart w:name="1540-1511182419912" w:id="167"/>
      <w:bookmarkEnd w:id="167"/>
      <w:r>
        <w:rPr>
          <w:rFonts w:ascii="SimSun" w:hAnsi="SimSun" w:cs="SimSun" w:eastAsia="SimSun"/>
          <w:sz w:val="24"/>
        </w:rPr>
        <w:t>33. {</w:t>
      </w:r>
    </w:p>
    <w:p>
      <w:pPr/>
      <w:bookmarkStart w:name="8048-1511182419912" w:id="168"/>
      <w:bookmarkEnd w:id="168"/>
      <w:r>
        <w:rPr>
          <w:rFonts w:ascii="SimSun" w:hAnsi="SimSun" w:cs="SimSun" w:eastAsia="SimSun"/>
          <w:sz w:val="24"/>
        </w:rPr>
        <w:t>34. }</w:t>
      </w:r>
    </w:p>
    <w:p>
      <w:pPr/>
      <w:bookmarkStart w:name="7849-1511182419912" w:id="169"/>
      <w:bookmarkEnd w:id="169"/>
      <w:r>
        <w:rPr>
          <w:rFonts w:ascii="SimSun" w:hAnsi="SimSun" w:cs="SimSun" w:eastAsia="SimSun"/>
          <w:sz w:val="24"/>
        </w:rPr>
        <w:t>35. </w:t>
      </w:r>
      <w:r>
        <w:rPr>
          <w:rFonts w:ascii="宋体" w:hAnsi="宋体" w:cs="宋体" w:eastAsia="宋体"/>
          <w:sz w:val="24"/>
        </w:rPr>
        <w:t>不得有连续两行以上的空行。</w:t>
      </w:r>
    </w:p>
    <w:p>
      <w:pPr/>
      <w:bookmarkStart w:name="9229-1511182419912" w:id="170"/>
      <w:bookmarkEnd w:id="170"/>
      <w:r>
        <w:rPr>
          <w:rFonts w:ascii="SimSun" w:hAnsi="SimSun" w:cs="SimSun" w:eastAsia="SimSun"/>
          <w:sz w:val="24"/>
        </w:rPr>
        <w:t>36. </w:t>
      </w:r>
      <w:r>
        <w:rPr>
          <w:rFonts w:ascii="宋体" w:hAnsi="宋体" w:cs="宋体" w:eastAsia="宋体"/>
          <w:sz w:val="24"/>
        </w:rPr>
        <w:t>每行尾不得有空格。</w:t>
      </w:r>
    </w:p>
    <w:p>
      <w:pPr/>
      <w:bookmarkStart w:name="7841-1511182419912" w:id="171"/>
      <w:bookmarkEnd w:id="171"/>
      <w:r>
        <w:rPr>
          <w:rFonts w:ascii="SimSun" w:hAnsi="SimSun" w:cs="SimSun" w:eastAsia="SimSun"/>
          <w:sz w:val="24"/>
        </w:rPr>
        <w:t>37. </w:t>
      </w:r>
      <w:r>
        <w:rPr>
          <w:rFonts w:ascii="宋体" w:hAnsi="宋体" w:cs="宋体" w:eastAsia="宋体"/>
          <w:sz w:val="24"/>
        </w:rPr>
        <w:t>把引用的系统的</w:t>
      </w:r>
      <w:r>
        <w:rPr>
          <w:rFonts w:ascii="SimSun" w:hAnsi="SimSun" w:cs="SimSun" w:eastAsia="SimSun"/>
          <w:sz w:val="24"/>
        </w:rPr>
        <w:t>namespace和自定义或第三方的用一个换行把它们分开。</w:t>
      </w:r>
    </w:p>
    <w:p>
      <w:pPr/>
      <w:bookmarkStart w:name="6473-1511182419912" w:id="172"/>
      <w:bookmarkEnd w:id="172"/>
      <w:r>
        <w:rPr>
          <w:rFonts w:ascii="宋体" w:hAnsi="宋体" w:cs="宋体" w:eastAsia="宋体"/>
          <w:b w:val="true"/>
          <w:sz w:val="36"/>
        </w:rPr>
        <w:t>其它</w:t>
      </w:r>
    </w:p>
    <w:p>
      <w:pPr/>
      <w:bookmarkStart w:name="0033-1511182419912" w:id="173"/>
      <w:bookmarkEnd w:id="173"/>
      <w:r>
        <w:rPr>
          <w:rFonts w:ascii="SimSun" w:hAnsi="SimSun" w:cs="SimSun" w:eastAsia="SimSun"/>
          <w:sz w:val="24"/>
        </w:rPr>
        <w:t>1. </w:t>
      </w:r>
      <w:r>
        <w:rPr>
          <w:rFonts w:ascii="宋体" w:hAnsi="宋体" w:cs="宋体" w:eastAsia="宋体"/>
          <w:sz w:val="24"/>
        </w:rPr>
        <w:t>所有为了测试目的而临时增加的代码必须用</w:t>
      </w:r>
      <w:r>
        <w:rPr>
          <w:rFonts w:ascii="SimSun" w:hAnsi="SimSun" w:cs="SimSun" w:eastAsia="SimSun"/>
          <w:sz w:val="24"/>
        </w:rPr>
        <w:t xml:space="preserve"> ////---- 加标记，在提交时删除这些带标记的代码</w:t>
      </w:r>
    </w:p>
    <w:p>
      <w:pPr/>
      <w:bookmarkStart w:name="1583-1511182419912" w:id="174"/>
      <w:bookmarkEnd w:id="174"/>
      <w:r>
        <w:rPr>
          <w:rFonts w:ascii="SimSun" w:hAnsi="SimSun" w:cs="SimSun" w:eastAsia="SimSun"/>
          <w:sz w:val="24"/>
        </w:rPr>
        <w:t>2. </w:t>
      </w:r>
      <w:r>
        <w:rPr>
          <w:rFonts w:ascii="宋体" w:hAnsi="宋体" w:cs="宋体" w:eastAsia="宋体"/>
          <w:sz w:val="24"/>
        </w:rPr>
        <w:t>所有</w:t>
      </w:r>
      <w:r>
        <w:rPr>
          <w:rFonts w:ascii="SimSun" w:hAnsi="SimSun" w:cs="SimSun" w:eastAsia="SimSun"/>
          <w:sz w:val="24"/>
        </w:rPr>
        <w:t>BUG排查代码及待优化代码 必须用 // TODO</w:t>
      </w:r>
    </w:p>
    <w:p>
      <w:pPr/>
      <w:bookmarkStart w:name="2263-1511182419912" w:id="175"/>
      <w:bookmarkEnd w:id="175"/>
      <w:r>
        <w:rPr>
          <w:rFonts w:ascii="SimSun" w:hAnsi="SimSun" w:cs="SimSun" w:eastAsia="SimSun"/>
          <w:sz w:val="24"/>
        </w:rPr>
        <w:t>3. </w:t>
      </w:r>
      <w:r>
        <w:rPr>
          <w:rFonts w:ascii="宋体" w:hAnsi="宋体" w:cs="宋体" w:eastAsia="宋体"/>
          <w:sz w:val="24"/>
        </w:rPr>
        <w:t>变量与</w:t>
      </w:r>
      <w:r>
        <w:rPr>
          <w:rFonts w:ascii="SimSun" w:hAnsi="SimSun" w:cs="SimSun" w:eastAsia="SimSun"/>
          <w:sz w:val="24"/>
        </w:rPr>
        <w:t>false、0或空的比较：</w:t>
      </w:r>
    </w:p>
    <w:p>
      <w:pPr/>
      <w:bookmarkStart w:name="9842-1511182419912" w:id="176"/>
      <w:bookmarkEnd w:id="176"/>
      <w:r>
        <w:rPr>
          <w:rFonts w:ascii="SimSun" w:hAnsi="SimSun" w:cs="SimSun" w:eastAsia="SimSun"/>
          <w:sz w:val="24"/>
        </w:rPr>
        <w:t>bool类型的写法：</w:t>
      </w:r>
    </w:p>
    <w:p>
      <w:pPr/>
      <w:bookmarkStart w:name="3670-1511182419912" w:id="177"/>
      <w:bookmarkEnd w:id="177"/>
      <w:r>
        <w:rPr>
          <w:rFonts w:ascii="SimSun" w:hAnsi="SimSun" w:cs="SimSun" w:eastAsia="SimSun"/>
          <w:sz w:val="24"/>
        </w:rPr>
        <w:t>4. if (b)</w:t>
      </w:r>
    </w:p>
    <w:p>
      <w:pPr/>
      <w:bookmarkStart w:name="2022-1511182419912" w:id="178"/>
      <w:bookmarkEnd w:id="178"/>
      <w:r>
        <w:rPr>
          <w:rFonts w:ascii="SimSun" w:hAnsi="SimSun" w:cs="SimSun" w:eastAsia="SimSun"/>
          <w:sz w:val="24"/>
        </w:rPr>
        <w:t>5.     ...</w:t>
      </w:r>
    </w:p>
    <w:p>
      <w:pPr/>
      <w:bookmarkStart w:name="3849-1511182419912" w:id="179"/>
      <w:bookmarkEnd w:id="179"/>
      <w:r>
        <w:rPr>
          <w:rFonts w:ascii="SimSun" w:hAnsi="SimSun" w:cs="SimSun" w:eastAsia="SimSun"/>
          <w:sz w:val="24"/>
        </w:rPr>
        <w:t>6. if (!b)</w:t>
      </w:r>
    </w:p>
    <w:p>
      <w:pPr/>
      <w:bookmarkStart w:name="1974-1511182419912" w:id="180"/>
      <w:bookmarkEnd w:id="180"/>
      <w:r>
        <w:rPr>
          <w:rFonts w:ascii="SimSun" w:hAnsi="SimSun" w:cs="SimSun" w:eastAsia="SimSun"/>
          <w:sz w:val="24"/>
        </w:rPr>
        <w:t>7.     ...</w:t>
      </w:r>
    </w:p>
    <w:p>
      <w:pPr/>
      <w:bookmarkStart w:name="1240-1511182419912" w:id="181"/>
      <w:bookmarkEnd w:id="181"/>
      <w:r>
        <w:rPr>
          <w:rFonts w:ascii="宋体" w:hAnsi="宋体" w:cs="宋体" w:eastAsia="宋体"/>
          <w:sz w:val="24"/>
        </w:rPr>
        <w:t>非</w:t>
      </w:r>
      <w:r>
        <w:rPr>
          <w:rFonts w:ascii="SimSun" w:hAnsi="SimSun" w:cs="SimSun" w:eastAsia="SimSun"/>
          <w:sz w:val="24"/>
        </w:rPr>
        <w:t>bool类型的写法</w:t>
      </w:r>
    </w:p>
    <w:p>
      <w:pPr/>
      <w:bookmarkStart w:name="6510-1511182419912" w:id="182"/>
      <w:bookmarkEnd w:id="182"/>
      <w:r>
        <w:rPr>
          <w:rFonts w:ascii="SimSun" w:hAnsi="SimSun" w:cs="SimSun" w:eastAsia="SimSun"/>
          <w:sz w:val="24"/>
        </w:rPr>
        <w:t>if (a == 0)</w:t>
      </w:r>
    </w:p>
    <w:p>
      <w:pPr/>
      <w:bookmarkStart w:name="2040-1511182419912" w:id="183"/>
      <w:bookmarkEnd w:id="183"/>
      <w:r>
        <w:rPr>
          <w:rFonts w:ascii="SimSun" w:hAnsi="SimSun" w:cs="SimSun" w:eastAsia="SimSun"/>
          <w:sz w:val="24"/>
        </w:rPr>
        <w:t>    ...</w:t>
      </w:r>
    </w:p>
    <w:p>
      <w:pPr/>
      <w:bookmarkStart w:name="4851-1511182419912" w:id="184"/>
      <w:bookmarkEnd w:id="184"/>
      <w:r>
        <w:rPr>
          <w:rFonts w:ascii="SimSun" w:hAnsi="SimSun" w:cs="SimSun" w:eastAsia="SimSun"/>
          <w:sz w:val="24"/>
        </w:rPr>
        <w:t>if (object != null)</w:t>
      </w:r>
    </w:p>
    <w:p>
      <w:pPr/>
      <w:bookmarkStart w:name="9585-1511182419912" w:id="185"/>
      <w:bookmarkEnd w:id="185"/>
      <w:r>
        <w:rPr>
          <w:rFonts w:ascii="SimSun" w:hAnsi="SimSun" w:cs="SimSun" w:eastAsia="SimSun"/>
          <w:sz w:val="24"/>
        </w:rPr>
        <w:t>    ...</w:t>
      </w:r>
    </w:p>
    <w:p>
      <w:pPr/>
      <w:bookmarkStart w:name="1594-1511182419912" w:id="186"/>
      <w:bookmarkEnd w:id="186"/>
      <w:r>
        <w:rPr>
          <w:rFonts w:ascii="SimSun" w:hAnsi="SimSun" w:cs="SimSun" w:eastAsia="SimSun"/>
          <w:sz w:val="24"/>
        </w:rPr>
        <w:t>8. </w:t>
      </w:r>
      <w:r>
        <w:rPr>
          <w:rFonts w:ascii="宋体" w:hAnsi="宋体" w:cs="宋体" w:eastAsia="宋体"/>
          <w:sz w:val="24"/>
        </w:rPr>
        <w:t>代码中意义不明显的数值要定义为常量。</w:t>
      </w:r>
    </w:p>
    <w:p>
      <w:pPr/>
      <w:bookmarkStart w:name="4186-1511182419912" w:id="187"/>
      <w:bookmarkEnd w:id="187"/>
      <w:r>
        <w:rPr>
          <w:rFonts w:ascii="宋体" w:hAnsi="宋体" w:cs="宋体" w:eastAsia="宋体"/>
          <w:sz w:val="24"/>
        </w:rPr>
        <w:t>尽量不要使用原义数字或原义字符串，如</w:t>
      </w:r>
      <w:r>
        <w:rPr>
          <w:rFonts w:ascii="SimSun" w:hAnsi="SimSun" w:cs="SimSun" w:eastAsia="SimSun"/>
          <w:sz w:val="24"/>
        </w:rPr>
        <w:t xml:space="preserve"> For i = 1 To 7。而是使用命名常数，如 For i = 1 To NUM_DAYS_IN_WEEK 以便于维护和理解。</w:t>
      </w:r>
    </w:p>
    <w:p>
      <w:pPr/>
      <w:bookmarkStart w:name="6563-1511182419912" w:id="188"/>
      <w:bookmarkEnd w:id="188"/>
      <w:r>
        <w:rPr>
          <w:rFonts w:ascii="SimSun" w:hAnsi="SimSun" w:cs="SimSun" w:eastAsia="SimSun"/>
          <w:sz w:val="24"/>
        </w:rPr>
        <w:t>9. </w:t>
      </w:r>
      <w:r>
        <w:rPr>
          <w:rFonts w:ascii="宋体" w:hAnsi="宋体" w:cs="宋体" w:eastAsia="宋体"/>
          <w:sz w:val="24"/>
        </w:rPr>
        <w:t>如果某一常量与其它常量密切相关，应在定义中包含这种关系，而不应给出一些孤立的值。</w:t>
      </w:r>
    </w:p>
    <w:p>
      <w:pPr/>
      <w:bookmarkStart w:name="8030-1511182419912" w:id="189"/>
      <w:bookmarkEnd w:id="189"/>
      <w:r>
        <w:rPr>
          <w:rFonts w:ascii="SimSun" w:hAnsi="SimSun" w:cs="SimSun" w:eastAsia="SimSun"/>
          <w:sz w:val="24"/>
        </w:rPr>
        <w:t>10. const float RADIUS = 100;</w:t>
      </w:r>
    </w:p>
    <w:p>
      <w:pPr/>
      <w:bookmarkStart w:name="6763-1511182419912" w:id="190"/>
      <w:bookmarkEnd w:id="190"/>
      <w:r>
        <w:rPr>
          <w:rFonts w:ascii="SimSun" w:hAnsi="SimSun" w:cs="SimSun" w:eastAsia="SimSun"/>
          <w:sz w:val="24"/>
        </w:rPr>
        <w:t>11. const float DIAMETER = RADIUS * 2;</w:t>
      </w:r>
    </w:p>
    <w:p>
      <w:pPr/>
      <w:bookmarkStart w:name="4244-1511182419912" w:id="191"/>
      <w:bookmarkEnd w:id="191"/>
      <w:r>
        <w:rPr>
          <w:rFonts w:ascii="SimSun" w:hAnsi="SimSun" w:cs="SimSun" w:eastAsia="SimSun"/>
          <w:sz w:val="24"/>
        </w:rPr>
        <w:t>12. </w:t>
      </w:r>
      <w:r>
        <w:rPr>
          <w:rFonts w:ascii="宋体" w:hAnsi="宋体" w:cs="宋体" w:eastAsia="宋体"/>
          <w:sz w:val="24"/>
        </w:rPr>
        <w:t>一行只建议作一个声明。</w:t>
      </w:r>
    </w:p>
    <w:p>
      <w:pPr/>
      <w:bookmarkStart w:name="3014-1511182419912" w:id="192"/>
      <w:bookmarkEnd w:id="192"/>
      <w:r>
        <w:rPr>
          <w:rFonts w:ascii="SimSun" w:hAnsi="SimSun" w:cs="SimSun" w:eastAsia="SimSun"/>
          <w:sz w:val="24"/>
        </w:rPr>
        <w:t>13. int level;   // 推荐</w:t>
      </w:r>
    </w:p>
    <w:p>
      <w:pPr/>
      <w:bookmarkStart w:name="6522-1511182419912" w:id="193"/>
      <w:bookmarkEnd w:id="193"/>
      <w:r>
        <w:rPr>
          <w:rFonts w:ascii="SimSun" w:hAnsi="SimSun" w:cs="SimSun" w:eastAsia="SimSun"/>
          <w:sz w:val="24"/>
        </w:rPr>
        <w:t>14. int size;    // 推荐</w:t>
      </w:r>
    </w:p>
    <w:p>
      <w:pPr/>
      <w:bookmarkStart w:name="3045-1511182419912" w:id="194"/>
      <w:bookmarkEnd w:id="194"/>
      <w:r>
        <w:rPr>
          <w:rFonts w:ascii="SimSun" w:hAnsi="SimSun" w:cs="SimSun" w:eastAsia="SimSun"/>
          <w:sz w:val="24"/>
        </w:rPr>
        <w:t>15. int x, y;    // 不推荐</w:t>
      </w:r>
    </w:p>
    <w:p>
      <w:pPr/>
      <w:bookmarkStart w:name="4834-1511182419912" w:id="195"/>
      <w:bookmarkEnd w:id="195"/>
      <w:r>
        <w:rPr>
          <w:rFonts w:ascii="SimSun" w:hAnsi="SimSun" w:cs="SimSun" w:eastAsia="SimSun"/>
          <w:sz w:val="24"/>
        </w:rPr>
        <w:t>16. </w:t>
      </w:r>
      <w:r>
        <w:rPr>
          <w:rFonts w:ascii="宋体" w:hAnsi="宋体" w:cs="宋体" w:eastAsia="宋体"/>
          <w:sz w:val="24"/>
        </w:rPr>
        <w:t>必要时使用</w:t>
      </w:r>
      <w:r>
        <w:rPr>
          <w:rFonts w:ascii="SimSun" w:hAnsi="SimSun" w:cs="SimSun" w:eastAsia="SimSun"/>
          <w:sz w:val="24"/>
        </w:rPr>
        <w:t>Enum，不要用数字或字符串来指示离散值。</w:t>
      </w:r>
    </w:p>
    <w:p>
      <w:pPr/>
      <w:bookmarkStart w:name="9019-1511182419912" w:id="196"/>
      <w:bookmarkEnd w:id="196"/>
      <w:r>
        <w:rPr>
          <w:rFonts w:ascii="SimSun" w:hAnsi="SimSun" w:cs="SimSun" w:eastAsia="SimSun"/>
          <w:sz w:val="24"/>
        </w:rPr>
        <w:t>17. </w:t>
      </w:r>
      <w:r>
        <w:rPr>
          <w:rFonts w:ascii="宋体" w:hAnsi="宋体" w:cs="宋体" w:eastAsia="宋体"/>
          <w:sz w:val="24"/>
        </w:rPr>
        <w:t>每行一个语句。</w:t>
      </w:r>
    </w:p>
    <w:p>
      <w:pPr/>
      <w:bookmarkStart w:name="8235-1511182419912" w:id="197"/>
      <w:bookmarkEnd w:id="197"/>
      <w:r>
        <w:rPr>
          <w:rFonts w:ascii="SimSun" w:hAnsi="SimSun" w:cs="SimSun" w:eastAsia="SimSun"/>
          <w:sz w:val="24"/>
        </w:rPr>
        <w:t>18. </w:t>
      </w:r>
      <w:r>
        <w:rPr>
          <w:rFonts w:ascii="宋体" w:hAnsi="宋体" w:cs="宋体" w:eastAsia="宋体"/>
          <w:sz w:val="24"/>
        </w:rPr>
        <w:t>避免采用多赋值语句，如：</w:t>
      </w:r>
      <w:r>
        <w:rPr>
          <w:rFonts w:ascii="SimSun" w:hAnsi="SimSun" w:cs="SimSun" w:eastAsia="SimSun"/>
          <w:sz w:val="24"/>
        </w:rPr>
        <w:t>x = y = z;</w:t>
      </w:r>
    </w:p>
    <w:p>
      <w:pPr/>
      <w:bookmarkStart w:name="5863-1511182419912" w:id="198"/>
      <w:bookmarkEnd w:id="198"/>
      <w:r>
        <w:rPr>
          <w:rFonts w:ascii="SimSun" w:hAnsi="SimSun" w:cs="SimSun" w:eastAsia="SimSun"/>
          <w:sz w:val="24"/>
        </w:rPr>
        <w:t>19. </w:t>
      </w:r>
      <w:r>
        <w:rPr>
          <w:rFonts w:ascii="宋体" w:hAnsi="宋体" w:cs="宋体" w:eastAsia="宋体"/>
          <w:sz w:val="24"/>
        </w:rPr>
        <w:t>使用括号清晰地表达算术表达式和逻辑表达式的运算顺序。</w:t>
      </w:r>
    </w:p>
    <w:p>
      <w:pPr/>
      <w:bookmarkStart w:name="4278-1511182419912" w:id="199"/>
      <w:bookmarkEnd w:id="199"/>
      <w:r>
        <w:rPr>
          <w:rFonts w:ascii="宋体" w:hAnsi="宋体" w:cs="宋体" w:eastAsia="宋体"/>
          <w:sz w:val="24"/>
        </w:rPr>
        <w:t>如：将</w:t>
      </w:r>
      <w:r>
        <w:rPr>
          <w:rFonts w:ascii="SimSun" w:hAnsi="SimSun" w:cs="SimSun" w:eastAsia="SimSun"/>
          <w:sz w:val="24"/>
        </w:rPr>
        <w:t xml:space="preserve"> x=a*b/c*d 写成 x=(a*b/c)*d，可避免阅读者误解为x=(a*b)/(c*d)。</w:t>
      </w:r>
    </w:p>
    <w:p>
      <w:pPr/>
      <w:bookmarkStart w:name="3853-1511182419912" w:id="200"/>
      <w:bookmarkEnd w:id="200"/>
      <w:r>
        <w:rPr>
          <w:rFonts w:ascii="SimSun" w:hAnsi="SimSun" w:cs="SimSun" w:eastAsia="SimSun"/>
          <w:sz w:val="24"/>
        </w:rPr>
        <w:t>20. </w:t>
      </w:r>
      <w:r>
        <w:rPr>
          <w:rFonts w:ascii="宋体" w:hAnsi="宋体" w:cs="宋体" w:eastAsia="宋体"/>
          <w:sz w:val="24"/>
        </w:rPr>
        <w:t>目录结构中要反应出</w:t>
      </w:r>
      <w:r>
        <w:rPr>
          <w:rFonts w:ascii="SimSun" w:hAnsi="SimSun" w:cs="SimSun" w:eastAsia="SimSun"/>
          <w:sz w:val="24"/>
        </w:rPr>
        <w:t>namespace的层次。</w:t>
      </w:r>
    </w:p>
    <w:p>
      <w:pPr/>
      <w:bookmarkStart w:name="7684-1511182419912" w:id="201"/>
      <w:bookmarkEnd w:id="201"/>
      <w:r>
        <w:rPr>
          <w:rFonts w:ascii="SimSun" w:hAnsi="SimSun" w:cs="SimSun" w:eastAsia="SimSun"/>
          <w:sz w:val="24"/>
        </w:rPr>
        <w:t>21. </w:t>
      </w:r>
      <w:r>
        <w:rPr>
          <w:rFonts w:ascii="宋体" w:hAnsi="宋体" w:cs="宋体" w:eastAsia="宋体"/>
          <w:sz w:val="24"/>
        </w:rPr>
        <w:t>可重用性要求</w:t>
      </w:r>
    </w:p>
    <w:p>
      <w:pPr/>
      <w:bookmarkStart w:name="4130-1511182419912" w:id="202"/>
      <w:bookmarkEnd w:id="202"/>
      <w:r>
        <w:rPr>
          <w:rFonts w:ascii="Courier New" w:hAnsi="Courier New" w:cs="Courier New" w:eastAsia="Courier New"/>
          <w:sz w:val="20"/>
        </w:rPr>
        <w:t>o </w:t>
      </w:r>
      <w:r>
        <w:rPr>
          <w:rFonts w:ascii="宋体" w:hAnsi="宋体" w:cs="宋体" w:eastAsia="宋体"/>
          <w:sz w:val="24"/>
        </w:rPr>
        <w:t>重复使用的完成相对独立功能的算法或代码应抽象为类。</w:t>
      </w:r>
    </w:p>
    <w:p>
      <w:pPr/>
      <w:bookmarkStart w:name="7470-1511182419912" w:id="203"/>
      <w:bookmarkEnd w:id="203"/>
      <w:r>
        <w:rPr>
          <w:rFonts w:ascii="Courier New" w:hAnsi="Courier New" w:cs="Courier New" w:eastAsia="Courier New"/>
          <w:sz w:val="20"/>
        </w:rPr>
        <w:t>o </w:t>
      </w:r>
      <w:r>
        <w:rPr>
          <w:rFonts w:ascii="宋体" w:hAnsi="宋体" w:cs="宋体" w:eastAsia="宋体"/>
          <w:sz w:val="24"/>
        </w:rPr>
        <w:t>类应考虑</w:t>
      </w:r>
      <w:r>
        <w:rPr>
          <w:rFonts w:ascii="SimSun" w:hAnsi="SimSun" w:cs="SimSun" w:eastAsia="SimSun"/>
          <w:sz w:val="24"/>
        </w:rPr>
        <w:t>OO思想，减少外界联系，考虑独立性或封装性。</w:t>
      </w:r>
    </w:p>
    <w:p>
      <w:pPr/>
      <w:bookmarkStart w:name="6737-1511182419912" w:id="204"/>
      <w:bookmarkEnd w:id="204"/>
      <w:r>
        <w:rPr>
          <w:rFonts w:ascii="Courier New" w:hAnsi="Courier New" w:cs="Courier New" w:eastAsia="Courier New"/>
          <w:sz w:val="20"/>
        </w:rPr>
        <w:t>o </w:t>
      </w:r>
      <w:r>
        <w:rPr>
          <w:rFonts w:ascii="宋体" w:hAnsi="宋体" w:cs="宋体" w:eastAsia="宋体"/>
          <w:sz w:val="24"/>
        </w:rPr>
        <w:t>避免让你的代码依赖于运行在某个特定地方的程序集。</w:t>
      </w:r>
    </w:p>
    <w:p>
      <w:pPr/>
      <w:bookmarkStart w:name="7233-1511182419912" w:id="205"/>
      <w:bookmarkEnd w:id="205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iki/pages/viewpage.action?pageId=28412071" TargetMode="External" Type="http://schemas.openxmlformats.org/officeDocument/2006/relationships/hyperlink"/>
<Relationship Id="rId4" Target="http://wiki/pages/viewpage.action?pageId=51482073" TargetMode="External" Type="http://schemas.openxmlformats.org/officeDocument/2006/relationships/hyperlink"/>
<Relationship Id="rId5" Target="http://wiki/pages/viewpage.action?pageId=511844199" TargetMode="External" Type="http://schemas.openxmlformats.org/officeDocument/2006/relationships/hyperlink"/>
<Relationship Id="rId6" Target="#%28G1115%29LPC%E7%BC%96%E7%A0%81%E7%AE%A1%E7%90%86%E5%8A%9E%E6%B3%95-%E6%8E%92%E7%89%88%E8%A6%81%E6%B1%82" TargetMode="External" Type="http://schemas.openxmlformats.org/officeDocument/2006/relationships/hyperlink"/>
<Relationship Id="rId7" Target="media/image1.png" Type="http://schemas.openxmlformats.org/officeDocument/2006/relationships/image"/>
<Relationship Id="rId8" Target="media/image2.png" Type="http://schemas.openxmlformats.org/officeDocument/2006/relationships/image"/>
<Relationship Id="rId9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2021-06-10T12:38:52Z</dcterms:created>
  <dc:creator>Apache POI</dc:creator>
</cp:coreProperties>
</file>