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9C" w:rsidRDefault="00AC73D8"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Pr>
          <w:rFonts w:ascii="Helvetica" w:eastAsia="Helvetica" w:hAnsi="Helvetica" w:cs="Helvetica" w:hint="default"/>
          <w:color w:val="333333"/>
        </w:rPr>
        <w:t>为什么需要知识图谱</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计算机一直面临着这样的困境——无法获取网络文本的语义信息。尽管近些年人工智能得到了长足的发展，在某些任务上取得超越人类的成绩，但离一台机器拥有一个两三岁小孩的智力这样一个目标还有一段距离。这距离的背后很大一部分原因是机器缺少知识。为了让机器能够理解文本背后的含义，我们需要对可描述的事物(实体)进行建模，填充它的属性，拓展它和其他事物的联系，即，构建机器的先验知识。</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知识图谱是使用图形化的方式展现知识的内部结构以及外部关系的知识表示形式，是</w:t>
      </w:r>
      <w:proofErr w:type="gramStart"/>
      <w:r>
        <w:rPr>
          <w:rFonts w:ascii="Helvetica" w:eastAsia="Helvetica" w:hAnsi="Helvetica" w:cs="Helvetica"/>
          <w:color w:val="333333"/>
        </w:rPr>
        <w:t>语义网</w:t>
      </w:r>
      <w:proofErr w:type="gramEnd"/>
      <w:r>
        <w:rPr>
          <w:rFonts w:ascii="Helvetica" w:eastAsia="Helvetica" w:hAnsi="Helvetica" w:cs="Helvetica"/>
          <w:color w:val="333333"/>
        </w:rPr>
        <w:t>的重要基础设施。当今的互联网正从仅包含网页和网页</w:t>
      </w:r>
      <w:proofErr w:type="gramStart"/>
      <w:r>
        <w:rPr>
          <w:rFonts w:ascii="Helvetica" w:eastAsia="Helvetica" w:hAnsi="Helvetica" w:cs="Helvetica"/>
          <w:color w:val="333333"/>
        </w:rPr>
        <w:t>之间超链接</w:t>
      </w:r>
      <w:proofErr w:type="gramEnd"/>
      <w:r>
        <w:rPr>
          <w:rFonts w:ascii="Helvetica" w:eastAsia="Helvetica" w:hAnsi="Helvetica" w:cs="Helvetica"/>
          <w:color w:val="333333"/>
        </w:rPr>
        <w:t>的文档万维网(Web of Document)转变成包含大量描述各种实体和实体之间丰富关系的数据万维网(Web of Data)。</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有知识图谱作为辅助，搜索引擎能够洞察用户查询背后的语义信息，返回更为精准、结构化的信息，更大可能地满足用户的查询需求。Google知识图谱的宣传语“things not strings”给出了知识图谱的精髓，即，</w:t>
      </w:r>
      <w:proofErr w:type="gramStart"/>
      <w:r>
        <w:rPr>
          <w:rFonts w:ascii="Helvetica" w:eastAsia="Helvetica" w:hAnsi="Helvetica" w:cs="Helvetica"/>
          <w:color w:val="333333"/>
        </w:rPr>
        <w:t>不要无</w:t>
      </w:r>
      <w:proofErr w:type="gramEnd"/>
      <w:r>
        <w:rPr>
          <w:rFonts w:ascii="Helvetica" w:eastAsia="Helvetica" w:hAnsi="Helvetica" w:cs="Helvetica"/>
          <w:color w:val="333333"/>
        </w:rPr>
        <w:t>意义的字符串，而是获取字符串背后隐含的对象或事物。</w:t>
      </w:r>
    </w:p>
    <w:p w:rsidR="00CC3C9C" w:rsidRDefault="00AC73D8"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Pr>
          <w:rFonts w:ascii="Helvetica" w:eastAsia="Helvetica" w:hAnsi="Helvetica" w:cs="Helvetica" w:hint="default"/>
          <w:color w:val="333333"/>
        </w:rPr>
        <w:t>数据库和深度学习有什么关系</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1) 以</w:t>
      </w:r>
      <w:proofErr w:type="gramStart"/>
      <w:r>
        <w:rPr>
          <w:rFonts w:ascii="Helvetica" w:eastAsia="Helvetica" w:hAnsi="Helvetica" w:cs="Helvetica"/>
          <w:color w:val="333333"/>
        </w:rPr>
        <w:t>云计算</w:t>
      </w:r>
      <w:proofErr w:type="gramEnd"/>
      <w:r>
        <w:rPr>
          <w:rFonts w:ascii="Helvetica" w:eastAsia="Helvetica" w:hAnsi="Helvetica" w:cs="Helvetica"/>
          <w:color w:val="333333"/>
        </w:rPr>
        <w:t>和大数据的技术和资源为基础，深度学习通过简单函数迭代的计算模型和高维复杂函数近似表示方法抽取数据中隐藏的层次结构，在视觉和语言处理等领域取得显著成功；</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2)数据库通过关系模型表示对象以及关系，依赖索引技术取得计算效率，支撑数据库系统的广泛应用。</w:t>
      </w:r>
    </w:p>
    <w:p w:rsidR="00A3440A" w:rsidRDefault="00AC73D8">
      <w:pPr>
        <w:pStyle w:val="a3"/>
        <w:widowControl/>
        <w:spacing w:before="168" w:after="168"/>
        <w:rPr>
          <w:rFonts w:ascii="Helvetica" w:hAnsi="Helvetica" w:cs="Helvetica"/>
          <w:color w:val="333333"/>
        </w:rPr>
      </w:pPr>
      <w:r>
        <w:rPr>
          <w:rFonts w:ascii="Helvetica" w:eastAsia="Helvetica" w:hAnsi="Helvetica" w:cs="Helvetica"/>
          <w:color w:val="333333"/>
        </w:rPr>
        <w:t>3)关系、结构是</w:t>
      </w:r>
      <w:proofErr w:type="gramStart"/>
      <w:r>
        <w:rPr>
          <w:rFonts w:ascii="Helvetica" w:eastAsia="Helvetica" w:hAnsi="Helvetica" w:cs="Helvetica"/>
          <w:color w:val="333333"/>
        </w:rPr>
        <w:t>两者关注</w:t>
      </w:r>
      <w:proofErr w:type="gramEnd"/>
      <w:r>
        <w:rPr>
          <w:rFonts w:ascii="Helvetica" w:eastAsia="Helvetica" w:hAnsi="Helvetica" w:cs="Helvetica"/>
          <w:color w:val="333333"/>
        </w:rPr>
        <w:t>的共同点，很自然地深度学习技术在数据库系统中的应用可以在多个层次和维度上拓展数据系统的模型表示能力、复杂算子表示及其效率方法，能够导致：</w:t>
      </w:r>
    </w:p>
    <w:p w:rsidR="00A3440A" w:rsidRDefault="00AC73D8" w:rsidP="003E66E9">
      <w:pPr>
        <w:pStyle w:val="a3"/>
        <w:widowControl/>
        <w:spacing w:before="168" w:after="168"/>
        <w:ind w:leftChars="200" w:left="420"/>
        <w:rPr>
          <w:rFonts w:ascii="Helvetica" w:hAnsi="Helvetica" w:cs="Helvetica"/>
          <w:color w:val="333333"/>
        </w:rPr>
      </w:pPr>
      <w:r>
        <w:rPr>
          <w:rFonts w:ascii="Helvetica" w:eastAsia="Helvetica" w:hAnsi="Helvetica" w:cs="Helvetica"/>
          <w:color w:val="333333"/>
        </w:rPr>
        <w:t>1）扩展数据库系统的复杂相似关系和相似算子的表示，构建统一的多模态数据库系统模型；</w:t>
      </w:r>
    </w:p>
    <w:p w:rsidR="00A3440A" w:rsidRDefault="00AC73D8" w:rsidP="003E66E9">
      <w:pPr>
        <w:pStyle w:val="a3"/>
        <w:widowControl/>
        <w:spacing w:before="168" w:after="168"/>
        <w:ind w:leftChars="200" w:left="420"/>
        <w:rPr>
          <w:rFonts w:ascii="Helvetica" w:hAnsi="Helvetica" w:cs="Helvetica"/>
          <w:color w:val="333333"/>
        </w:rPr>
      </w:pPr>
      <w:r>
        <w:rPr>
          <w:rFonts w:ascii="Helvetica" w:eastAsia="Helvetica" w:hAnsi="Helvetica" w:cs="Helvetica"/>
          <w:color w:val="333333"/>
        </w:rPr>
        <w:t>2）隐藏复杂关系的发现和深度神经网络模型的表示；</w:t>
      </w:r>
    </w:p>
    <w:p w:rsidR="00CC3C9C" w:rsidRDefault="00AC73D8" w:rsidP="003E66E9">
      <w:pPr>
        <w:pStyle w:val="a3"/>
        <w:widowControl/>
        <w:spacing w:before="168" w:after="168"/>
        <w:ind w:leftChars="200" w:left="420"/>
        <w:rPr>
          <w:rFonts w:ascii="Helvetica" w:eastAsia="Helvetica" w:hAnsi="Helvetica" w:cs="Helvetica"/>
          <w:color w:val="333333"/>
        </w:rPr>
      </w:pPr>
      <w:r>
        <w:rPr>
          <w:rFonts w:ascii="Helvetica" w:eastAsia="Helvetica" w:hAnsi="Helvetica" w:cs="Helvetica"/>
          <w:color w:val="333333"/>
        </w:rPr>
        <w:t>3</w:t>
      </w:r>
      <w:r>
        <w:rPr>
          <w:rFonts w:ascii="微软雅黑" w:eastAsia="微软雅黑" w:hAnsi="微软雅黑" w:cs="微软雅黑" w:hint="eastAsia"/>
          <w:color w:val="333333"/>
        </w:rPr>
        <w:t>）</w:t>
      </w:r>
      <w:r w:rsidRPr="00CE591D">
        <w:rPr>
          <w:rFonts w:asciiTheme="minorEastAsia" w:hAnsiTheme="minorEastAsia" w:cs="微软雅黑" w:hint="eastAsia"/>
          <w:color w:val="333333"/>
        </w:rPr>
        <w:t>通过深度神经网络表示的数</w:t>
      </w:r>
      <w:r>
        <w:rPr>
          <w:rFonts w:ascii="Helvetica" w:eastAsia="Helvetica" w:hAnsi="Helvetica" w:cs="Helvetica"/>
          <w:color w:val="333333"/>
        </w:rPr>
        <w:t>据结构分布设计自适应的索引结构，形成数据驱动的索引和查询策略优化。</w:t>
      </w:r>
    </w:p>
    <w:p w:rsidR="00CC3C9C" w:rsidRDefault="00AC73D8"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Pr>
          <w:rFonts w:ascii="Helvetica" w:eastAsia="Helvetica" w:hAnsi="Helvetica" w:cs="Helvetica" w:hint="default"/>
          <w:color w:val="333333"/>
        </w:rPr>
        <w:t>数据库的逻辑模型（从已知到未知）</w:t>
      </w:r>
    </w:p>
    <w:p w:rsidR="00CC3C9C" w:rsidRDefault="00AC73D8">
      <w:pPr>
        <w:pStyle w:val="a3"/>
        <w:widowControl/>
        <w:spacing w:before="168" w:after="168"/>
        <w:rPr>
          <w:rFonts w:ascii="Helvetica" w:hAnsi="Helvetica" w:cs="Helvetica"/>
          <w:color w:val="333333"/>
        </w:rPr>
      </w:pPr>
      <w:r>
        <w:rPr>
          <w:rFonts w:ascii="Helvetica" w:eastAsia="Helvetica" w:hAnsi="Helvetica" w:cs="Helvetica"/>
          <w:color w:val="333333"/>
        </w:rPr>
        <w:lastRenderedPageBreak/>
        <w:t>逻辑模型：是将概念模型转化为具体的数据模型的过程，即按照概念结构设计阶段建立的基本E-R图，按选定的管理系统软件支持的数据模型（层次、网状、关系、面向对象），转换成相应的逻辑模型。这种转换要符合关系数据模型的原则。目前最流行就是关系模型（也就是对应的关系数据库）</w:t>
      </w:r>
    </w:p>
    <w:p w:rsidR="00C2455B" w:rsidRDefault="00C2455B" w:rsidP="00C2455B">
      <w:pPr>
        <w:widowControl/>
        <w:spacing w:before="100" w:beforeAutospacing="1" w:after="100" w:afterAutospacing="1" w:line="360" w:lineRule="atLeast"/>
        <w:ind w:left="720"/>
        <w:jc w:val="left"/>
        <w:rPr>
          <w:rFonts w:ascii="Arial" w:eastAsia="宋体" w:hAnsi="Arial" w:cs="Arial"/>
          <w:color w:val="000000"/>
          <w:kern w:val="0"/>
          <w:sz w:val="27"/>
          <w:szCs w:val="27"/>
        </w:rPr>
      </w:pPr>
      <w:r>
        <w:rPr>
          <w:noProof/>
        </w:rPr>
        <w:drawing>
          <wp:inline distT="0" distB="0" distL="0" distR="0">
            <wp:extent cx="4587875" cy="3427095"/>
            <wp:effectExtent l="0" t="0" r="3175" b="1905"/>
            <wp:docPr id="2" name="图片 2" descr="C:\Users\TTWen\AppData\Local\Temp\WeChat Files\bedc6a17cc1ac2ec2d83538ff93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TTWen\AppData\Local\Temp\WeChat Files\bedc6a17cc1ac2ec2d83538ff93f79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7875" cy="3427095"/>
                    </a:xfrm>
                    <a:prstGeom prst="rect">
                      <a:avLst/>
                    </a:prstGeom>
                    <a:noFill/>
                    <a:ln>
                      <a:noFill/>
                    </a:ln>
                  </pic:spPr>
                </pic:pic>
              </a:graphicData>
            </a:graphic>
          </wp:inline>
        </w:drawing>
      </w:r>
    </w:p>
    <w:p w:rsidR="00C2455B" w:rsidRPr="00C2455B" w:rsidRDefault="00C2455B" w:rsidP="00C2455B">
      <w:pPr>
        <w:widowControl/>
        <w:numPr>
          <w:ilvl w:val="0"/>
          <w:numId w:val="1"/>
        </w:numPr>
        <w:spacing w:before="100" w:beforeAutospacing="1" w:after="100" w:afterAutospacing="1" w:line="360" w:lineRule="atLeast"/>
        <w:jc w:val="left"/>
        <w:rPr>
          <w:rFonts w:ascii="Arial" w:eastAsia="宋体" w:hAnsi="Arial" w:cs="Arial"/>
          <w:color w:val="000000"/>
          <w:kern w:val="0"/>
          <w:sz w:val="27"/>
          <w:szCs w:val="27"/>
        </w:rPr>
      </w:pPr>
      <w:r w:rsidRPr="00C2455B">
        <w:rPr>
          <w:rFonts w:ascii="Arial" w:eastAsia="宋体" w:hAnsi="Arial" w:cs="Arial"/>
          <w:color w:val="000000"/>
          <w:kern w:val="0"/>
          <w:sz w:val="27"/>
          <w:szCs w:val="27"/>
        </w:rPr>
        <w:t>数据分类</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结构化数据：表格数据</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半结构化数据：</w:t>
      </w:r>
      <w:r w:rsidRPr="00C2455B">
        <w:rPr>
          <w:rFonts w:ascii="Arial" w:eastAsia="宋体" w:hAnsi="Arial" w:cs="Arial"/>
          <w:color w:val="000000"/>
          <w:kern w:val="0"/>
          <w:szCs w:val="21"/>
        </w:rPr>
        <w:t>xml</w:t>
      </w:r>
      <w:r w:rsidRPr="00C2455B">
        <w:rPr>
          <w:rFonts w:ascii="Arial" w:eastAsia="宋体" w:hAnsi="Arial" w:cs="Arial"/>
          <w:color w:val="000000"/>
          <w:kern w:val="0"/>
          <w:szCs w:val="21"/>
        </w:rPr>
        <w:t>数据，知识图谱（谁和谁有关系）</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非结构化数据：视频，音频，图片</w:t>
      </w:r>
    </w:p>
    <w:p w:rsidR="00C2455B" w:rsidRPr="00C2455B" w:rsidRDefault="00C2455B" w:rsidP="00C2455B">
      <w:pPr>
        <w:widowControl/>
        <w:numPr>
          <w:ilvl w:val="0"/>
          <w:numId w:val="1"/>
        </w:numPr>
        <w:spacing w:before="100" w:beforeAutospacing="1" w:after="100" w:afterAutospacing="1" w:line="360" w:lineRule="atLeast"/>
        <w:jc w:val="left"/>
        <w:rPr>
          <w:rFonts w:ascii="Arial" w:eastAsia="宋体" w:hAnsi="Arial" w:cs="Arial"/>
          <w:color w:val="000000"/>
          <w:kern w:val="0"/>
          <w:sz w:val="27"/>
          <w:szCs w:val="27"/>
        </w:rPr>
      </w:pPr>
      <w:r w:rsidRPr="00C2455B">
        <w:rPr>
          <w:rFonts w:ascii="Arial" w:eastAsia="宋体" w:hAnsi="Arial" w:cs="Arial"/>
          <w:color w:val="000000"/>
          <w:kern w:val="0"/>
          <w:sz w:val="27"/>
          <w:szCs w:val="27"/>
        </w:rPr>
        <w:t>查找方式：</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结构化数据：</w:t>
      </w:r>
      <w:r w:rsidRPr="00C2455B">
        <w:rPr>
          <w:rFonts w:ascii="Arial" w:eastAsia="宋体" w:hAnsi="Arial" w:cs="Arial"/>
          <w:color w:val="000000"/>
          <w:kern w:val="0"/>
          <w:szCs w:val="21"/>
        </w:rPr>
        <w:t>Query</w:t>
      </w:r>
      <w:r w:rsidRPr="00C2455B">
        <w:rPr>
          <w:rFonts w:ascii="Arial" w:eastAsia="宋体" w:hAnsi="Arial" w:cs="Arial"/>
          <w:color w:val="000000"/>
          <w:kern w:val="0"/>
          <w:szCs w:val="21"/>
        </w:rPr>
        <w:t>，</w:t>
      </w:r>
      <w:r w:rsidRPr="00C2455B">
        <w:rPr>
          <w:rFonts w:ascii="Arial" w:eastAsia="宋体" w:hAnsi="Arial" w:cs="Arial"/>
          <w:color w:val="000000"/>
          <w:kern w:val="0"/>
          <w:szCs w:val="21"/>
        </w:rPr>
        <w:t>SQL</w:t>
      </w:r>
    </w:p>
    <w:p w:rsidR="00C2455B" w:rsidRPr="00C2455B" w:rsidRDefault="00C2455B" w:rsidP="00C2455B">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用结构化查询查找结构化数据，匹配方式是是否满足</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非结构化数据：关键词，</w:t>
      </w:r>
      <w:r w:rsidRPr="00C2455B">
        <w:rPr>
          <w:rFonts w:ascii="Arial" w:eastAsia="宋体" w:hAnsi="Arial" w:cs="Arial"/>
          <w:color w:val="000000"/>
          <w:kern w:val="0"/>
          <w:szCs w:val="21"/>
        </w:rPr>
        <w:t>IE/IR</w:t>
      </w:r>
      <w:r w:rsidRPr="00C2455B">
        <w:rPr>
          <w:rFonts w:ascii="Arial" w:eastAsia="宋体" w:hAnsi="Arial" w:cs="Arial"/>
          <w:color w:val="000000"/>
          <w:kern w:val="0"/>
          <w:szCs w:val="21"/>
        </w:rPr>
        <w:t>（信息抽取</w:t>
      </w:r>
      <w:r w:rsidRPr="00C2455B">
        <w:rPr>
          <w:rFonts w:ascii="Arial" w:eastAsia="宋体" w:hAnsi="Arial" w:cs="Arial"/>
          <w:color w:val="000000"/>
          <w:kern w:val="0"/>
          <w:szCs w:val="21"/>
        </w:rPr>
        <w:t>/</w:t>
      </w:r>
      <w:r w:rsidRPr="00C2455B">
        <w:rPr>
          <w:rFonts w:ascii="Arial" w:eastAsia="宋体" w:hAnsi="Arial" w:cs="Arial"/>
          <w:color w:val="000000"/>
          <w:kern w:val="0"/>
          <w:szCs w:val="21"/>
        </w:rPr>
        <w:t>信息检查）</w:t>
      </w:r>
    </w:p>
    <w:p w:rsidR="00C2455B" w:rsidRPr="00C2455B" w:rsidRDefault="00C2455B" w:rsidP="00C2455B">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用非结构化查询</w:t>
      </w:r>
      <w:proofErr w:type="gramStart"/>
      <w:r w:rsidRPr="00C2455B">
        <w:rPr>
          <w:rFonts w:ascii="Arial" w:eastAsia="宋体" w:hAnsi="Arial" w:cs="Arial"/>
          <w:color w:val="000000"/>
          <w:kern w:val="0"/>
          <w:szCs w:val="21"/>
        </w:rPr>
        <w:t>查找非</w:t>
      </w:r>
      <w:proofErr w:type="gramEnd"/>
      <w:r w:rsidRPr="00C2455B">
        <w:rPr>
          <w:rFonts w:ascii="Arial" w:eastAsia="宋体" w:hAnsi="Arial" w:cs="Arial"/>
          <w:color w:val="000000"/>
          <w:kern w:val="0"/>
          <w:szCs w:val="21"/>
        </w:rPr>
        <w:t>结构化数据，匹配方式是相似或相关</w:t>
      </w:r>
    </w:p>
    <w:p w:rsidR="00C2455B" w:rsidRPr="00C2455B" w:rsidRDefault="00C2455B" w:rsidP="00C2455B">
      <w:pPr>
        <w:widowControl/>
        <w:numPr>
          <w:ilvl w:val="0"/>
          <w:numId w:val="1"/>
        </w:numPr>
        <w:spacing w:before="100" w:beforeAutospacing="1" w:after="100" w:afterAutospacing="1" w:line="330" w:lineRule="atLeast"/>
        <w:jc w:val="left"/>
        <w:rPr>
          <w:rFonts w:ascii="Arial" w:eastAsia="宋体" w:hAnsi="Arial" w:cs="Arial"/>
          <w:color w:val="000000"/>
          <w:kern w:val="0"/>
          <w:sz w:val="32"/>
          <w:szCs w:val="27"/>
        </w:rPr>
      </w:pPr>
      <w:r w:rsidRPr="00B06E65">
        <w:rPr>
          <w:rFonts w:ascii="Arial" w:eastAsia="宋体" w:hAnsi="Arial" w:cs="Arial"/>
          <w:color w:val="000000"/>
          <w:kern w:val="0"/>
          <w:sz w:val="24"/>
          <w:szCs w:val="21"/>
        </w:rPr>
        <w:t>Pattern/No pattern</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pattern</w:t>
      </w:r>
      <w:r w:rsidRPr="00C2455B">
        <w:rPr>
          <w:rFonts w:ascii="Arial" w:eastAsia="宋体" w:hAnsi="Arial" w:cs="Arial"/>
          <w:color w:val="000000"/>
          <w:kern w:val="0"/>
          <w:szCs w:val="21"/>
        </w:rPr>
        <w:t>：</w:t>
      </w:r>
      <w:r w:rsidRPr="00C2455B">
        <w:rPr>
          <w:rFonts w:ascii="Arial" w:eastAsia="宋体" w:hAnsi="Arial" w:cs="Arial"/>
          <w:color w:val="000000"/>
          <w:kern w:val="0"/>
          <w:szCs w:val="21"/>
        </w:rPr>
        <w:t xml:space="preserve">query, IE/IR </w:t>
      </w:r>
      <w:r w:rsidRPr="00C2455B">
        <w:rPr>
          <w:rFonts w:ascii="Arial" w:eastAsia="宋体" w:hAnsi="Arial" w:cs="Arial"/>
          <w:color w:val="000000"/>
          <w:kern w:val="0"/>
          <w:szCs w:val="21"/>
        </w:rPr>
        <w:t>是在数据中查找已知的东西</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no pattern</w:t>
      </w:r>
      <w:r w:rsidRPr="00C2455B">
        <w:rPr>
          <w:rFonts w:ascii="Arial" w:eastAsia="宋体" w:hAnsi="Arial" w:cs="Arial"/>
          <w:color w:val="000000"/>
          <w:kern w:val="0"/>
          <w:szCs w:val="21"/>
        </w:rPr>
        <w:t>：</w:t>
      </w:r>
      <w:r w:rsidRPr="00C2455B">
        <w:rPr>
          <w:rFonts w:ascii="Arial" w:eastAsia="宋体" w:hAnsi="Arial" w:cs="Arial"/>
          <w:color w:val="000000"/>
          <w:kern w:val="0"/>
          <w:szCs w:val="21"/>
        </w:rPr>
        <w:t xml:space="preserve">mining/analysis/reasoning/monitoring </w:t>
      </w:r>
      <w:r w:rsidRPr="00C2455B">
        <w:rPr>
          <w:rFonts w:ascii="Arial" w:eastAsia="宋体" w:hAnsi="Arial" w:cs="Arial"/>
          <w:color w:val="000000"/>
          <w:kern w:val="0"/>
          <w:szCs w:val="21"/>
        </w:rPr>
        <w:t>是从得到的数据中想找出未知的东西</w:t>
      </w:r>
    </w:p>
    <w:p w:rsidR="00C2455B" w:rsidRPr="00C2455B" w:rsidRDefault="00C2455B" w:rsidP="00C2455B">
      <w:pPr>
        <w:widowControl/>
        <w:numPr>
          <w:ilvl w:val="0"/>
          <w:numId w:val="1"/>
        </w:numPr>
        <w:spacing w:before="100" w:beforeAutospacing="1" w:after="100" w:afterAutospacing="1" w:line="360" w:lineRule="atLeast"/>
        <w:jc w:val="left"/>
        <w:rPr>
          <w:rFonts w:ascii="Arial" w:eastAsia="宋体" w:hAnsi="Arial" w:cs="Arial"/>
          <w:color w:val="000000"/>
          <w:kern w:val="0"/>
          <w:sz w:val="27"/>
          <w:szCs w:val="27"/>
        </w:rPr>
      </w:pPr>
      <w:r w:rsidRPr="00C2455B">
        <w:rPr>
          <w:rFonts w:ascii="Arial" w:eastAsia="宋体" w:hAnsi="Arial" w:cs="Arial"/>
          <w:color w:val="000000"/>
          <w:kern w:val="0"/>
          <w:sz w:val="27"/>
          <w:szCs w:val="27"/>
        </w:rPr>
        <w:t>数据持久性：</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 xml:space="preserve">persistent data: </w:t>
      </w:r>
      <w:r w:rsidRPr="00C2455B">
        <w:rPr>
          <w:rFonts w:ascii="Arial" w:eastAsia="宋体" w:hAnsi="Arial" w:cs="Arial"/>
          <w:color w:val="000000"/>
          <w:kern w:val="0"/>
          <w:szCs w:val="21"/>
        </w:rPr>
        <w:t>数据存在磁盘上，想什么时候看就什么时候看</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 xml:space="preserve">transient data: </w:t>
      </w:r>
      <w:r w:rsidRPr="00C2455B">
        <w:rPr>
          <w:rFonts w:ascii="Arial" w:eastAsia="宋体" w:hAnsi="Arial" w:cs="Arial"/>
          <w:color w:val="000000"/>
          <w:kern w:val="0"/>
          <w:szCs w:val="21"/>
        </w:rPr>
        <w:t>瞬时数据，不能扫描第二遍</w:t>
      </w:r>
    </w:p>
    <w:p w:rsidR="00C2455B" w:rsidRPr="00C2455B" w:rsidRDefault="00C2455B" w:rsidP="00C2455B">
      <w:pPr>
        <w:widowControl/>
        <w:numPr>
          <w:ilvl w:val="0"/>
          <w:numId w:val="1"/>
        </w:numPr>
        <w:spacing w:before="100" w:beforeAutospacing="1" w:after="100" w:afterAutospacing="1" w:line="360" w:lineRule="atLeast"/>
        <w:jc w:val="left"/>
        <w:rPr>
          <w:rFonts w:ascii="Arial" w:eastAsia="宋体" w:hAnsi="Arial" w:cs="Arial"/>
          <w:color w:val="000000"/>
          <w:kern w:val="0"/>
          <w:sz w:val="27"/>
          <w:szCs w:val="27"/>
        </w:rPr>
      </w:pPr>
      <w:r w:rsidRPr="00C2455B">
        <w:rPr>
          <w:rFonts w:ascii="Arial" w:eastAsia="宋体" w:hAnsi="Arial" w:cs="Arial"/>
          <w:color w:val="000000"/>
          <w:kern w:val="0"/>
          <w:sz w:val="27"/>
          <w:szCs w:val="27"/>
        </w:rPr>
        <w:lastRenderedPageBreak/>
        <w:t>中心化与去中心化：</w:t>
      </w:r>
    </w:p>
    <w:p w:rsidR="00C2455B" w:rsidRPr="00C2455B" w:rsidRDefault="00C2455B" w:rsidP="00C2455B">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centralized</w:t>
      </w:r>
      <w:r w:rsidRPr="00C2455B">
        <w:rPr>
          <w:rFonts w:ascii="Arial" w:eastAsia="宋体" w:hAnsi="Arial" w:cs="Arial"/>
          <w:color w:val="000000"/>
          <w:kern w:val="0"/>
          <w:szCs w:val="21"/>
        </w:rPr>
        <w:t>：单节点控制访问</w:t>
      </w:r>
    </w:p>
    <w:p w:rsidR="00C2455B" w:rsidRPr="00F51796" w:rsidRDefault="00C2455B" w:rsidP="00F51796">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C2455B">
        <w:rPr>
          <w:rFonts w:ascii="Arial" w:eastAsia="宋体" w:hAnsi="Arial" w:cs="Arial"/>
          <w:color w:val="000000"/>
          <w:kern w:val="0"/>
          <w:szCs w:val="21"/>
        </w:rPr>
        <w:t>decentralized</w:t>
      </w:r>
      <w:r w:rsidRPr="00C2455B">
        <w:rPr>
          <w:rFonts w:ascii="Arial" w:eastAsia="宋体" w:hAnsi="Arial" w:cs="Arial"/>
          <w:color w:val="000000"/>
          <w:kern w:val="0"/>
          <w:szCs w:val="21"/>
        </w:rPr>
        <w:t>：多节点控制访问</w:t>
      </w:r>
    </w:p>
    <w:p w:rsidR="00CC3C9C" w:rsidRDefault="002721D3"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sidRPr="00B230F9">
        <w:rPr>
          <w:rFonts w:ascii="微软雅黑" w:eastAsia="微软雅黑" w:hAnsi="微软雅黑" w:cs="微软雅黑"/>
          <w:color w:val="333333"/>
        </w:rPr>
        <w:t>什</w:t>
      </w:r>
      <w:r w:rsidR="00AC73D8" w:rsidRPr="00B230F9">
        <w:rPr>
          <w:rFonts w:ascii="微软雅黑" w:eastAsia="微软雅黑" w:hAnsi="微软雅黑" w:cs="微软雅黑"/>
          <w:color w:val="333333"/>
        </w:rPr>
        <w:t>么</w:t>
      </w:r>
      <w:r w:rsidR="00AC73D8">
        <w:rPr>
          <w:rFonts w:ascii="Helvetica" w:eastAsia="Helvetica" w:hAnsi="Helvetica" w:cs="Helvetica" w:hint="default"/>
          <w:color w:val="333333"/>
        </w:rPr>
        <w:t>叫query,</w:t>
      </w:r>
      <w:r w:rsidR="00351F5E">
        <w:rPr>
          <w:rFonts w:ascii="Helvetica" w:eastAsia="Helvetica" w:hAnsi="Helvetica" w:cs="Helvetica" w:hint="default"/>
          <w:color w:val="333333"/>
        </w:rPr>
        <w:t xml:space="preserve"> </w:t>
      </w:r>
      <w:r w:rsidR="00AC73D8">
        <w:rPr>
          <w:rFonts w:ascii="Helvetica" w:eastAsia="Helvetica" w:hAnsi="Helvetica" w:cs="Helvetica" w:hint="default"/>
          <w:color w:val="333333"/>
        </w:rPr>
        <w:t>search,</w:t>
      </w:r>
      <w:r w:rsidR="00351F5E">
        <w:rPr>
          <w:rFonts w:ascii="Helvetica" w:eastAsia="Helvetica" w:hAnsi="Helvetica" w:cs="Helvetica" w:hint="default"/>
          <w:color w:val="333333"/>
        </w:rPr>
        <w:t xml:space="preserve"> </w:t>
      </w:r>
      <w:r w:rsidR="00AC73D8">
        <w:rPr>
          <w:rFonts w:ascii="Helvetica" w:eastAsia="Helvetica" w:hAnsi="Helvetica" w:cs="Helvetica" w:hint="default"/>
          <w:color w:val="333333"/>
        </w:rPr>
        <w:t>mining,</w:t>
      </w:r>
      <w:r w:rsidR="00351F5E">
        <w:rPr>
          <w:rFonts w:ascii="Helvetica" w:eastAsia="Helvetica" w:hAnsi="Helvetica" w:cs="Helvetica" w:hint="default"/>
          <w:color w:val="333333"/>
        </w:rPr>
        <w:t xml:space="preserve"> </w:t>
      </w:r>
      <w:r w:rsidR="00AC73D8">
        <w:rPr>
          <w:rFonts w:ascii="Helvetica" w:eastAsia="Helvetica" w:hAnsi="Helvetica" w:cs="Helvetica" w:hint="default"/>
          <w:color w:val="333333"/>
        </w:rPr>
        <w:t>analysis</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数据模型中包含 mining，analysis,</w:t>
      </w:r>
      <w:r w:rsidR="00663D12">
        <w:rPr>
          <w:rFonts w:ascii="Helvetica" w:eastAsia="Helvetica" w:hAnsi="Helvetica" w:cs="Helvetica"/>
          <w:color w:val="333333"/>
        </w:rPr>
        <w:t xml:space="preserve"> </w:t>
      </w:r>
      <w:r>
        <w:rPr>
          <w:rFonts w:ascii="Helvetica" w:eastAsia="Helvetica" w:hAnsi="Helvetica" w:cs="Helvetica"/>
          <w:color w:val="333333"/>
        </w:rPr>
        <w:t>monitoring,</w:t>
      </w:r>
      <w:r w:rsidR="00663D12">
        <w:rPr>
          <w:rFonts w:ascii="Helvetica" w:eastAsia="Helvetica" w:hAnsi="Helvetica" w:cs="Helvetica"/>
          <w:color w:val="333333"/>
        </w:rPr>
        <w:t xml:space="preserve"> </w:t>
      </w:r>
      <w:r>
        <w:rPr>
          <w:rFonts w:ascii="Helvetica" w:eastAsia="Helvetica" w:hAnsi="Helvetica" w:cs="Helvetica"/>
          <w:color w:val="333333"/>
        </w:rPr>
        <w:t>reasoning</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query：能够找出数据库中存在的，最直接的数据，这些数据一般情况下只有开发者能够看懂。</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search:在query的基础上，对已有的数据基础上按照一定规则进行重新组织，并且配合一些多媒体数据展现给需要查询的人。</w:t>
      </w:r>
      <w:bookmarkStart w:id="0" w:name="_GoBack"/>
      <w:bookmarkEnd w:id="0"/>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analysis:对数据进行分析，根据分析目的，用适当的统计分析方法及工具，对收集来的数据进行处理与分析，提取有用的信息，发挥数据的作用。数据分析一般是得到一个指标统计量结果。如总和，平均值等，这些指标数据都需要与业务结合进行解读才能发挥出数据的价值与作用。</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mining：从大量的数据中，通过统计学、人工智能、机器学习等方法，挖掘出未知的、且具有价值的信息和知识的过程。其结果输出模型和规则，并且可相应得到模型得分或标签。</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reasoning:推理，从已知到未知</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monitoring：看数据如何变化，变化后报警（如信用卡额度变化）</w:t>
      </w:r>
    </w:p>
    <w:p w:rsidR="00CC3C9C" w:rsidRDefault="00AC73D8"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Pr>
          <w:rFonts w:ascii="Helvetica" w:eastAsia="Helvetica" w:hAnsi="Helvetica" w:cs="Helvetica" w:hint="default"/>
          <w:color w:val="333333"/>
        </w:rPr>
        <w:t>数据库代表性的成就</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关系数据库系统的成就</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（1）关系数据模型：数据的语法和语义</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（2）索引：化解大海捞针的问题，查询导向相关数据</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（3）查询优化，代价较小的执行计划</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（4）并发调度：吞吐量</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（5）分布的可扩展性：垂直扩展性和水平扩展性</w:t>
      </w:r>
    </w:p>
    <w:p w:rsidR="00CC3C9C" w:rsidRDefault="00AC73D8"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Pr>
          <w:rFonts w:ascii="Helvetica" w:eastAsia="Helvetica" w:hAnsi="Helvetica" w:cs="Helvetica" w:hint="default"/>
          <w:color w:val="333333"/>
        </w:rPr>
        <w:t>数据库和其他东西的关系（区块链）</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数据库与区块链</w:t>
      </w:r>
    </w:p>
    <w:p w:rsidR="00FF2525" w:rsidRDefault="00AC73D8">
      <w:pPr>
        <w:pStyle w:val="a3"/>
        <w:widowControl/>
        <w:spacing w:before="168" w:after="168"/>
        <w:rPr>
          <w:rFonts w:ascii="Helvetica" w:hAnsi="Helvetica" w:cs="Helvetica"/>
          <w:color w:val="333333"/>
        </w:rPr>
      </w:pPr>
      <w:r>
        <w:rPr>
          <w:rFonts w:ascii="Helvetica" w:eastAsia="Helvetica" w:hAnsi="Helvetica" w:cs="Helvetica"/>
          <w:color w:val="333333"/>
        </w:rPr>
        <w:lastRenderedPageBreak/>
        <w:t>1、去中心化，区块链的优点：传统的数据库需要一定的访问权限去管理，也就是说你必须依赖人为的管理，一旦访问权限被</w:t>
      </w:r>
      <w:proofErr w:type="gramStart"/>
      <w:r>
        <w:rPr>
          <w:rFonts w:ascii="Helvetica" w:eastAsia="Helvetica" w:hAnsi="Helvetica" w:cs="Helvetica"/>
          <w:color w:val="333333"/>
        </w:rPr>
        <w:t>黑或者</w:t>
      </w:r>
      <w:proofErr w:type="gramEnd"/>
      <w:r>
        <w:rPr>
          <w:rFonts w:ascii="Helvetica" w:eastAsia="Helvetica" w:hAnsi="Helvetica" w:cs="Helvetica"/>
          <w:color w:val="333333"/>
        </w:rPr>
        <w:t>管理员作恶，数据就有很大的危险性，或者存在被人篡改的可能性，区块链用数据加密学和工作量证明以及节点的共识的机制来保证数据的安全。</w:t>
      </w:r>
    </w:p>
    <w:p w:rsidR="00FF2525" w:rsidRDefault="00AC73D8">
      <w:pPr>
        <w:pStyle w:val="a3"/>
        <w:widowControl/>
        <w:spacing w:before="168" w:after="168"/>
        <w:rPr>
          <w:rFonts w:ascii="Helvetica" w:hAnsi="Helvetica" w:cs="Helvetica"/>
          <w:color w:val="333333"/>
        </w:rPr>
      </w:pPr>
      <w:r>
        <w:rPr>
          <w:rFonts w:ascii="Helvetica" w:eastAsia="Helvetica" w:hAnsi="Helvetica" w:cs="Helvetica"/>
          <w:color w:val="333333"/>
        </w:rPr>
        <w:t>2、健壮性：区块链的优点：区块链的另外一个优点就是高容错，因为它内在的冗余机制，每个节点对于整个区块链网络而言，都是必不可少的，节点之间相互通信，即使一些节点因为一些原因出错，也不会导致整个网络垮掉，同时失败的节点，重启之后也总是能正确同步新的交互。</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3、性能，中心数据库的优点：区块链比传统的数据库要慢，并不是因为区块链技术本来就慢，而是因为区块链本身就是新生事物，依然处于早期阶段，性能优化仍然有一定的空间，同时因为区块链除了像传统数据库那样运行，还要做额外的负载：1、签名机制2、共识机制3、冗余性4、透明性：在区块链的交易都是透明的，区块链在一下场景应该会更擅长：a、公司内部审计b、来源追踪c、</w:t>
      </w:r>
      <w:proofErr w:type="gramStart"/>
      <w:r>
        <w:rPr>
          <w:rFonts w:ascii="Helvetica" w:eastAsia="Helvetica" w:hAnsi="Helvetica" w:cs="Helvetica"/>
          <w:color w:val="333333"/>
        </w:rPr>
        <w:t>轻金融</w:t>
      </w:r>
      <w:proofErr w:type="gramEnd"/>
      <w:r>
        <w:rPr>
          <w:rFonts w:ascii="Helvetica" w:eastAsia="Helvetica" w:hAnsi="Helvetica" w:cs="Helvetica"/>
          <w:color w:val="333333"/>
        </w:rPr>
        <w:t>系统</w:t>
      </w:r>
    </w:p>
    <w:p w:rsidR="00CC3C9C" w:rsidRDefault="00AC73D8"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Pr>
          <w:rFonts w:ascii="Helvetica" w:eastAsia="Helvetica" w:hAnsi="Helvetica" w:cs="Helvetica" w:hint="default"/>
          <w:color w:val="333333"/>
        </w:rPr>
        <w:t>数据</w:t>
      </w:r>
      <w:r>
        <w:rPr>
          <w:rFonts w:ascii="Helvetica" w:hAnsi="Helvetica" w:cs="Helvetica"/>
          <w:color w:val="333333"/>
        </w:rPr>
        <w:t>视图</w:t>
      </w:r>
      <w:r w:rsidR="00357D2E">
        <w:rPr>
          <w:rFonts w:ascii="Helvetica" w:hAnsi="Helvetica" w:cs="Helvetica"/>
          <w:color w:val="333333"/>
        </w:rPr>
        <w:t>（数据抽象）</w:t>
      </w:r>
      <w:r>
        <w:rPr>
          <w:rFonts w:ascii="Helvetica" w:eastAsia="Helvetica" w:hAnsi="Helvetica" w:cs="Helvetica" w:hint="default"/>
          <w:color w:val="333333"/>
        </w:rPr>
        <w:t>：物理层，逻辑层和视图层</w:t>
      </w:r>
    </w:p>
    <w:p w:rsidR="00CC3C9C" w:rsidRDefault="00AC73D8">
      <w:pPr>
        <w:pStyle w:val="a3"/>
        <w:widowControl/>
        <w:spacing w:before="168" w:after="168"/>
        <w:rPr>
          <w:rFonts w:ascii="Helvetica" w:eastAsia="Helvetica" w:hAnsi="Helvetica" w:cs="Helvetica"/>
          <w:color w:val="333333"/>
        </w:rPr>
      </w:pPr>
      <w:r>
        <w:rPr>
          <w:rFonts w:ascii="monospace" w:eastAsia="monospace" w:hAnsi="monospace" w:cs="monospace"/>
          <w:noProof/>
          <w:color w:val="333333"/>
          <w:bdr w:val="single" w:sz="12" w:space="0" w:color="auto"/>
        </w:rPr>
        <w:drawing>
          <wp:inline distT="0" distB="0" distL="114300" distR="114300">
            <wp:extent cx="4105275" cy="3048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105275" cy="3048000"/>
                    </a:xfrm>
                    <a:prstGeom prst="rect">
                      <a:avLst/>
                    </a:prstGeom>
                    <a:noFill/>
                    <a:ln w="9525">
                      <a:noFill/>
                    </a:ln>
                  </pic:spPr>
                </pic:pic>
              </a:graphicData>
            </a:graphic>
          </wp:inline>
        </w:drawing>
      </w:r>
    </w:p>
    <w:p w:rsidR="00772192" w:rsidRDefault="00601DEF" w:rsidP="002D6660">
      <w:pPr>
        <w:pStyle w:val="a3"/>
        <w:widowControl/>
        <w:numPr>
          <w:ilvl w:val="0"/>
          <w:numId w:val="16"/>
        </w:numPr>
        <w:spacing w:before="168" w:after="168"/>
        <w:rPr>
          <w:rFonts w:ascii="Helvetica" w:hAnsi="Helvetica" w:cs="Helvetica"/>
          <w:color w:val="333333"/>
        </w:rPr>
      </w:pPr>
      <w:r>
        <w:rPr>
          <w:rFonts w:ascii="Helvetica" w:hAnsi="Helvetica" w:cs="Helvetica" w:hint="eastAsia"/>
          <w:color w:val="333333"/>
        </w:rPr>
        <w:t>物理层：</w:t>
      </w:r>
      <w:r w:rsidR="00772192">
        <w:rPr>
          <w:rFonts w:ascii="Helvetica" w:eastAsia="Helvetica" w:hAnsi="Helvetica" w:cs="Helvetica"/>
          <w:color w:val="333333"/>
        </w:rPr>
        <w:t>最底层的抽象，描述数据实际是怎样被存储。（物理层详细描述复杂的底层数据结构，是开发DBMS的数据库供应商应该研究的事情。）</w:t>
      </w:r>
    </w:p>
    <w:p w:rsidR="00601DEF" w:rsidRDefault="00601DEF" w:rsidP="002D6660">
      <w:pPr>
        <w:pStyle w:val="a3"/>
        <w:widowControl/>
        <w:numPr>
          <w:ilvl w:val="0"/>
          <w:numId w:val="16"/>
        </w:numPr>
        <w:spacing w:before="168" w:after="168"/>
        <w:rPr>
          <w:rFonts w:ascii="Helvetica" w:hAnsi="Helvetica" w:cs="Helvetica"/>
          <w:color w:val="333333"/>
        </w:rPr>
      </w:pPr>
      <w:r>
        <w:rPr>
          <w:rFonts w:ascii="Helvetica" w:hAnsi="Helvetica" w:cs="Helvetica" w:hint="eastAsia"/>
          <w:color w:val="333333"/>
        </w:rPr>
        <w:t>逻辑层：</w:t>
      </w:r>
      <w:r w:rsidR="002D6660">
        <w:rPr>
          <w:rFonts w:ascii="Helvetica" w:eastAsia="Helvetica" w:hAnsi="Helvetica" w:cs="Helvetica"/>
          <w:color w:val="333333"/>
        </w:rPr>
        <w:t>比物理层稍高，描述数据库中存储了怎样的数据以及数据间的关系。（因而整个数据库可通过少量相对简单的结构来描述。虽然简单的逻辑层结构的实现涉及到复杂的物理层结构，但逻辑层的用户不必知道这种复杂性。逻辑层抽象是由数据库管理员和数据库应用开发人员是用的，他们必须确定数据库中应该保存哪些信息。）</w:t>
      </w:r>
    </w:p>
    <w:p w:rsidR="00601DEF" w:rsidRPr="00601DEF" w:rsidRDefault="00601DEF" w:rsidP="002D6660">
      <w:pPr>
        <w:pStyle w:val="a3"/>
        <w:widowControl/>
        <w:numPr>
          <w:ilvl w:val="0"/>
          <w:numId w:val="16"/>
        </w:numPr>
        <w:spacing w:before="168" w:after="168"/>
        <w:rPr>
          <w:rFonts w:ascii="Helvetica" w:hAnsi="Helvetica" w:cs="Helvetica"/>
          <w:color w:val="333333"/>
        </w:rPr>
      </w:pPr>
      <w:r>
        <w:rPr>
          <w:rFonts w:ascii="Helvetica" w:hAnsi="Helvetica" w:cs="Helvetica" w:hint="eastAsia"/>
          <w:color w:val="333333"/>
        </w:rPr>
        <w:lastRenderedPageBreak/>
        <w:t>视图层（面向对象）：</w:t>
      </w:r>
      <w:r w:rsidR="003F0CEA">
        <w:rPr>
          <w:rFonts w:ascii="Helvetica" w:eastAsia="Helvetica" w:hAnsi="Helvetica" w:cs="Helvetica"/>
          <w:color w:val="333333"/>
        </w:rPr>
        <w:t>最高层次的抽象，只描述数据库的某个部分。（尽管在逻辑层是用了比较简单的结构，但由于数据库的规模巨大，所以仍存在一定程序的复杂性。数据库系统的最终用户并不需要关心所有的信息，而只需要访问数据库的一部分。视图抽象层的定义正是为了使用户与系统的</w:t>
      </w:r>
      <w:proofErr w:type="gramStart"/>
      <w:r w:rsidR="003F0CEA">
        <w:rPr>
          <w:rFonts w:ascii="Helvetica" w:eastAsia="Helvetica" w:hAnsi="Helvetica" w:cs="Helvetica"/>
          <w:color w:val="333333"/>
        </w:rPr>
        <w:t>交互更</w:t>
      </w:r>
      <w:proofErr w:type="gramEnd"/>
      <w:r w:rsidR="003F0CEA">
        <w:rPr>
          <w:rFonts w:ascii="Helvetica" w:eastAsia="Helvetica" w:hAnsi="Helvetica" w:cs="Helvetica"/>
          <w:color w:val="333333"/>
        </w:rPr>
        <w:t>简单。系统可以为同一数据库提供多个视图，而视图又保证了数据的安全性。）</w:t>
      </w:r>
    </w:p>
    <w:p w:rsidR="00CC3C9C" w:rsidRDefault="00BC696D" w:rsidP="007405F4">
      <w:pPr>
        <w:pStyle w:val="2"/>
        <w:widowControl/>
        <w:numPr>
          <w:ilvl w:val="0"/>
          <w:numId w:val="4"/>
        </w:numPr>
        <w:pBdr>
          <w:bottom w:val="single" w:sz="6" w:space="3" w:color="EEEEEE"/>
        </w:pBdr>
        <w:spacing w:line="18" w:lineRule="atLeast"/>
        <w:rPr>
          <w:rFonts w:ascii="Helvetica" w:eastAsiaTheme="minorEastAsia" w:hAnsi="Helvetica" w:cs="Helvetica" w:hint="default"/>
          <w:color w:val="333333"/>
        </w:rPr>
      </w:pPr>
      <w:r>
        <w:rPr>
          <w:rFonts w:asciiTheme="minorEastAsia" w:eastAsiaTheme="minorEastAsia" w:hAnsiTheme="minorEastAsia" w:cs="Helvetica"/>
          <w:color w:val="333333"/>
        </w:rPr>
        <w:t>数据</w:t>
      </w:r>
      <w:r w:rsidR="00AC73D8">
        <w:rPr>
          <w:rFonts w:ascii="Helvetica" w:eastAsia="Helvetica" w:hAnsi="Helvetica" w:cs="Helvetica" w:hint="default"/>
          <w:color w:val="333333"/>
        </w:rPr>
        <w:t>模型</w:t>
      </w:r>
    </w:p>
    <w:p w:rsidR="003F0CC1" w:rsidRDefault="003F0CC1" w:rsidP="002D4E80">
      <w:pPr>
        <w:pStyle w:val="4"/>
        <w:widowControl/>
        <w:spacing w:beforeAutospacing="0" w:afterAutospacing="0" w:line="20" w:lineRule="atLeast"/>
        <w:rPr>
          <w:rFonts w:ascii="Helvetica" w:eastAsiaTheme="minorEastAsia" w:hAnsi="Helvetica" w:cs="Helvetica" w:hint="default"/>
          <w:color w:val="333333"/>
          <w:sz w:val="28"/>
          <w:szCs w:val="26"/>
        </w:rPr>
      </w:pPr>
      <w:r w:rsidRPr="00656A72">
        <w:rPr>
          <w:rFonts w:ascii="Helvetica" w:eastAsiaTheme="minorEastAsia" w:hAnsi="Helvetica" w:cs="Helvetica"/>
          <w:color w:val="333333"/>
          <w:sz w:val="28"/>
          <w:szCs w:val="26"/>
        </w:rPr>
        <w:t>数据模型按不同的应用层次分为</w:t>
      </w:r>
      <w:r w:rsidRPr="00656A72">
        <w:rPr>
          <w:rFonts w:ascii="Helvetica" w:eastAsiaTheme="minorEastAsia" w:hAnsi="Helvetica" w:cs="Helvetica"/>
          <w:color w:val="333333"/>
          <w:sz w:val="28"/>
          <w:szCs w:val="26"/>
        </w:rPr>
        <w:t>3</w:t>
      </w:r>
      <w:r w:rsidRPr="00656A72">
        <w:rPr>
          <w:rFonts w:ascii="Helvetica" w:eastAsiaTheme="minorEastAsia" w:hAnsi="Helvetica" w:cs="Helvetica"/>
          <w:color w:val="333333"/>
          <w:sz w:val="28"/>
          <w:szCs w:val="26"/>
        </w:rPr>
        <w:t>种类型：</w:t>
      </w:r>
    </w:p>
    <w:p w:rsidR="004A20D8" w:rsidRPr="004A20D8" w:rsidRDefault="00762C04" w:rsidP="004A20D8">
      <w:pPr>
        <w:rPr>
          <w:b/>
          <w:sz w:val="24"/>
        </w:rPr>
      </w:pPr>
      <w:r>
        <w:rPr>
          <w:rFonts w:hint="eastAsia"/>
          <w:b/>
          <w:sz w:val="24"/>
        </w:rPr>
        <w:t>数据模型</w:t>
      </w:r>
      <w:r w:rsidR="004A20D8" w:rsidRPr="004A20D8">
        <w:rPr>
          <w:rFonts w:hint="eastAsia"/>
          <w:b/>
          <w:sz w:val="24"/>
        </w:rPr>
        <w:t>一般由数据结构，数据操作，完整性约束条件三部分组成</w:t>
      </w:r>
    </w:p>
    <w:p w:rsidR="00AE2EC5" w:rsidRDefault="003F0CC1" w:rsidP="003F0CC1">
      <w:pPr>
        <w:pStyle w:val="a4"/>
        <w:numPr>
          <w:ilvl w:val="1"/>
          <w:numId w:val="9"/>
        </w:numPr>
        <w:ind w:firstLineChars="0"/>
        <w:rPr>
          <w:sz w:val="24"/>
        </w:rPr>
      </w:pPr>
      <w:r w:rsidRPr="003F0CC1">
        <w:rPr>
          <w:rFonts w:hint="eastAsia"/>
          <w:sz w:val="24"/>
        </w:rPr>
        <w:t>概念模型</w:t>
      </w:r>
      <w:r>
        <w:rPr>
          <w:rFonts w:hint="eastAsia"/>
          <w:sz w:val="24"/>
        </w:rPr>
        <w:t>：</w:t>
      </w:r>
    </w:p>
    <w:p w:rsidR="003F0CC1" w:rsidRDefault="003F0CC1" w:rsidP="00AE2EC5">
      <w:pPr>
        <w:pStyle w:val="a4"/>
        <w:numPr>
          <w:ilvl w:val="2"/>
          <w:numId w:val="9"/>
        </w:numPr>
        <w:ind w:firstLineChars="0"/>
        <w:rPr>
          <w:sz w:val="24"/>
        </w:rPr>
      </w:pPr>
      <w:r>
        <w:rPr>
          <w:rFonts w:hint="eastAsia"/>
          <w:sz w:val="24"/>
        </w:rPr>
        <w:t>面向数据库用户的现实世界的模型，主要用于描述世界的概念化结构</w:t>
      </w:r>
      <w:r w:rsidR="00AE2EC5">
        <w:rPr>
          <w:rFonts w:hint="eastAsia"/>
          <w:sz w:val="24"/>
        </w:rPr>
        <w:t>，使设计人员集中精力分析数据以及数据间的联系，概念数据模型必须转换成逻辑数据模型才能在</w:t>
      </w:r>
      <w:r w:rsidR="00AE2EC5">
        <w:rPr>
          <w:rFonts w:hint="eastAsia"/>
          <w:sz w:val="24"/>
        </w:rPr>
        <w:t>DBMS</w:t>
      </w:r>
      <w:r w:rsidR="00AE2EC5">
        <w:rPr>
          <w:rFonts w:hint="eastAsia"/>
          <w:sz w:val="24"/>
        </w:rPr>
        <w:t>中实现</w:t>
      </w:r>
    </w:p>
    <w:p w:rsidR="00AE2EC5" w:rsidRDefault="00AE2EC5" w:rsidP="00AE2EC5">
      <w:pPr>
        <w:pStyle w:val="a4"/>
        <w:numPr>
          <w:ilvl w:val="2"/>
          <w:numId w:val="9"/>
        </w:numPr>
        <w:ind w:firstLineChars="0"/>
        <w:rPr>
          <w:sz w:val="24"/>
        </w:rPr>
      </w:pPr>
      <w:r>
        <w:rPr>
          <w:rFonts w:hint="eastAsia"/>
          <w:sz w:val="24"/>
        </w:rPr>
        <w:t>用于信息世界的建模，简单清晰，易于用户理解</w:t>
      </w:r>
    </w:p>
    <w:p w:rsidR="008E1E87" w:rsidRDefault="00AE2EC5" w:rsidP="00AE2EC5">
      <w:pPr>
        <w:pStyle w:val="a4"/>
        <w:numPr>
          <w:ilvl w:val="2"/>
          <w:numId w:val="9"/>
        </w:numPr>
        <w:ind w:firstLineChars="0"/>
        <w:rPr>
          <w:sz w:val="24"/>
        </w:rPr>
      </w:pPr>
      <w:r>
        <w:rPr>
          <w:rFonts w:hint="eastAsia"/>
          <w:sz w:val="24"/>
        </w:rPr>
        <w:t>常用的是</w:t>
      </w:r>
      <w:r>
        <w:rPr>
          <w:rFonts w:hint="eastAsia"/>
          <w:sz w:val="24"/>
        </w:rPr>
        <w:t>E-R</w:t>
      </w:r>
      <w:r>
        <w:rPr>
          <w:rFonts w:hint="eastAsia"/>
          <w:sz w:val="24"/>
        </w:rPr>
        <w:t>模型</w:t>
      </w:r>
      <w:r w:rsidR="00656A72">
        <w:rPr>
          <w:rFonts w:hint="eastAsia"/>
          <w:sz w:val="24"/>
        </w:rPr>
        <w:t>（实体</w:t>
      </w:r>
      <w:r w:rsidR="00656A72">
        <w:rPr>
          <w:rFonts w:hint="eastAsia"/>
          <w:sz w:val="24"/>
        </w:rPr>
        <w:t>-</w:t>
      </w:r>
      <w:r w:rsidR="00656A72">
        <w:rPr>
          <w:rFonts w:hint="eastAsia"/>
          <w:sz w:val="24"/>
        </w:rPr>
        <w:t>联系模型）</w:t>
      </w:r>
      <w:r>
        <w:rPr>
          <w:rFonts w:hint="eastAsia"/>
          <w:sz w:val="24"/>
        </w:rPr>
        <w:t>：</w:t>
      </w:r>
    </w:p>
    <w:p w:rsidR="00AE2EC5" w:rsidRDefault="00AE2EC5" w:rsidP="008E1E87">
      <w:pPr>
        <w:pStyle w:val="a4"/>
        <w:numPr>
          <w:ilvl w:val="3"/>
          <w:numId w:val="9"/>
        </w:numPr>
        <w:ind w:firstLineChars="0"/>
        <w:rPr>
          <w:sz w:val="24"/>
        </w:rPr>
      </w:pPr>
      <w:r>
        <w:rPr>
          <w:rFonts w:hint="eastAsia"/>
          <w:sz w:val="24"/>
        </w:rPr>
        <w:t>把每一类数据对象的个体称为实体，而每一类对象个体的集合称为实体集。</w:t>
      </w:r>
      <w:r w:rsidR="008E1E87">
        <w:rPr>
          <w:rFonts w:hint="eastAsia"/>
          <w:sz w:val="24"/>
        </w:rPr>
        <w:t xml:space="preserve"> </w:t>
      </w:r>
    </w:p>
    <w:p w:rsidR="008E1E87" w:rsidRDefault="008E1E87" w:rsidP="008E1E87">
      <w:pPr>
        <w:pStyle w:val="a4"/>
        <w:numPr>
          <w:ilvl w:val="3"/>
          <w:numId w:val="9"/>
        </w:numPr>
        <w:ind w:firstLineChars="0"/>
        <w:rPr>
          <w:sz w:val="24"/>
        </w:rPr>
      </w:pPr>
      <w:r>
        <w:rPr>
          <w:rFonts w:hint="eastAsia"/>
          <w:sz w:val="24"/>
        </w:rPr>
        <w:t>每个实体</w:t>
      </w:r>
      <w:proofErr w:type="gramStart"/>
      <w:r>
        <w:rPr>
          <w:rFonts w:hint="eastAsia"/>
          <w:sz w:val="24"/>
        </w:rPr>
        <w:t>集涉及</w:t>
      </w:r>
      <w:proofErr w:type="gramEnd"/>
      <w:r>
        <w:rPr>
          <w:rFonts w:hint="eastAsia"/>
          <w:sz w:val="24"/>
        </w:rPr>
        <w:t>的信息</w:t>
      </w:r>
      <w:proofErr w:type="gramStart"/>
      <w:r>
        <w:rPr>
          <w:rFonts w:hint="eastAsia"/>
          <w:sz w:val="24"/>
        </w:rPr>
        <w:t>项称</w:t>
      </w:r>
      <w:proofErr w:type="gramEnd"/>
      <w:r>
        <w:rPr>
          <w:rFonts w:hint="eastAsia"/>
          <w:sz w:val="24"/>
        </w:rPr>
        <w:t>为属性，若属性或最小属性组合的值能唯一标识其对应实体，则将该属性（组合）称为码</w:t>
      </w:r>
    </w:p>
    <w:p w:rsidR="008E1E87" w:rsidRDefault="008E1E87" w:rsidP="008E1E87">
      <w:pPr>
        <w:pStyle w:val="a4"/>
        <w:numPr>
          <w:ilvl w:val="3"/>
          <w:numId w:val="9"/>
        </w:numPr>
        <w:ind w:firstLineChars="0"/>
        <w:rPr>
          <w:sz w:val="24"/>
        </w:rPr>
      </w:pPr>
      <w:r>
        <w:rPr>
          <w:rFonts w:hint="eastAsia"/>
          <w:sz w:val="24"/>
        </w:rPr>
        <w:t>实体之间的关系称为“联系”</w:t>
      </w:r>
      <w:r w:rsidR="00656A72">
        <w:rPr>
          <w:rFonts w:hint="eastAsia"/>
          <w:sz w:val="24"/>
        </w:rPr>
        <w:t>。两个实体</w:t>
      </w:r>
      <w:proofErr w:type="gramStart"/>
      <w:r w:rsidR="00656A72">
        <w:rPr>
          <w:rFonts w:hint="eastAsia"/>
          <w:sz w:val="24"/>
        </w:rPr>
        <w:t>集之间</w:t>
      </w:r>
      <w:proofErr w:type="gramEnd"/>
      <w:r w:rsidR="00656A72">
        <w:rPr>
          <w:rFonts w:hint="eastAsia"/>
          <w:sz w:val="24"/>
        </w:rPr>
        <w:t>有三种联系：一对一，一对多，多对多</w:t>
      </w:r>
      <w:r w:rsidR="008F0830">
        <w:rPr>
          <w:rFonts w:hint="eastAsia"/>
          <w:sz w:val="24"/>
        </w:rPr>
        <w:t>。</w:t>
      </w:r>
    </w:p>
    <w:p w:rsidR="008F0830" w:rsidRDefault="003F0CC1" w:rsidP="003F0CC1">
      <w:pPr>
        <w:pStyle w:val="a4"/>
        <w:numPr>
          <w:ilvl w:val="1"/>
          <w:numId w:val="9"/>
        </w:numPr>
        <w:ind w:firstLineChars="0"/>
        <w:rPr>
          <w:sz w:val="24"/>
        </w:rPr>
      </w:pPr>
      <w:r>
        <w:rPr>
          <w:rFonts w:hint="eastAsia"/>
          <w:sz w:val="24"/>
        </w:rPr>
        <w:t>逻辑模型</w:t>
      </w:r>
      <w:r w:rsidR="00656A72">
        <w:rPr>
          <w:rFonts w:hint="eastAsia"/>
          <w:sz w:val="24"/>
        </w:rPr>
        <w:t>：</w:t>
      </w:r>
    </w:p>
    <w:p w:rsidR="008F0830" w:rsidRDefault="008F0830" w:rsidP="008F0830">
      <w:pPr>
        <w:pStyle w:val="a4"/>
        <w:numPr>
          <w:ilvl w:val="2"/>
          <w:numId w:val="9"/>
        </w:numPr>
        <w:ind w:firstLineChars="0"/>
        <w:rPr>
          <w:sz w:val="24"/>
        </w:rPr>
      </w:pPr>
      <w:r>
        <w:rPr>
          <w:rFonts w:hint="eastAsia"/>
          <w:sz w:val="24"/>
        </w:rPr>
        <w:t>是用户从数据库所看到的模型，是具体的</w:t>
      </w:r>
      <w:r>
        <w:rPr>
          <w:rFonts w:hint="eastAsia"/>
          <w:sz w:val="24"/>
        </w:rPr>
        <w:t>DBMS</w:t>
      </w:r>
      <w:r>
        <w:rPr>
          <w:rFonts w:hint="eastAsia"/>
          <w:sz w:val="24"/>
        </w:rPr>
        <w:t>所支持的数据模型。</w:t>
      </w:r>
    </w:p>
    <w:p w:rsidR="008F0830" w:rsidRDefault="008F0830" w:rsidP="008F0830">
      <w:pPr>
        <w:pStyle w:val="a4"/>
        <w:numPr>
          <w:ilvl w:val="2"/>
          <w:numId w:val="9"/>
        </w:numPr>
        <w:ind w:firstLineChars="0"/>
        <w:rPr>
          <w:sz w:val="24"/>
        </w:rPr>
      </w:pPr>
      <w:r>
        <w:rPr>
          <w:rFonts w:hint="eastAsia"/>
          <w:sz w:val="24"/>
        </w:rPr>
        <w:t>此模型既面向用户，又面向系统</w:t>
      </w:r>
    </w:p>
    <w:p w:rsidR="003F0CC1" w:rsidRDefault="008F0830" w:rsidP="008F0830">
      <w:pPr>
        <w:pStyle w:val="a4"/>
        <w:numPr>
          <w:ilvl w:val="2"/>
          <w:numId w:val="9"/>
        </w:numPr>
        <w:ind w:firstLineChars="0"/>
        <w:rPr>
          <w:sz w:val="24"/>
        </w:rPr>
      </w:pPr>
      <w:r>
        <w:rPr>
          <w:rFonts w:hint="eastAsia"/>
          <w:sz w:val="24"/>
        </w:rPr>
        <w:t>主要用于</w:t>
      </w:r>
      <w:r>
        <w:rPr>
          <w:rFonts w:hint="eastAsia"/>
          <w:sz w:val="24"/>
        </w:rPr>
        <w:t>DBMS</w:t>
      </w:r>
      <w:r>
        <w:rPr>
          <w:rFonts w:hint="eastAsia"/>
          <w:sz w:val="24"/>
        </w:rPr>
        <w:t>的实现。</w:t>
      </w:r>
    </w:p>
    <w:p w:rsidR="007C480C" w:rsidRPr="007C480C" w:rsidRDefault="007C480C" w:rsidP="007C480C">
      <w:pPr>
        <w:pStyle w:val="a4"/>
        <w:numPr>
          <w:ilvl w:val="3"/>
          <w:numId w:val="9"/>
        </w:numPr>
        <w:ind w:firstLineChars="0"/>
        <w:rPr>
          <w:sz w:val="24"/>
        </w:rPr>
      </w:pPr>
      <w:r w:rsidRPr="007C480C">
        <w:rPr>
          <w:rFonts w:hint="eastAsia"/>
          <w:sz w:val="24"/>
        </w:rPr>
        <w:t>层次模型</w:t>
      </w:r>
    </w:p>
    <w:p w:rsidR="007C480C" w:rsidRPr="007C480C" w:rsidRDefault="007C480C" w:rsidP="00FF5016">
      <w:pPr>
        <w:pStyle w:val="a4"/>
        <w:ind w:left="2100" w:firstLineChars="0" w:firstLine="0"/>
        <w:rPr>
          <w:sz w:val="24"/>
        </w:rPr>
      </w:pPr>
      <w:r w:rsidRPr="007C480C">
        <w:rPr>
          <w:rFonts w:hint="eastAsia"/>
          <w:sz w:val="24"/>
        </w:rPr>
        <w:t>将数据组织成一对多关系的结构，采用关键字来访问其中每个层次的每一部分。</w:t>
      </w:r>
    </w:p>
    <w:p w:rsidR="007C480C" w:rsidRPr="007C480C" w:rsidRDefault="007C480C" w:rsidP="007C480C">
      <w:pPr>
        <w:pStyle w:val="a4"/>
        <w:numPr>
          <w:ilvl w:val="3"/>
          <w:numId w:val="9"/>
        </w:numPr>
        <w:ind w:firstLineChars="0"/>
        <w:rPr>
          <w:sz w:val="24"/>
        </w:rPr>
      </w:pPr>
      <w:r w:rsidRPr="007C480C">
        <w:rPr>
          <w:rFonts w:hint="eastAsia"/>
          <w:sz w:val="24"/>
        </w:rPr>
        <w:t>网状模型</w:t>
      </w:r>
    </w:p>
    <w:p w:rsidR="007C480C" w:rsidRPr="007C480C" w:rsidRDefault="007C480C" w:rsidP="00FF5016">
      <w:pPr>
        <w:pStyle w:val="a4"/>
        <w:ind w:left="2100" w:firstLineChars="0" w:firstLine="0"/>
        <w:rPr>
          <w:sz w:val="24"/>
        </w:rPr>
      </w:pPr>
      <w:r w:rsidRPr="007C480C">
        <w:rPr>
          <w:rFonts w:hint="eastAsia"/>
          <w:sz w:val="24"/>
        </w:rPr>
        <w:t>具有多对多类型的数据组织方式</w:t>
      </w:r>
    </w:p>
    <w:p w:rsidR="007C480C" w:rsidRPr="007C480C" w:rsidRDefault="007C480C" w:rsidP="007C480C">
      <w:pPr>
        <w:pStyle w:val="a4"/>
        <w:numPr>
          <w:ilvl w:val="3"/>
          <w:numId w:val="9"/>
        </w:numPr>
        <w:ind w:firstLineChars="0"/>
        <w:rPr>
          <w:sz w:val="24"/>
        </w:rPr>
      </w:pPr>
      <w:r w:rsidRPr="007C480C">
        <w:rPr>
          <w:rFonts w:hint="eastAsia"/>
          <w:sz w:val="24"/>
        </w:rPr>
        <w:t>关系数据模型</w:t>
      </w:r>
    </w:p>
    <w:p w:rsidR="007C480C" w:rsidRPr="007C480C" w:rsidRDefault="007C480C" w:rsidP="00FF5016">
      <w:pPr>
        <w:pStyle w:val="a4"/>
        <w:numPr>
          <w:ilvl w:val="4"/>
          <w:numId w:val="18"/>
        </w:numPr>
        <w:ind w:firstLineChars="0"/>
        <w:rPr>
          <w:sz w:val="24"/>
        </w:rPr>
      </w:pPr>
      <w:r w:rsidRPr="007C480C">
        <w:rPr>
          <w:rFonts w:hint="eastAsia"/>
          <w:sz w:val="24"/>
        </w:rPr>
        <w:t>关系模型以</w:t>
      </w:r>
      <w:proofErr w:type="gramStart"/>
      <w:r w:rsidRPr="007C480C">
        <w:rPr>
          <w:rFonts w:hint="eastAsia"/>
          <w:sz w:val="24"/>
        </w:rPr>
        <w:t>记录组</w:t>
      </w:r>
      <w:proofErr w:type="gramEnd"/>
      <w:r w:rsidRPr="007C480C">
        <w:rPr>
          <w:rFonts w:hint="eastAsia"/>
          <w:sz w:val="24"/>
        </w:rPr>
        <w:t>或二位数据表的形式组织数据，以便利用各种实体与属性之间的关系进行存储和变换</w:t>
      </w:r>
    </w:p>
    <w:p w:rsidR="007C480C" w:rsidRPr="007C480C" w:rsidRDefault="007C480C" w:rsidP="00FF5016">
      <w:pPr>
        <w:pStyle w:val="a4"/>
        <w:numPr>
          <w:ilvl w:val="4"/>
          <w:numId w:val="18"/>
        </w:numPr>
        <w:ind w:firstLineChars="0"/>
        <w:rPr>
          <w:sz w:val="24"/>
        </w:rPr>
      </w:pPr>
      <w:r w:rsidRPr="007C480C">
        <w:rPr>
          <w:rFonts w:hint="eastAsia"/>
          <w:sz w:val="24"/>
        </w:rPr>
        <w:t>关系模型由关系数据结构、关系操作集合和关系完整性约束三部分构成。在关系模型中，现实世界实体以及实体间的联系均用关系来表示。</w:t>
      </w:r>
    </w:p>
    <w:p w:rsidR="007C480C" w:rsidRPr="007C480C" w:rsidRDefault="007C480C" w:rsidP="00FF5016">
      <w:pPr>
        <w:pStyle w:val="a4"/>
        <w:numPr>
          <w:ilvl w:val="4"/>
          <w:numId w:val="18"/>
        </w:numPr>
        <w:ind w:firstLineChars="0"/>
        <w:rPr>
          <w:sz w:val="24"/>
        </w:rPr>
      </w:pPr>
      <w:r w:rsidRPr="007C480C">
        <w:rPr>
          <w:rFonts w:hint="eastAsia"/>
          <w:sz w:val="24"/>
        </w:rPr>
        <w:t>关系操作的特点是集合操作方式，即操作的对象和结果都是集合。关系操作可以使用两种方式定义：基于代数的定义称为关系代数；基于逻辑的定义称为关系演算。由于使用变量的不同，关系演算又分为元组关系演算和</w:t>
      </w:r>
      <w:proofErr w:type="gramStart"/>
      <w:r w:rsidRPr="007C480C">
        <w:rPr>
          <w:rFonts w:hint="eastAsia"/>
          <w:sz w:val="24"/>
        </w:rPr>
        <w:t>域关系</w:t>
      </w:r>
      <w:proofErr w:type="gramEnd"/>
      <w:r w:rsidRPr="007C480C">
        <w:rPr>
          <w:rFonts w:hint="eastAsia"/>
          <w:sz w:val="24"/>
        </w:rPr>
        <w:t>演算。</w:t>
      </w:r>
    </w:p>
    <w:p w:rsidR="007C480C" w:rsidRPr="007C480C" w:rsidRDefault="007C480C" w:rsidP="007C480C">
      <w:pPr>
        <w:ind w:left="2100"/>
        <w:rPr>
          <w:sz w:val="24"/>
        </w:rPr>
      </w:pPr>
      <w:r w:rsidRPr="007C480C">
        <w:rPr>
          <w:rFonts w:hint="eastAsia"/>
          <w:sz w:val="24"/>
        </w:rPr>
        <w:lastRenderedPageBreak/>
        <w:t>1.</w:t>
      </w:r>
      <w:r w:rsidRPr="007C480C">
        <w:rPr>
          <w:rFonts w:hint="eastAsia"/>
          <w:sz w:val="24"/>
        </w:rPr>
        <w:t>数据结构：把数据库表示为关系的集合，关系（表格）</w:t>
      </w:r>
    </w:p>
    <w:p w:rsidR="007C480C" w:rsidRPr="007C480C" w:rsidRDefault="007C480C" w:rsidP="007C480C">
      <w:pPr>
        <w:ind w:left="2100"/>
        <w:rPr>
          <w:sz w:val="24"/>
        </w:rPr>
      </w:pPr>
      <w:r w:rsidRPr="007C480C">
        <w:rPr>
          <w:rFonts w:hint="eastAsia"/>
          <w:sz w:val="24"/>
        </w:rPr>
        <w:t>2.</w:t>
      </w:r>
      <w:r w:rsidR="00C2634A">
        <w:rPr>
          <w:rFonts w:hint="eastAsia"/>
          <w:sz w:val="24"/>
        </w:rPr>
        <w:t>数据</w:t>
      </w:r>
      <w:r w:rsidRPr="007C480C">
        <w:rPr>
          <w:rFonts w:hint="eastAsia"/>
          <w:sz w:val="24"/>
        </w:rPr>
        <w:t>操作：关系代数，常用的关系操作包括：</w:t>
      </w:r>
    </w:p>
    <w:p w:rsidR="007C480C" w:rsidRPr="007C480C" w:rsidRDefault="007C480C" w:rsidP="007C480C">
      <w:pPr>
        <w:ind w:left="2520"/>
        <w:rPr>
          <w:sz w:val="24"/>
        </w:rPr>
      </w:pPr>
      <w:r w:rsidRPr="007C480C">
        <w:rPr>
          <w:rFonts w:hint="eastAsia"/>
          <w:sz w:val="24"/>
        </w:rPr>
        <w:t>选择、投影、连接、除、并、交、差查询等</w:t>
      </w:r>
    </w:p>
    <w:p w:rsidR="007C480C" w:rsidRPr="007C480C" w:rsidRDefault="007C480C" w:rsidP="007C480C">
      <w:pPr>
        <w:ind w:left="2520"/>
        <w:rPr>
          <w:sz w:val="24"/>
        </w:rPr>
      </w:pPr>
      <w:r w:rsidRPr="007C480C">
        <w:rPr>
          <w:rFonts w:hint="eastAsia"/>
          <w:sz w:val="24"/>
        </w:rPr>
        <w:t>增加，删除，修改</w:t>
      </w:r>
    </w:p>
    <w:p w:rsidR="007C480C" w:rsidRPr="007C480C" w:rsidRDefault="007C480C" w:rsidP="007C480C">
      <w:pPr>
        <w:ind w:left="2100"/>
        <w:rPr>
          <w:sz w:val="24"/>
        </w:rPr>
      </w:pPr>
      <w:r w:rsidRPr="007C480C">
        <w:rPr>
          <w:rFonts w:hint="eastAsia"/>
          <w:sz w:val="24"/>
        </w:rPr>
        <w:t>3.</w:t>
      </w:r>
      <w:r w:rsidR="00C2634A">
        <w:rPr>
          <w:rFonts w:hint="eastAsia"/>
          <w:sz w:val="24"/>
        </w:rPr>
        <w:t>数据</w:t>
      </w:r>
      <w:r w:rsidR="00304581">
        <w:rPr>
          <w:rFonts w:hint="eastAsia"/>
          <w:sz w:val="24"/>
        </w:rPr>
        <w:t>完整性</w:t>
      </w:r>
      <w:r w:rsidRPr="007C480C">
        <w:rPr>
          <w:rFonts w:hint="eastAsia"/>
          <w:sz w:val="24"/>
        </w:rPr>
        <w:t>约束：主外键，参照完整性，自定义（</w:t>
      </w:r>
      <w:r w:rsidRPr="007C480C">
        <w:rPr>
          <w:rFonts w:hint="eastAsia"/>
          <w:sz w:val="24"/>
        </w:rPr>
        <w:t>assert</w:t>
      </w:r>
      <w:r w:rsidRPr="007C480C">
        <w:rPr>
          <w:rFonts w:hint="eastAsia"/>
          <w:sz w:val="24"/>
        </w:rPr>
        <w:t>）</w:t>
      </w:r>
    </w:p>
    <w:p w:rsidR="007C480C" w:rsidRPr="007C480C" w:rsidRDefault="007C480C" w:rsidP="007C480C">
      <w:pPr>
        <w:pStyle w:val="a4"/>
        <w:numPr>
          <w:ilvl w:val="6"/>
          <w:numId w:val="9"/>
        </w:numPr>
        <w:ind w:firstLineChars="0"/>
        <w:rPr>
          <w:sz w:val="24"/>
        </w:rPr>
      </w:pPr>
      <w:r w:rsidRPr="007C480C">
        <w:rPr>
          <w:rFonts w:hint="eastAsia"/>
          <w:sz w:val="24"/>
        </w:rPr>
        <w:t>实体完整性（必须满足）：关系的</w:t>
      </w:r>
      <w:proofErr w:type="gramStart"/>
      <w:r w:rsidRPr="007C480C">
        <w:rPr>
          <w:rFonts w:hint="eastAsia"/>
          <w:sz w:val="24"/>
        </w:rPr>
        <w:t>主码不</w:t>
      </w:r>
      <w:proofErr w:type="gramEnd"/>
      <w:r w:rsidRPr="007C480C">
        <w:rPr>
          <w:rFonts w:hint="eastAsia"/>
          <w:sz w:val="24"/>
        </w:rPr>
        <w:t>能为空值</w:t>
      </w:r>
    </w:p>
    <w:p w:rsidR="007C480C" w:rsidRPr="007C480C" w:rsidRDefault="007C480C" w:rsidP="007C480C">
      <w:pPr>
        <w:pStyle w:val="a4"/>
        <w:numPr>
          <w:ilvl w:val="6"/>
          <w:numId w:val="9"/>
        </w:numPr>
        <w:ind w:firstLineChars="0"/>
        <w:rPr>
          <w:sz w:val="24"/>
        </w:rPr>
      </w:pPr>
      <w:r w:rsidRPr="007C480C">
        <w:rPr>
          <w:rFonts w:hint="eastAsia"/>
          <w:sz w:val="24"/>
        </w:rPr>
        <w:t>参照完整性（必须满足）：</w:t>
      </w:r>
      <w:proofErr w:type="gramStart"/>
      <w:r w:rsidRPr="007C480C">
        <w:rPr>
          <w:rFonts w:hint="eastAsia"/>
          <w:sz w:val="24"/>
        </w:rPr>
        <w:t>外码必须</w:t>
      </w:r>
      <w:proofErr w:type="gramEnd"/>
      <w:r w:rsidRPr="007C480C">
        <w:rPr>
          <w:rFonts w:hint="eastAsia"/>
          <w:sz w:val="24"/>
        </w:rPr>
        <w:t>是另一个</w:t>
      </w:r>
      <w:proofErr w:type="gramStart"/>
      <w:r w:rsidRPr="007C480C">
        <w:rPr>
          <w:rFonts w:hint="eastAsia"/>
          <w:sz w:val="24"/>
        </w:rPr>
        <w:t>表中主码</w:t>
      </w:r>
      <w:proofErr w:type="gramEnd"/>
      <w:r w:rsidRPr="007C480C">
        <w:rPr>
          <w:rFonts w:hint="eastAsia"/>
          <w:sz w:val="24"/>
        </w:rPr>
        <w:t>的有效值，或者是“空值”</w:t>
      </w:r>
    </w:p>
    <w:p w:rsidR="007C480C" w:rsidRPr="007C480C" w:rsidRDefault="007C480C" w:rsidP="007C480C">
      <w:pPr>
        <w:pStyle w:val="a4"/>
        <w:numPr>
          <w:ilvl w:val="6"/>
          <w:numId w:val="9"/>
        </w:numPr>
        <w:ind w:firstLineChars="0"/>
        <w:rPr>
          <w:sz w:val="24"/>
        </w:rPr>
      </w:pPr>
      <w:r w:rsidRPr="007C480C">
        <w:rPr>
          <w:rFonts w:hint="eastAsia"/>
          <w:sz w:val="24"/>
        </w:rPr>
        <w:t>用户定义完整性</w:t>
      </w:r>
    </w:p>
    <w:p w:rsidR="008F0830" w:rsidRDefault="003F0CC1" w:rsidP="003F0CC1">
      <w:pPr>
        <w:pStyle w:val="a4"/>
        <w:numPr>
          <w:ilvl w:val="1"/>
          <w:numId w:val="9"/>
        </w:numPr>
        <w:ind w:firstLineChars="0"/>
        <w:rPr>
          <w:sz w:val="24"/>
        </w:rPr>
      </w:pPr>
      <w:r>
        <w:rPr>
          <w:rFonts w:hint="eastAsia"/>
          <w:sz w:val="24"/>
        </w:rPr>
        <w:t>物理模型</w:t>
      </w:r>
      <w:r w:rsidR="008F0830">
        <w:rPr>
          <w:rFonts w:hint="eastAsia"/>
          <w:sz w:val="24"/>
        </w:rPr>
        <w:t>：</w:t>
      </w:r>
    </w:p>
    <w:p w:rsidR="00F02E44" w:rsidRDefault="008F0830" w:rsidP="008F0830">
      <w:pPr>
        <w:pStyle w:val="a4"/>
        <w:numPr>
          <w:ilvl w:val="2"/>
          <w:numId w:val="9"/>
        </w:numPr>
        <w:ind w:firstLineChars="0"/>
        <w:rPr>
          <w:sz w:val="24"/>
        </w:rPr>
      </w:pPr>
      <w:r>
        <w:rPr>
          <w:rFonts w:hint="eastAsia"/>
          <w:sz w:val="24"/>
        </w:rPr>
        <w:t>面向计算机物理表示的模型，</w:t>
      </w:r>
      <w:r w:rsidR="00F02E44">
        <w:rPr>
          <w:rFonts w:hint="eastAsia"/>
          <w:sz w:val="24"/>
        </w:rPr>
        <w:t>表示</w:t>
      </w:r>
      <w:r>
        <w:rPr>
          <w:rFonts w:hint="eastAsia"/>
          <w:sz w:val="24"/>
        </w:rPr>
        <w:t>了数据在存储介质上的组织结构，</w:t>
      </w:r>
    </w:p>
    <w:p w:rsidR="00F02E44" w:rsidRDefault="008F0830" w:rsidP="008F0830">
      <w:pPr>
        <w:pStyle w:val="a4"/>
        <w:numPr>
          <w:ilvl w:val="2"/>
          <w:numId w:val="9"/>
        </w:numPr>
        <w:ind w:firstLineChars="0"/>
        <w:rPr>
          <w:sz w:val="24"/>
        </w:rPr>
      </w:pPr>
      <w:r>
        <w:rPr>
          <w:rFonts w:hint="eastAsia"/>
          <w:sz w:val="24"/>
        </w:rPr>
        <w:t>它不但与具体的</w:t>
      </w:r>
      <w:r>
        <w:rPr>
          <w:rFonts w:hint="eastAsia"/>
          <w:sz w:val="24"/>
        </w:rPr>
        <w:t>DBMS</w:t>
      </w:r>
      <w:r>
        <w:rPr>
          <w:rFonts w:hint="eastAsia"/>
          <w:sz w:val="24"/>
        </w:rPr>
        <w:t>有关，而且与</w:t>
      </w:r>
      <w:r w:rsidR="00F02E44">
        <w:rPr>
          <w:rFonts w:hint="eastAsia"/>
          <w:sz w:val="24"/>
        </w:rPr>
        <w:t>操作系统的硬件有关</w:t>
      </w:r>
    </w:p>
    <w:p w:rsidR="003F0CC1" w:rsidRPr="003F0CC1" w:rsidRDefault="008F0830" w:rsidP="008F0830">
      <w:pPr>
        <w:pStyle w:val="a4"/>
        <w:numPr>
          <w:ilvl w:val="2"/>
          <w:numId w:val="9"/>
        </w:numPr>
        <w:ind w:firstLineChars="0"/>
        <w:rPr>
          <w:sz w:val="24"/>
        </w:rPr>
      </w:pPr>
      <w:r>
        <w:rPr>
          <w:rFonts w:hint="eastAsia"/>
          <w:sz w:val="24"/>
        </w:rPr>
        <w:t>每一种逻辑模型在实现时都有其对应的物理模型。</w:t>
      </w:r>
    </w:p>
    <w:p w:rsidR="00100D6E" w:rsidRDefault="00100D6E" w:rsidP="005F2D94">
      <w:pPr>
        <w:pStyle w:val="2"/>
        <w:widowControl/>
        <w:numPr>
          <w:ilvl w:val="0"/>
          <w:numId w:val="4"/>
        </w:numPr>
        <w:pBdr>
          <w:bottom w:val="single" w:sz="6" w:space="3" w:color="EEEEEE"/>
        </w:pBdr>
        <w:spacing w:line="18" w:lineRule="atLeast"/>
        <w:rPr>
          <w:rFonts w:ascii="微软雅黑" w:eastAsia="微软雅黑" w:hAnsi="微软雅黑" w:cs="微软雅黑" w:hint="default"/>
          <w:color w:val="333333"/>
        </w:rPr>
      </w:pPr>
      <w:r>
        <w:rPr>
          <w:rFonts w:ascii="微软雅黑" w:eastAsia="微软雅黑" w:hAnsi="微软雅黑" w:cs="微软雅黑"/>
          <w:color w:val="333333"/>
        </w:rPr>
        <w:t>数据视图与数据模型</w:t>
      </w:r>
    </w:p>
    <w:p w:rsidR="00100D6E" w:rsidRDefault="00100D6E" w:rsidP="00100D6E">
      <w:pPr>
        <w:pStyle w:val="a3"/>
        <w:widowControl/>
        <w:spacing w:before="168" w:after="168"/>
        <w:ind w:left="420"/>
        <w:rPr>
          <w:rFonts w:ascii="Helvetica" w:hAnsi="Helvetica" w:cs="Helvetica"/>
          <w:color w:val="333333"/>
        </w:rPr>
      </w:pPr>
      <w:r>
        <w:rPr>
          <w:rFonts w:ascii="Helvetica" w:eastAsia="Helvetica" w:hAnsi="Helvetica" w:cs="Helvetica"/>
          <w:color w:val="333333"/>
        </w:rPr>
        <w:t>数据抽象共有三个层次：物理层、逻辑层和视图层。数据模型通常由数据结构、数据操作和完整性约束三部分组成。</w:t>
      </w:r>
    </w:p>
    <w:p w:rsidR="00100D6E" w:rsidRDefault="00100D6E" w:rsidP="00100D6E">
      <w:pPr>
        <w:pStyle w:val="a3"/>
        <w:widowControl/>
        <w:spacing w:before="168" w:after="168"/>
        <w:ind w:left="420"/>
        <w:rPr>
          <w:rFonts w:ascii="Helvetica" w:hAnsi="Helvetica" w:cs="Helvetica"/>
          <w:color w:val="333333"/>
        </w:rPr>
      </w:pPr>
      <w:r>
        <w:rPr>
          <w:rFonts w:ascii="Helvetica" w:eastAsia="Helvetica" w:hAnsi="Helvetica" w:cs="Helvetica"/>
          <w:color w:val="333333"/>
        </w:rPr>
        <w:t>在逻辑层使用的数据模型包括两类：一类是概念数据模型，主要用于数据库设计，它能被一般的用户理解，与人的思维表达方式比较接近。这样的模型有实体-联系模型（ERM）；另一类是逻辑数据模型，按计算机系统的观点对数据建模，使得数据更适合用计算机加以表示。这里模型主要用于DBMS的实现，比如关系模型、面向对象模型、层次模型和网状模型。设计师构建数据库模式的方法通常是首先使用E-R模型在高层对数据建模，然后再将其转变成关系模型。在物理层使用的数据模型称为物理数据模型。</w:t>
      </w:r>
    </w:p>
    <w:p w:rsidR="00100D6E" w:rsidRDefault="00100D6E" w:rsidP="00100D6E">
      <w:pPr>
        <w:pStyle w:val="a3"/>
        <w:widowControl/>
        <w:spacing w:before="168" w:after="168"/>
        <w:ind w:leftChars="200" w:left="420"/>
        <w:rPr>
          <w:rFonts w:ascii="Helvetica" w:eastAsia="Helvetica" w:hAnsi="Helvetica" w:cs="Helvetica"/>
          <w:color w:val="333333"/>
        </w:rPr>
      </w:pPr>
      <w:r>
        <w:rPr>
          <w:rStyle w:val="a5"/>
          <w:rFonts w:ascii="Helvetica" w:eastAsia="Helvetica" w:hAnsi="Helvetica" w:cs="Helvetica"/>
          <w:color w:val="333333"/>
        </w:rPr>
        <w:t>数据抽象：</w:t>
      </w:r>
      <w:r>
        <w:rPr>
          <w:rFonts w:ascii="Helvetica" w:eastAsia="Helvetica" w:hAnsi="Helvetica" w:cs="Helvetica"/>
          <w:color w:val="333333"/>
        </w:rPr>
        <w:t>是将数据抽象化、逻辑化，是对数据的抽取过程。</w:t>
      </w:r>
    </w:p>
    <w:p w:rsidR="00100D6E" w:rsidRDefault="00100D6E" w:rsidP="00100D6E">
      <w:pPr>
        <w:pStyle w:val="a3"/>
        <w:widowControl/>
        <w:spacing w:before="168" w:after="168"/>
        <w:ind w:leftChars="200" w:left="420"/>
        <w:rPr>
          <w:rFonts w:ascii="Helvetica" w:eastAsia="Helvetica" w:hAnsi="Helvetica" w:cs="Helvetica"/>
          <w:color w:val="333333"/>
        </w:rPr>
      </w:pPr>
      <w:r>
        <w:rPr>
          <w:rStyle w:val="a5"/>
          <w:rFonts w:ascii="Helvetica" w:eastAsia="Helvetica" w:hAnsi="Helvetica" w:cs="Helvetica"/>
          <w:color w:val="333333"/>
        </w:rPr>
        <w:t>数据模型：</w:t>
      </w:r>
      <w:r>
        <w:rPr>
          <w:rFonts w:ascii="Helvetica" w:eastAsia="Helvetica" w:hAnsi="Helvetica" w:cs="Helvetica"/>
          <w:color w:val="333333"/>
        </w:rPr>
        <w:t>是对数据进行抽象化表示的工具，主要使用逻辑概念来表示数据。</w:t>
      </w:r>
    </w:p>
    <w:p w:rsidR="00100D6E" w:rsidRDefault="00100D6E" w:rsidP="00100D6E">
      <w:pPr>
        <w:pStyle w:val="a3"/>
        <w:widowControl/>
        <w:spacing w:before="168" w:after="168"/>
        <w:ind w:leftChars="200" w:left="420"/>
        <w:rPr>
          <w:rFonts w:ascii="Helvetica" w:eastAsia="Helvetica" w:hAnsi="Helvetica" w:cs="Helvetica"/>
          <w:color w:val="333333"/>
        </w:rPr>
      </w:pPr>
      <w:r>
        <w:rPr>
          <w:rStyle w:val="a5"/>
          <w:rFonts w:ascii="Helvetica" w:eastAsia="Helvetica" w:hAnsi="Helvetica" w:cs="Helvetica"/>
          <w:color w:val="333333"/>
        </w:rPr>
        <w:t>数据模式：</w:t>
      </w:r>
      <w:r>
        <w:rPr>
          <w:rFonts w:ascii="Helvetica" w:eastAsia="Helvetica" w:hAnsi="Helvetica" w:cs="Helvetica"/>
          <w:color w:val="333333"/>
        </w:rPr>
        <w:t>利用数据模型组织抽取的数据所得的结果，也即是数据抽象的结果</w:t>
      </w:r>
    </w:p>
    <w:p w:rsidR="00100D6E" w:rsidRDefault="00100D6E" w:rsidP="002005F2">
      <w:pPr>
        <w:pStyle w:val="a3"/>
        <w:widowControl/>
        <w:ind w:leftChars="200" w:left="420"/>
        <w:rPr>
          <w:rFonts w:ascii="Helvetica" w:eastAsia="Helvetica" w:hAnsi="Helvetica" w:cs="Helvetica"/>
          <w:color w:val="333333"/>
        </w:rPr>
      </w:pPr>
      <w:r>
        <w:rPr>
          <w:rStyle w:val="a5"/>
          <w:rFonts w:ascii="Helvetica" w:eastAsia="Helvetica" w:hAnsi="Helvetica" w:cs="Helvetica"/>
          <w:color w:val="333333"/>
        </w:rPr>
        <w:t>三者之间的关系：</w:t>
      </w:r>
    </w:p>
    <w:p w:rsidR="00100D6E" w:rsidRPr="00375964" w:rsidRDefault="00100D6E" w:rsidP="002005F2">
      <w:pPr>
        <w:pStyle w:val="a3"/>
        <w:widowControl/>
        <w:ind w:leftChars="200" w:left="420"/>
        <w:rPr>
          <w:rFonts w:asciiTheme="minorEastAsia" w:hAnsiTheme="minorEastAsia" w:cs="Helvetica"/>
          <w:color w:val="333333"/>
        </w:rPr>
      </w:pPr>
      <w:r w:rsidRPr="000C6F95">
        <w:rPr>
          <w:rFonts w:asciiTheme="minorEastAsia" w:hAnsiTheme="minorEastAsia" w:cs="微软雅黑" w:hint="eastAsia"/>
          <w:color w:val="333333"/>
        </w:rPr>
        <w:t>数据抽取作为总的过程，利用数据模型，对现实具体系统的数据进行抽取，组织，使其具有结构化的特征，最终得到的结果，即是数据模式。</w:t>
      </w:r>
    </w:p>
    <w:p w:rsidR="00E14979" w:rsidRDefault="00AC73D8" w:rsidP="005F2D94">
      <w:pPr>
        <w:pStyle w:val="2"/>
        <w:widowControl/>
        <w:numPr>
          <w:ilvl w:val="0"/>
          <w:numId w:val="4"/>
        </w:numPr>
        <w:pBdr>
          <w:bottom w:val="single" w:sz="6" w:space="3" w:color="EEEEEE"/>
        </w:pBdr>
        <w:spacing w:line="18" w:lineRule="atLeast"/>
        <w:rPr>
          <w:rFonts w:ascii="微软雅黑" w:eastAsia="微软雅黑" w:hAnsi="微软雅黑" w:cs="微软雅黑" w:hint="default"/>
          <w:color w:val="333333"/>
        </w:rPr>
      </w:pPr>
      <w:r w:rsidRPr="005F2D94">
        <w:rPr>
          <w:rFonts w:ascii="微软雅黑" w:eastAsia="微软雅黑" w:hAnsi="微软雅黑" w:cs="微软雅黑"/>
          <w:color w:val="333333"/>
        </w:rPr>
        <w:t>可序列化：</w:t>
      </w:r>
    </w:p>
    <w:p w:rsidR="004B22AF" w:rsidRPr="009E7FF0" w:rsidRDefault="004B22AF" w:rsidP="004B22AF">
      <w:pPr>
        <w:pStyle w:val="4"/>
        <w:widowControl/>
        <w:spacing w:beforeAutospacing="0" w:afterAutospacing="0"/>
        <w:rPr>
          <w:rFonts w:ascii="Helvetica" w:eastAsiaTheme="minorEastAsia" w:hAnsi="Helvetica" w:cs="Helvetica" w:hint="default"/>
          <w:color w:val="333333"/>
          <w:sz w:val="28"/>
          <w:szCs w:val="26"/>
        </w:rPr>
      </w:pPr>
      <w:r w:rsidRPr="009E7FF0">
        <w:rPr>
          <w:rFonts w:ascii="Helvetica" w:eastAsiaTheme="minorEastAsia" w:hAnsi="Helvetica" w:cs="Helvetica"/>
          <w:color w:val="333333"/>
          <w:sz w:val="28"/>
          <w:szCs w:val="26"/>
        </w:rPr>
        <w:t>事</w:t>
      </w:r>
      <w:r w:rsidRPr="009E7FF0">
        <w:rPr>
          <w:rFonts w:ascii="Helvetica" w:eastAsiaTheme="minorEastAsia" w:hAnsi="Helvetica" w:cs="Helvetica" w:hint="default"/>
          <w:color w:val="333333"/>
          <w:sz w:val="28"/>
          <w:szCs w:val="26"/>
        </w:rPr>
        <w:t>务</w:t>
      </w:r>
    </w:p>
    <w:p w:rsidR="004B22AF" w:rsidRPr="00AF6EAB" w:rsidRDefault="004B22AF" w:rsidP="004B22AF">
      <w:pPr>
        <w:pStyle w:val="a3"/>
        <w:widowControl/>
        <w:numPr>
          <w:ilvl w:val="0"/>
          <w:numId w:val="15"/>
        </w:numPr>
        <w:spacing w:beforeLines="50" w:before="156" w:afterLines="50" w:after="156"/>
        <w:rPr>
          <w:rFonts w:asciiTheme="minorEastAsia" w:hAnsiTheme="minorEastAsia" w:cs="Helvetica"/>
          <w:color w:val="333333"/>
        </w:rPr>
      </w:pPr>
      <w:r w:rsidRPr="00AF6EAB">
        <w:rPr>
          <w:rFonts w:asciiTheme="minorEastAsia" w:hAnsiTheme="minorEastAsia" w:cs="微软雅黑" w:hint="eastAsia"/>
          <w:color w:val="333333"/>
        </w:rPr>
        <w:t>事务</w:t>
      </w:r>
      <w:r w:rsidR="00DB14BB" w:rsidRPr="00AF6EAB">
        <w:rPr>
          <w:rFonts w:asciiTheme="minorEastAsia" w:hAnsiTheme="minorEastAsia" w:cs="微软雅黑" w:hint="eastAsia"/>
          <w:color w:val="333333"/>
        </w:rPr>
        <w:t>是用户定义的一个数据库操作序列</w:t>
      </w:r>
      <w:r w:rsidRPr="00AF6EAB">
        <w:rPr>
          <w:rFonts w:asciiTheme="minorEastAsia" w:hAnsiTheme="minorEastAsia" w:cs="微软雅黑" w:hint="eastAsia"/>
          <w:color w:val="333333"/>
        </w:rPr>
        <w:t>，是数据库应用程序的基本单元，是反映现实世界需要以</w:t>
      </w:r>
      <w:proofErr w:type="gramStart"/>
      <w:r w:rsidRPr="00AF6EAB">
        <w:rPr>
          <w:rFonts w:asciiTheme="minorEastAsia" w:hAnsiTheme="minorEastAsia" w:cs="微软雅黑" w:hint="eastAsia"/>
          <w:color w:val="333333"/>
        </w:rPr>
        <w:t>完整单位</w:t>
      </w:r>
      <w:proofErr w:type="gramEnd"/>
      <w:r w:rsidRPr="00AF6EAB">
        <w:rPr>
          <w:rFonts w:asciiTheme="minorEastAsia" w:hAnsiTheme="minorEastAsia" w:cs="微软雅黑" w:hint="eastAsia"/>
          <w:color w:val="333333"/>
        </w:rPr>
        <w:t>提交的一项工作。</w:t>
      </w:r>
    </w:p>
    <w:p w:rsidR="004B22AF" w:rsidRPr="00AF6EAB" w:rsidRDefault="004B22AF" w:rsidP="004B22AF">
      <w:pPr>
        <w:pStyle w:val="a3"/>
        <w:widowControl/>
        <w:numPr>
          <w:ilvl w:val="0"/>
          <w:numId w:val="15"/>
        </w:numPr>
        <w:spacing w:beforeLines="50" w:before="156" w:afterLines="50" w:after="156"/>
        <w:rPr>
          <w:rFonts w:asciiTheme="minorEastAsia" w:hAnsiTheme="minorEastAsia" w:cs="Helvetica"/>
          <w:color w:val="333333"/>
        </w:rPr>
      </w:pPr>
      <w:r w:rsidRPr="00AF6EAB">
        <w:rPr>
          <w:rFonts w:asciiTheme="minorEastAsia" w:hAnsiTheme="minorEastAsia" w:cs="微软雅黑" w:hint="eastAsia"/>
          <w:color w:val="333333"/>
        </w:rPr>
        <w:lastRenderedPageBreak/>
        <w:t>事务的四个特征：原子性、一致性、隔离性和持久性。（</w:t>
      </w:r>
      <w:r w:rsidRPr="00AF6EAB">
        <w:rPr>
          <w:rFonts w:asciiTheme="minorEastAsia" w:hAnsiTheme="minorEastAsia" w:cs="Helvetica"/>
          <w:color w:val="333333"/>
        </w:rPr>
        <w:t>ACID</w:t>
      </w:r>
      <w:r w:rsidRPr="00AF6EAB">
        <w:rPr>
          <w:rFonts w:asciiTheme="minorEastAsia" w:hAnsiTheme="minorEastAsia" w:cs="微软雅黑" w:hint="eastAsia"/>
          <w:color w:val="333333"/>
        </w:rPr>
        <w:t>）</w:t>
      </w:r>
    </w:p>
    <w:p w:rsidR="004B22AF" w:rsidRPr="00AF6EAB" w:rsidRDefault="004B22AF" w:rsidP="004B22AF">
      <w:pPr>
        <w:pStyle w:val="a3"/>
        <w:widowControl/>
        <w:numPr>
          <w:ilvl w:val="0"/>
          <w:numId w:val="15"/>
        </w:numPr>
        <w:spacing w:beforeLines="50" w:before="156" w:afterLines="50" w:after="156"/>
        <w:rPr>
          <w:rFonts w:asciiTheme="minorEastAsia" w:hAnsiTheme="minorEastAsia" w:cs="Helvetica"/>
          <w:color w:val="333333"/>
        </w:rPr>
      </w:pPr>
      <w:r w:rsidRPr="00AF6EAB">
        <w:rPr>
          <w:rFonts w:asciiTheme="minorEastAsia" w:hAnsiTheme="minorEastAsia" w:cs="微软雅黑" w:hint="eastAsia"/>
          <w:color w:val="333333"/>
        </w:rPr>
        <w:t>事务处理包括数据库恢复和并发控制。数据库恢复有两个目的：保证事务的原子性和使数据库能恢复到正确状态。</w:t>
      </w:r>
    </w:p>
    <w:p w:rsidR="004B22AF" w:rsidRPr="00EA46CE" w:rsidRDefault="004B22AF" w:rsidP="004B22AF">
      <w:pPr>
        <w:pStyle w:val="a3"/>
        <w:widowControl/>
        <w:numPr>
          <w:ilvl w:val="0"/>
          <w:numId w:val="15"/>
        </w:numPr>
        <w:spacing w:beforeLines="50" w:before="156" w:afterLines="50" w:after="156"/>
        <w:rPr>
          <w:rFonts w:ascii="Helvetica" w:hAnsi="Helvetica" w:cs="Helvetica"/>
          <w:color w:val="333333"/>
        </w:rPr>
      </w:pPr>
      <w:r w:rsidRPr="00E14979">
        <w:rPr>
          <w:rFonts w:ascii="Helvetica" w:hAnsi="Helvetica" w:cs="Helvetica" w:hint="eastAsia"/>
          <w:color w:val="333333"/>
        </w:rPr>
        <w:t>事务在并发调度过程中，会产生多种结果</w:t>
      </w:r>
      <w:r>
        <w:rPr>
          <w:rFonts w:ascii="Helvetica" w:hAnsi="Helvetica" w:cs="Helvetica" w:hint="eastAsia"/>
          <w:color w:val="333333"/>
        </w:rPr>
        <w:t>，</w:t>
      </w:r>
      <w:r w:rsidRPr="00E14979">
        <w:rPr>
          <w:rFonts w:ascii="Helvetica" w:hAnsi="Helvetica" w:cs="Helvetica" w:hint="eastAsia"/>
          <w:color w:val="333333"/>
        </w:rPr>
        <w:t>只有串行调度才是正确的结果。并发过程的结果只有与串行调度结果一样的才是正确的。这种并发调度被称为可串行化调度</w:t>
      </w:r>
      <w:r>
        <w:rPr>
          <w:rFonts w:ascii="Helvetica" w:hAnsi="Helvetica" w:cs="Helvetica" w:hint="eastAsia"/>
          <w:color w:val="333333"/>
        </w:rPr>
        <w:t>。</w:t>
      </w:r>
    </w:p>
    <w:p w:rsidR="005F2D94" w:rsidRPr="005F2D94" w:rsidRDefault="005F2D94">
      <w:pPr>
        <w:pStyle w:val="a3"/>
        <w:widowControl/>
        <w:spacing w:before="168" w:after="168"/>
        <w:rPr>
          <w:rFonts w:ascii="Helvetica" w:hAnsi="Helvetica" w:cs="Helvetica"/>
          <w:b/>
          <w:color w:val="333333"/>
        </w:rPr>
      </w:pPr>
      <w:proofErr w:type="gramStart"/>
      <w:r w:rsidRPr="005F2D94">
        <w:rPr>
          <w:rFonts w:ascii="Helvetica" w:hAnsi="Helvetica" w:cs="Helvetica" w:hint="eastAsia"/>
          <w:b/>
          <w:color w:val="333333"/>
        </w:rPr>
        <w:t>序列化指</w:t>
      </w:r>
      <w:proofErr w:type="gramEnd"/>
      <w:r w:rsidRPr="005F2D94">
        <w:rPr>
          <w:rFonts w:ascii="Helvetica" w:hAnsi="Helvetica" w:cs="Helvetica" w:hint="eastAsia"/>
          <w:b/>
          <w:color w:val="333333"/>
        </w:rPr>
        <w:t>的是多个事务并发的执行结果与顺序执行的结果一致。</w:t>
      </w:r>
      <w:r w:rsidR="007A61D2">
        <w:rPr>
          <w:rFonts w:ascii="Helvetica" w:hAnsi="Helvetica" w:cs="Helvetica" w:hint="eastAsia"/>
          <w:b/>
          <w:color w:val="333333"/>
        </w:rPr>
        <w:t>一个问题是不是可序列化问题是一个</w:t>
      </w:r>
      <w:r w:rsidR="007A61D2">
        <w:rPr>
          <w:rFonts w:ascii="Helvetica" w:hAnsi="Helvetica" w:cs="Helvetica" w:hint="eastAsia"/>
          <w:b/>
          <w:color w:val="333333"/>
        </w:rPr>
        <w:t>NP-C</w:t>
      </w:r>
      <w:r w:rsidR="007A61D2">
        <w:rPr>
          <w:rFonts w:ascii="Helvetica" w:hAnsi="Helvetica" w:cs="Helvetica" w:hint="eastAsia"/>
          <w:b/>
          <w:color w:val="333333"/>
        </w:rPr>
        <w:t>问题</w:t>
      </w:r>
    </w:p>
    <w:p w:rsidR="00E14979" w:rsidRDefault="00E14979" w:rsidP="0006573B">
      <w:pPr>
        <w:pStyle w:val="a3"/>
        <w:widowControl/>
        <w:numPr>
          <w:ilvl w:val="0"/>
          <w:numId w:val="11"/>
        </w:numPr>
        <w:rPr>
          <w:rFonts w:asciiTheme="minorEastAsia" w:hAnsiTheme="minorEastAsia" w:cs="Helvetica"/>
          <w:color w:val="333333"/>
        </w:rPr>
      </w:pPr>
      <w:r>
        <w:rPr>
          <w:rFonts w:ascii="Helvetica" w:eastAsia="Helvetica" w:hAnsi="Helvetica" w:cs="Helvetica"/>
          <w:color w:val="333333"/>
        </w:rPr>
        <w:t>冲突可串行化</w:t>
      </w:r>
      <w:r>
        <w:rPr>
          <w:rFonts w:asciiTheme="minorEastAsia" w:hAnsiTheme="minorEastAsia" w:cs="Helvetica" w:hint="eastAsia"/>
          <w:color w:val="333333"/>
        </w:rPr>
        <w:t>：</w:t>
      </w:r>
    </w:p>
    <w:p w:rsidR="0006573B" w:rsidRDefault="0006573B" w:rsidP="0006573B">
      <w:pPr>
        <w:pStyle w:val="a3"/>
        <w:widowControl/>
        <w:numPr>
          <w:ilvl w:val="2"/>
          <w:numId w:val="13"/>
        </w:num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冲突操作指的是</w:t>
      </w:r>
      <w:r>
        <w:rPr>
          <w:rFonts w:ascii="微软雅黑" w:eastAsia="微软雅黑" w:hAnsi="微软雅黑" w:hint="eastAsia"/>
          <w:color w:val="FF0000"/>
          <w:shd w:val="clear" w:color="auto" w:fill="FFFFFF"/>
        </w:rPr>
        <w:t>不同事务</w:t>
      </w:r>
      <w:r>
        <w:rPr>
          <w:rFonts w:ascii="微软雅黑" w:eastAsia="微软雅黑" w:hAnsi="微软雅黑" w:hint="eastAsia"/>
          <w:color w:val="4F4F4F"/>
          <w:shd w:val="clear" w:color="auto" w:fill="FFFFFF"/>
        </w:rPr>
        <w:t>对于</w:t>
      </w:r>
      <w:r>
        <w:rPr>
          <w:rFonts w:ascii="微软雅黑" w:eastAsia="微软雅黑" w:hAnsi="微软雅黑" w:hint="eastAsia"/>
          <w:color w:val="FF0000"/>
          <w:shd w:val="clear" w:color="auto" w:fill="FFFFFF"/>
        </w:rPr>
        <w:t>同一数据</w:t>
      </w:r>
      <w:r>
        <w:rPr>
          <w:rFonts w:ascii="微软雅黑" w:eastAsia="微软雅黑" w:hAnsi="微软雅黑" w:hint="eastAsia"/>
          <w:color w:val="4F4F4F"/>
          <w:shd w:val="clear" w:color="auto" w:fill="FFFFFF"/>
        </w:rPr>
        <w:t>的</w:t>
      </w:r>
      <w:r>
        <w:rPr>
          <w:rFonts w:ascii="微软雅黑" w:eastAsia="微软雅黑" w:hAnsi="微软雅黑" w:hint="eastAsia"/>
          <w:color w:val="FF0000"/>
          <w:shd w:val="clear" w:color="auto" w:fill="FFFFFF"/>
        </w:rPr>
        <w:t>读写</w:t>
      </w:r>
      <w:r>
        <w:rPr>
          <w:rFonts w:ascii="微软雅黑" w:eastAsia="微软雅黑" w:hAnsi="微软雅黑" w:hint="eastAsia"/>
          <w:color w:val="4F4F4F"/>
          <w:shd w:val="clear" w:color="auto" w:fill="FFFFFF"/>
        </w:rPr>
        <w:t>操作与</w:t>
      </w:r>
      <w:r>
        <w:rPr>
          <w:rFonts w:ascii="微软雅黑" w:eastAsia="微软雅黑" w:hAnsi="微软雅黑" w:hint="eastAsia"/>
          <w:color w:val="FF0000"/>
          <w:shd w:val="clear" w:color="auto" w:fill="FFFFFF"/>
        </w:rPr>
        <w:t>写写</w:t>
      </w:r>
      <w:r>
        <w:rPr>
          <w:rFonts w:ascii="微软雅黑" w:eastAsia="微软雅黑" w:hAnsi="微软雅黑" w:hint="eastAsia"/>
          <w:color w:val="4F4F4F"/>
          <w:shd w:val="clear" w:color="auto" w:fill="FFFFFF"/>
        </w:rPr>
        <w:t>操作</w:t>
      </w:r>
    </w:p>
    <w:p w:rsidR="0006573B" w:rsidRDefault="0006573B" w:rsidP="0006573B">
      <w:pPr>
        <w:pStyle w:val="a3"/>
        <w:widowControl/>
        <w:numPr>
          <w:ilvl w:val="2"/>
          <w:numId w:val="13"/>
        </w:num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有些冲突操作是</w:t>
      </w:r>
      <w:r>
        <w:rPr>
          <w:rFonts w:ascii="微软雅黑" w:eastAsia="微软雅黑" w:hAnsi="微软雅黑" w:hint="eastAsia"/>
          <w:color w:val="FF0000"/>
          <w:shd w:val="clear" w:color="auto" w:fill="FFFFFF"/>
        </w:rPr>
        <w:t>可以</w:t>
      </w:r>
      <w:r>
        <w:rPr>
          <w:rFonts w:ascii="微软雅黑" w:eastAsia="微软雅黑" w:hAnsi="微软雅黑" w:hint="eastAsia"/>
          <w:color w:val="330000"/>
          <w:shd w:val="clear" w:color="auto" w:fill="FFFFFF"/>
        </w:rPr>
        <w:t>交换次序的，有些冲突操作</w:t>
      </w:r>
      <w:r>
        <w:rPr>
          <w:rFonts w:ascii="微软雅黑" w:eastAsia="微软雅黑" w:hAnsi="微软雅黑" w:hint="eastAsia"/>
          <w:color w:val="FF0000"/>
          <w:shd w:val="clear" w:color="auto" w:fill="FFFFFF"/>
        </w:rPr>
        <w:t>不能</w:t>
      </w:r>
      <w:r>
        <w:rPr>
          <w:rFonts w:ascii="微软雅黑" w:eastAsia="微软雅黑" w:hAnsi="微软雅黑" w:hint="eastAsia"/>
          <w:color w:val="330000"/>
          <w:shd w:val="clear" w:color="auto" w:fill="FFFFFF"/>
        </w:rPr>
        <w:t>交换</w:t>
      </w:r>
      <w:r>
        <w:rPr>
          <w:rFonts w:ascii="微软雅黑" w:eastAsia="微软雅黑" w:hAnsi="微软雅黑" w:hint="eastAsia"/>
          <w:color w:val="4F4F4F"/>
          <w:shd w:val="clear" w:color="auto" w:fill="FFFFFF"/>
        </w:rPr>
        <w:t>次序</w:t>
      </w:r>
    </w:p>
    <w:p w:rsidR="0006573B" w:rsidRPr="0006573B" w:rsidRDefault="0006573B" w:rsidP="00357D2E">
      <w:pPr>
        <w:pStyle w:val="a3"/>
        <w:widowControl/>
        <w:numPr>
          <w:ilvl w:val="2"/>
          <w:numId w:val="13"/>
        </w:numPr>
        <w:rPr>
          <w:rFonts w:ascii="Helvetica" w:hAnsi="Helvetica" w:cs="Helvetica"/>
          <w:color w:val="333333"/>
        </w:rPr>
      </w:pPr>
      <w:r>
        <w:rPr>
          <w:rFonts w:ascii="微软雅黑" w:eastAsia="微软雅黑" w:hAnsi="微软雅黑" w:hint="eastAsia"/>
          <w:color w:val="FF0000"/>
          <w:shd w:val="clear" w:color="auto" w:fill="FFFFFF"/>
        </w:rPr>
        <w:t>不能</w:t>
      </w:r>
      <w:r>
        <w:rPr>
          <w:rFonts w:ascii="微软雅黑" w:eastAsia="微软雅黑" w:hAnsi="微软雅黑" w:hint="eastAsia"/>
          <w:color w:val="000000"/>
          <w:shd w:val="clear" w:color="auto" w:fill="FFFFFF"/>
        </w:rPr>
        <w:t>交换</w:t>
      </w:r>
      <w:r>
        <w:rPr>
          <w:rFonts w:ascii="微软雅黑" w:eastAsia="微软雅黑" w:hAnsi="微软雅黑" w:hint="eastAsia"/>
          <w:color w:val="4F4F4F"/>
          <w:shd w:val="clear" w:color="auto" w:fill="FFFFFF"/>
        </w:rPr>
        <w:t>位置的次序为：</w:t>
      </w:r>
    </w:p>
    <w:p w:rsidR="0006573B" w:rsidRPr="0006573B" w:rsidRDefault="0006573B" w:rsidP="0006573B">
      <w:pPr>
        <w:pStyle w:val="a3"/>
        <w:widowControl/>
        <w:numPr>
          <w:ilvl w:val="4"/>
          <w:numId w:val="13"/>
        </w:numPr>
        <w:rPr>
          <w:rFonts w:ascii="Helvetica" w:hAnsi="Helvetica" w:cs="Helvetica"/>
          <w:color w:val="333333"/>
        </w:rPr>
      </w:pPr>
      <w:r>
        <w:rPr>
          <w:rFonts w:ascii="微软雅黑" w:eastAsia="微软雅黑" w:hAnsi="微软雅黑" w:hint="eastAsia"/>
          <w:color w:val="4F4F4F"/>
          <w:shd w:val="clear" w:color="auto" w:fill="FFFFFF"/>
        </w:rPr>
        <w:t>不同事务的冲突操作</w:t>
      </w:r>
    </w:p>
    <w:p w:rsidR="0006573B" w:rsidRPr="0006573B" w:rsidRDefault="0006573B" w:rsidP="0006573B">
      <w:pPr>
        <w:pStyle w:val="a3"/>
        <w:widowControl/>
        <w:numPr>
          <w:ilvl w:val="4"/>
          <w:numId w:val="13"/>
        </w:numPr>
        <w:rPr>
          <w:rFonts w:ascii="Helvetica" w:hAnsi="Helvetica" w:cs="Helvetica"/>
          <w:color w:val="333333"/>
        </w:rPr>
      </w:pPr>
      <w:r>
        <w:rPr>
          <w:rFonts w:ascii="微软雅黑" w:eastAsia="微软雅黑" w:hAnsi="微软雅黑" w:hint="eastAsia"/>
          <w:color w:val="4F4F4F"/>
          <w:shd w:val="clear" w:color="auto" w:fill="FFFFFF"/>
        </w:rPr>
        <w:t>同一事务的两个操作</w:t>
      </w:r>
    </w:p>
    <w:p w:rsidR="0006573B" w:rsidRPr="0006573B" w:rsidRDefault="0006573B" w:rsidP="0006573B">
      <w:pPr>
        <w:pStyle w:val="a3"/>
        <w:widowControl/>
        <w:numPr>
          <w:ilvl w:val="2"/>
          <w:numId w:val="13"/>
        </w:numPr>
        <w:rPr>
          <w:rFonts w:ascii="Helvetica" w:hAnsi="Helvetica" w:cs="Helvetica"/>
          <w:color w:val="333333"/>
        </w:rPr>
      </w:pPr>
      <w:r w:rsidRPr="0006573B">
        <w:rPr>
          <w:rFonts w:ascii="微软雅黑" w:eastAsia="微软雅黑" w:hAnsi="微软雅黑" w:hint="eastAsia"/>
          <w:color w:val="4F4F4F"/>
          <w:shd w:val="clear" w:color="auto" w:fill="FFFFFF"/>
        </w:rPr>
        <w:t>一个调度Sc在保证</w:t>
      </w:r>
      <w:r w:rsidRPr="0006573B">
        <w:rPr>
          <w:rFonts w:ascii="微软雅黑" w:eastAsia="微软雅黑" w:hAnsi="微软雅黑" w:hint="eastAsia"/>
          <w:color w:val="FF0000"/>
          <w:shd w:val="clear" w:color="auto" w:fill="FFFFFF"/>
        </w:rPr>
        <w:t>冲突操作</w:t>
      </w:r>
      <w:r w:rsidRPr="0006573B">
        <w:rPr>
          <w:rFonts w:ascii="微软雅黑" w:eastAsia="微软雅黑" w:hAnsi="微软雅黑" w:hint="eastAsia"/>
          <w:color w:val="000000"/>
          <w:shd w:val="clear" w:color="auto" w:fill="FFFFFF"/>
        </w:rPr>
        <w:t>（即3中的两种情况）次序</w:t>
      </w:r>
      <w:r w:rsidRPr="0006573B">
        <w:rPr>
          <w:rFonts w:ascii="微软雅黑" w:eastAsia="微软雅黑" w:hAnsi="微软雅黑" w:hint="eastAsia"/>
          <w:color w:val="4F4F4F"/>
          <w:shd w:val="clear" w:color="auto" w:fill="FFFFFF"/>
        </w:rPr>
        <w:t>不变的情况下，通过交换</w:t>
      </w:r>
      <w:r w:rsidRPr="0006573B">
        <w:rPr>
          <w:rFonts w:ascii="微软雅黑" w:eastAsia="微软雅黑" w:hAnsi="微软雅黑" w:hint="eastAsia"/>
          <w:color w:val="FF0000"/>
          <w:shd w:val="clear" w:color="auto" w:fill="FFFFFF"/>
        </w:rPr>
        <w:t>两个事务不冲突操作</w:t>
      </w:r>
      <w:r w:rsidRPr="0006573B">
        <w:rPr>
          <w:rFonts w:ascii="微软雅黑" w:eastAsia="微软雅黑" w:hAnsi="微软雅黑" w:hint="eastAsia"/>
          <w:color w:val="4F4F4F"/>
          <w:shd w:val="clear" w:color="auto" w:fill="FFFFFF"/>
        </w:rPr>
        <w:t>的次序得到另一个调度Sc'，如果Sc'</w:t>
      </w:r>
      <w:proofErr w:type="gramStart"/>
      <w:r w:rsidR="00DF4AB2">
        <w:rPr>
          <w:rFonts w:ascii="微软雅黑" w:eastAsia="微软雅黑" w:hAnsi="微软雅黑" w:hint="eastAsia"/>
          <w:color w:val="4F4F4F"/>
          <w:shd w:val="clear" w:color="auto" w:fill="FFFFFF"/>
        </w:rPr>
        <w:t>是串性</w:t>
      </w:r>
      <w:r w:rsidRPr="0006573B">
        <w:rPr>
          <w:rFonts w:ascii="微软雅黑" w:eastAsia="微软雅黑" w:hAnsi="微软雅黑" w:hint="eastAsia"/>
          <w:color w:val="4F4F4F"/>
          <w:shd w:val="clear" w:color="auto" w:fill="FFFFFF"/>
        </w:rPr>
        <w:t>的</w:t>
      </w:r>
      <w:proofErr w:type="gramEnd"/>
      <w:r w:rsidRPr="0006573B">
        <w:rPr>
          <w:rFonts w:ascii="微软雅黑" w:eastAsia="微软雅黑" w:hAnsi="微软雅黑" w:hint="eastAsia"/>
          <w:color w:val="4F4F4F"/>
          <w:shd w:val="clear" w:color="auto" w:fill="FFFFFF"/>
        </w:rPr>
        <w:t>，则称调度Sc为冲突可串行化的调度。</w:t>
      </w:r>
    </w:p>
    <w:p w:rsidR="00CC3C9C" w:rsidRDefault="0021690B" w:rsidP="0006573B">
      <w:pPr>
        <w:pStyle w:val="a3"/>
        <w:widowControl/>
        <w:numPr>
          <w:ilvl w:val="0"/>
          <w:numId w:val="11"/>
        </w:numPr>
        <w:spacing w:before="168" w:after="168"/>
        <w:rPr>
          <w:rFonts w:ascii="Helvetica" w:hAnsi="Helvetica" w:cs="Helvetica"/>
          <w:color w:val="333333"/>
        </w:rPr>
      </w:pPr>
      <w:r>
        <w:rPr>
          <w:rFonts w:asciiTheme="minorEastAsia" w:hAnsiTheme="minorEastAsia" w:cs="Helvetica" w:hint="eastAsia"/>
          <w:color w:val="333333"/>
        </w:rPr>
        <w:t>视图</w:t>
      </w:r>
      <w:r w:rsidR="00AC73D8">
        <w:rPr>
          <w:rFonts w:ascii="Helvetica" w:eastAsia="Helvetica" w:hAnsi="Helvetica" w:cs="Helvetica"/>
          <w:color w:val="333333"/>
        </w:rPr>
        <w:t>可串行化</w:t>
      </w:r>
    </w:p>
    <w:p w:rsidR="0021690B" w:rsidRPr="0021690B" w:rsidRDefault="0021690B" w:rsidP="0021690B">
      <w:pPr>
        <w:pStyle w:val="a3"/>
        <w:widowControl/>
        <w:numPr>
          <w:ilvl w:val="0"/>
          <w:numId w:val="14"/>
        </w:numPr>
        <w:spacing w:before="168" w:after="168"/>
        <w:rPr>
          <w:rFonts w:ascii="Helvetica" w:hAnsi="Helvetica" w:cs="Helvetica"/>
          <w:color w:val="333333"/>
        </w:rPr>
      </w:pPr>
      <w:r w:rsidRPr="0021690B">
        <w:rPr>
          <w:rFonts w:ascii="Helvetica" w:hAnsi="Helvetica" w:cs="Helvetica" w:hint="eastAsia"/>
          <w:color w:val="333333"/>
        </w:rPr>
        <w:t>如果一个</w:t>
      </w:r>
      <w:r w:rsidRPr="0021690B">
        <w:rPr>
          <w:rFonts w:ascii="Helvetica" w:hAnsi="Helvetica" w:cs="Helvetica" w:hint="eastAsia"/>
          <w:color w:val="333333"/>
        </w:rPr>
        <w:t xml:space="preserve">schedule </w:t>
      </w:r>
      <w:r w:rsidRPr="0021690B">
        <w:rPr>
          <w:rFonts w:ascii="Helvetica" w:hAnsi="Helvetica" w:cs="Helvetica" w:hint="eastAsia"/>
          <w:color w:val="333333"/>
        </w:rPr>
        <w:t>是视图等价于一个串行化</w:t>
      </w:r>
      <w:r w:rsidRPr="0021690B">
        <w:rPr>
          <w:rFonts w:ascii="Helvetica" w:hAnsi="Helvetica" w:cs="Helvetica" w:hint="eastAsia"/>
          <w:color w:val="333333"/>
        </w:rPr>
        <w:t xml:space="preserve"> schedule</w:t>
      </w:r>
      <w:r w:rsidRPr="0021690B">
        <w:rPr>
          <w:rFonts w:ascii="Helvetica" w:hAnsi="Helvetica" w:cs="Helvetica" w:hint="eastAsia"/>
          <w:color w:val="333333"/>
        </w:rPr>
        <w:t>，那么它是视图可串行化的。</w:t>
      </w:r>
    </w:p>
    <w:p w:rsidR="0021690B" w:rsidRPr="0021690B" w:rsidRDefault="0021690B" w:rsidP="0021690B">
      <w:pPr>
        <w:pStyle w:val="a3"/>
        <w:widowControl/>
        <w:numPr>
          <w:ilvl w:val="0"/>
          <w:numId w:val="14"/>
        </w:numPr>
        <w:spacing w:before="168" w:after="168"/>
        <w:rPr>
          <w:rFonts w:ascii="Helvetica" w:hAnsi="Helvetica" w:cs="Helvetica"/>
          <w:color w:val="333333"/>
        </w:rPr>
      </w:pPr>
      <w:r w:rsidRPr="0021690B">
        <w:rPr>
          <w:rFonts w:ascii="Helvetica" w:hAnsi="Helvetica" w:cs="Helvetica" w:hint="eastAsia"/>
          <w:color w:val="333333"/>
        </w:rPr>
        <w:t>每一个冲突可串行化的</w:t>
      </w:r>
      <w:r w:rsidRPr="0021690B">
        <w:rPr>
          <w:rFonts w:ascii="Helvetica" w:hAnsi="Helvetica" w:cs="Helvetica" w:hint="eastAsia"/>
          <w:color w:val="333333"/>
        </w:rPr>
        <w:t xml:space="preserve"> schedule</w:t>
      </w:r>
      <w:r w:rsidRPr="0021690B">
        <w:rPr>
          <w:rFonts w:ascii="Helvetica" w:hAnsi="Helvetica" w:cs="Helvetica" w:hint="eastAsia"/>
          <w:color w:val="333333"/>
        </w:rPr>
        <w:t>都是视图可串行化的</w:t>
      </w:r>
      <w:r w:rsidRPr="0021690B">
        <w:rPr>
          <w:rFonts w:ascii="Helvetica" w:hAnsi="Helvetica" w:cs="Helvetica" w:hint="eastAsia"/>
          <w:color w:val="333333"/>
        </w:rPr>
        <w:t xml:space="preserve"> </w:t>
      </w:r>
      <w:r w:rsidRPr="0021690B">
        <w:rPr>
          <w:rFonts w:ascii="Helvetica" w:hAnsi="Helvetica" w:cs="Helvetica" w:hint="eastAsia"/>
          <w:color w:val="333333"/>
        </w:rPr>
        <w:t>，反过来不成立。</w:t>
      </w:r>
    </w:p>
    <w:p w:rsidR="0021690B" w:rsidRDefault="0021690B" w:rsidP="0021690B">
      <w:pPr>
        <w:pStyle w:val="a3"/>
        <w:widowControl/>
        <w:numPr>
          <w:ilvl w:val="0"/>
          <w:numId w:val="14"/>
        </w:numPr>
        <w:spacing w:before="168" w:after="168"/>
        <w:rPr>
          <w:rFonts w:ascii="Helvetica" w:hAnsi="Helvetica" w:cs="Helvetica"/>
          <w:color w:val="333333"/>
        </w:rPr>
      </w:pPr>
      <w:r w:rsidRPr="0021690B">
        <w:rPr>
          <w:rFonts w:ascii="Helvetica" w:hAnsi="Helvetica" w:cs="Helvetica" w:hint="eastAsia"/>
          <w:color w:val="333333"/>
        </w:rPr>
        <w:t>如果视图可串行化不是冲突可串行化，那么一定是因为多了</w:t>
      </w:r>
      <w:r w:rsidRPr="0021690B">
        <w:rPr>
          <w:rFonts w:ascii="Helvetica" w:hAnsi="Helvetica" w:cs="Helvetica" w:hint="eastAsia"/>
          <w:color w:val="333333"/>
        </w:rPr>
        <w:t>1</w:t>
      </w:r>
      <w:r w:rsidRPr="0021690B">
        <w:rPr>
          <w:rFonts w:ascii="Helvetica" w:hAnsi="Helvetica" w:cs="Helvetica" w:hint="eastAsia"/>
          <w:color w:val="333333"/>
        </w:rPr>
        <w:t>到多个盲目写操作。</w:t>
      </w:r>
    </w:p>
    <w:p w:rsidR="00F5794B" w:rsidRPr="0035180E" w:rsidRDefault="00F5794B" w:rsidP="00F01192">
      <w:pPr>
        <w:pStyle w:val="a3"/>
        <w:widowControl/>
        <w:numPr>
          <w:ilvl w:val="0"/>
          <w:numId w:val="11"/>
        </w:numPr>
        <w:spacing w:before="168" w:after="168"/>
        <w:rPr>
          <w:rFonts w:asciiTheme="minorEastAsia" w:hAnsiTheme="minorEastAsia" w:cs="Helvetica"/>
          <w:color w:val="333333"/>
        </w:rPr>
      </w:pPr>
      <w:r w:rsidRPr="0035180E">
        <w:rPr>
          <w:rFonts w:asciiTheme="minorEastAsia" w:hAnsiTheme="minorEastAsia" w:cs="Helvetica" w:hint="eastAsia"/>
          <w:color w:val="333333"/>
        </w:rPr>
        <w:t>偶尔冲突的加</w:t>
      </w:r>
      <w:r w:rsidR="00375964" w:rsidRPr="0035180E">
        <w:rPr>
          <w:rFonts w:asciiTheme="minorEastAsia" w:hAnsiTheme="minorEastAsia" w:cs="Helvetica" w:hint="eastAsia"/>
          <w:color w:val="333333"/>
        </w:rPr>
        <w:t>时间戳</w:t>
      </w:r>
      <w:r w:rsidRPr="0035180E">
        <w:rPr>
          <w:rFonts w:asciiTheme="minorEastAsia" w:hAnsiTheme="minorEastAsia" w:cs="Helvetica" w:hint="eastAsia"/>
          <w:color w:val="333333"/>
        </w:rPr>
        <w:t>timestamp</w:t>
      </w:r>
      <w:r w:rsidR="00AC73D8" w:rsidRPr="0035180E">
        <w:rPr>
          <w:rFonts w:asciiTheme="minorEastAsia" w:hAnsiTheme="minorEastAsia" w:cs="Helvetica" w:hint="eastAsia"/>
          <w:color w:val="333333"/>
        </w:rPr>
        <w:t>：</w:t>
      </w:r>
      <w:r w:rsidR="00AC73D8" w:rsidRPr="0035180E">
        <w:rPr>
          <w:rFonts w:asciiTheme="minorEastAsia" w:hAnsiTheme="minorEastAsia" w:hint="eastAsia"/>
          <w:color w:val="4F4F4F"/>
          <w:shd w:val="clear" w:color="auto" w:fill="FFFFFF"/>
        </w:rPr>
        <w:t>每一个事务都有一个自己的时间，用于表明先后。每一个数据项也有读和写的时间戳，是最后一个进行这个操作的事务的时间戳。</w:t>
      </w:r>
    </w:p>
    <w:p w:rsidR="00F5794B" w:rsidRPr="0035180E" w:rsidRDefault="00F5794B" w:rsidP="00F01192">
      <w:pPr>
        <w:pStyle w:val="a3"/>
        <w:widowControl/>
        <w:numPr>
          <w:ilvl w:val="0"/>
          <w:numId w:val="11"/>
        </w:numPr>
        <w:spacing w:before="168" w:after="168"/>
        <w:rPr>
          <w:rFonts w:asciiTheme="minorEastAsia" w:hAnsiTheme="minorEastAsia" w:cs="Helvetica"/>
          <w:color w:val="333333"/>
        </w:rPr>
      </w:pPr>
      <w:r w:rsidRPr="0035180E">
        <w:rPr>
          <w:rFonts w:asciiTheme="minorEastAsia" w:hAnsiTheme="minorEastAsia" w:cs="Helvetica" w:hint="eastAsia"/>
          <w:color w:val="333333"/>
        </w:rPr>
        <w:t>经常冲突的采用加锁</w:t>
      </w:r>
      <w:r w:rsidR="00F01192" w:rsidRPr="0035180E">
        <w:rPr>
          <w:rFonts w:asciiTheme="minorEastAsia" w:hAnsiTheme="minorEastAsia" w:cs="Helvetica" w:hint="eastAsia"/>
          <w:color w:val="333333"/>
        </w:rPr>
        <w:t>：</w:t>
      </w:r>
      <w:r w:rsidR="00F01192" w:rsidRPr="0035180E">
        <w:rPr>
          <w:rFonts w:asciiTheme="minorEastAsia" w:hAnsiTheme="minorEastAsia" w:hint="eastAsia"/>
          <w:color w:val="4F4F4F"/>
          <w:shd w:val="clear" w:color="auto" w:fill="FFFFFF"/>
        </w:rPr>
        <w:t>分为加锁和解锁两个过程，加锁阶段不能解锁，一旦解锁就不能再加锁。也就是所有的事务开始时全部申请加锁，然后执行，最后在全部解锁，不能出现解锁 以后又加锁的情况。这个方法可</w:t>
      </w:r>
      <w:r w:rsidR="00F01192" w:rsidRPr="0035180E">
        <w:rPr>
          <w:rFonts w:asciiTheme="minorEastAsia" w:hAnsiTheme="minorEastAsia" w:hint="eastAsia"/>
          <w:color w:val="4F4F4F"/>
          <w:shd w:val="clear" w:color="auto" w:fill="FFFFFF"/>
        </w:rPr>
        <w:lastRenderedPageBreak/>
        <w:t>能导致死锁。而且他可以产生序列化，但是有的事务可以序列化，但是却无法通过这个算法产生。</w:t>
      </w:r>
    </w:p>
    <w:p w:rsidR="002450BF" w:rsidRDefault="000E4A95" w:rsidP="007405F4">
      <w:pPr>
        <w:pStyle w:val="2"/>
        <w:widowControl/>
        <w:numPr>
          <w:ilvl w:val="0"/>
          <w:numId w:val="4"/>
        </w:numPr>
        <w:pBdr>
          <w:bottom w:val="single" w:sz="6" w:space="3" w:color="EEEEEE"/>
        </w:pBdr>
        <w:spacing w:line="18" w:lineRule="atLeast"/>
        <w:rPr>
          <w:rFonts w:asciiTheme="minorEastAsia" w:eastAsiaTheme="minorEastAsia" w:hAnsiTheme="minorEastAsia" w:cs="微软雅黑" w:hint="default"/>
          <w:color w:val="333333"/>
        </w:rPr>
      </w:pPr>
      <w:r>
        <w:rPr>
          <w:rFonts w:asciiTheme="minorEastAsia" w:eastAsiaTheme="minorEastAsia" w:hAnsiTheme="minorEastAsia" w:cs="微软雅黑"/>
          <w:color w:val="333333"/>
        </w:rPr>
        <w:t>数据库模式和数据库实例</w:t>
      </w:r>
    </w:p>
    <w:p w:rsidR="00DF5F7F" w:rsidRDefault="00DF5F7F" w:rsidP="00DF5F7F">
      <w:pPr>
        <w:pStyle w:val="a4"/>
        <w:numPr>
          <w:ilvl w:val="0"/>
          <w:numId w:val="17"/>
        </w:numPr>
        <w:ind w:firstLineChars="0"/>
      </w:pPr>
      <w:r>
        <w:rPr>
          <w:rFonts w:hint="eastAsia"/>
        </w:rPr>
        <w:t>面向对象</w:t>
      </w:r>
      <w:r>
        <w:rPr>
          <w:rFonts w:hint="eastAsia"/>
        </w:rPr>
        <w:t>&gt;</w:t>
      </w:r>
      <w:r>
        <w:t>&gt;&gt;</w:t>
      </w:r>
      <w:r>
        <w:rPr>
          <w:rFonts w:hint="eastAsia"/>
        </w:rPr>
        <w:t>class&gt;</w:t>
      </w:r>
      <w:r>
        <w:t>&gt;&gt;</w:t>
      </w:r>
      <w:r>
        <w:rPr>
          <w:rFonts w:hint="eastAsia"/>
        </w:rPr>
        <w:t>object</w:t>
      </w:r>
    </w:p>
    <w:p w:rsidR="00DF5F7F" w:rsidRDefault="00DF5F7F" w:rsidP="00DF5F7F">
      <w:pPr>
        <w:pStyle w:val="a4"/>
        <w:numPr>
          <w:ilvl w:val="0"/>
          <w:numId w:val="17"/>
        </w:numPr>
        <w:ind w:firstLineChars="0"/>
      </w:pPr>
      <w:r>
        <w:rPr>
          <w:rFonts w:hint="eastAsia"/>
        </w:rPr>
        <w:t>数据模型</w:t>
      </w:r>
      <w:r>
        <w:rPr>
          <w:rFonts w:hint="eastAsia"/>
        </w:rPr>
        <w:t>&gt;</w:t>
      </w:r>
      <w:r>
        <w:t>&gt;&gt;</w:t>
      </w:r>
      <w:r>
        <w:rPr>
          <w:rFonts w:hint="eastAsia"/>
        </w:rPr>
        <w:t>数据库模式</w:t>
      </w:r>
      <w:r>
        <w:rPr>
          <w:rFonts w:hint="eastAsia"/>
        </w:rPr>
        <w:t>&gt;</w:t>
      </w:r>
      <w:r>
        <w:t>&gt;&gt;</w:t>
      </w:r>
      <w:r>
        <w:rPr>
          <w:rFonts w:hint="eastAsia"/>
        </w:rPr>
        <w:t>数据库实例</w:t>
      </w:r>
    </w:p>
    <w:p w:rsidR="000E4A95" w:rsidRDefault="000E4A95" w:rsidP="00DF5F7F">
      <w:pPr>
        <w:pStyle w:val="a4"/>
        <w:numPr>
          <w:ilvl w:val="0"/>
          <w:numId w:val="17"/>
        </w:numPr>
        <w:ind w:firstLineChars="0"/>
      </w:pPr>
      <w:r>
        <w:rPr>
          <w:rFonts w:hint="eastAsia"/>
        </w:rPr>
        <w:t>模式是数据库中全体数据的逻辑结构和特征描述，它仅仅涉及型的描述，不涉及具体的值。模式的一个具体的值称为模式的一个实例。同一个模式可以有多个实例。</w:t>
      </w:r>
    </w:p>
    <w:p w:rsidR="000E4A95" w:rsidRDefault="000E4A95" w:rsidP="00DF5F7F">
      <w:pPr>
        <w:pStyle w:val="a4"/>
        <w:numPr>
          <w:ilvl w:val="0"/>
          <w:numId w:val="17"/>
        </w:numPr>
        <w:ind w:firstLineChars="0"/>
      </w:pPr>
      <w:r>
        <w:rPr>
          <w:rFonts w:hint="eastAsia"/>
        </w:rPr>
        <w:t>模式的三级结构：</w:t>
      </w:r>
    </w:p>
    <w:p w:rsidR="000E4A95" w:rsidRDefault="000E4A95" w:rsidP="000E4A95">
      <w:pPr>
        <w:pStyle w:val="a4"/>
        <w:numPr>
          <w:ilvl w:val="1"/>
          <w:numId w:val="19"/>
        </w:numPr>
        <w:ind w:firstLineChars="0"/>
      </w:pPr>
      <w:r>
        <w:rPr>
          <w:rFonts w:hint="eastAsia"/>
        </w:rPr>
        <w:t>模式（逻辑模式）：是数据库中全体数据的逻辑结构和特征描述，所有用户的公用数据视图，是模式结构的中间层</w:t>
      </w:r>
    </w:p>
    <w:p w:rsidR="000E4A95" w:rsidRDefault="000E4A95" w:rsidP="000E4A95">
      <w:pPr>
        <w:pStyle w:val="a4"/>
        <w:numPr>
          <w:ilvl w:val="1"/>
          <w:numId w:val="19"/>
        </w:numPr>
        <w:ind w:firstLineChars="0"/>
      </w:pPr>
      <w:r>
        <w:rPr>
          <w:rFonts w:hint="eastAsia"/>
        </w:rPr>
        <w:t>内模式（储存模式）：一个数据库只有一个内模式，它是数据物理结构和存储方式的描述，是数据在内部的组织方式。如按什么方式索引，是否加密。</w:t>
      </w:r>
    </w:p>
    <w:p w:rsidR="000E4A95" w:rsidRPr="00DF5F7F" w:rsidRDefault="000E4A95" w:rsidP="000E4A95">
      <w:pPr>
        <w:pStyle w:val="a4"/>
        <w:numPr>
          <w:ilvl w:val="1"/>
          <w:numId w:val="19"/>
        </w:numPr>
        <w:ind w:firstLineChars="0"/>
      </w:pPr>
      <w:r>
        <w:rPr>
          <w:rFonts w:hint="eastAsia"/>
        </w:rPr>
        <w:t>外模式（子模式，用户模式）：数据库用户能看见和使用的局部数据的逻辑结构和特征描述，是数据库用户的数据视图</w:t>
      </w:r>
    </w:p>
    <w:p w:rsidR="002450BF" w:rsidRDefault="007405F4" w:rsidP="007405F4">
      <w:pPr>
        <w:pStyle w:val="a3"/>
        <w:widowControl/>
        <w:numPr>
          <w:ilvl w:val="0"/>
          <w:numId w:val="4"/>
        </w:numPr>
        <w:spacing w:before="168" w:after="168"/>
        <w:rPr>
          <w:rFonts w:ascii="Helvetica" w:hAnsi="Helvetica" w:cs="Helvetica"/>
          <w:b/>
          <w:color w:val="333333"/>
          <w:sz w:val="36"/>
          <w:szCs w:val="36"/>
        </w:rPr>
      </w:pPr>
      <w:r w:rsidRPr="007405F4">
        <w:rPr>
          <w:rFonts w:ascii="Helvetica" w:hAnsi="Helvetica" w:cs="Helvetica" w:hint="eastAsia"/>
          <w:b/>
          <w:color w:val="333333"/>
          <w:sz w:val="36"/>
          <w:szCs w:val="36"/>
        </w:rPr>
        <w:t>知识图谱和数据库的转化</w:t>
      </w:r>
    </w:p>
    <w:p w:rsidR="00F6791D" w:rsidRDefault="00F6791D" w:rsidP="007405F4">
      <w:pPr>
        <w:pStyle w:val="a3"/>
        <w:widowControl/>
        <w:numPr>
          <w:ilvl w:val="0"/>
          <w:numId w:val="4"/>
        </w:numPr>
        <w:spacing w:before="168" w:after="168"/>
        <w:rPr>
          <w:rFonts w:ascii="Helvetica" w:hAnsi="Helvetica" w:cs="Helvetica"/>
          <w:b/>
          <w:color w:val="333333"/>
          <w:sz w:val="36"/>
          <w:szCs w:val="36"/>
        </w:rPr>
      </w:pPr>
      <w:r>
        <w:rPr>
          <w:rFonts w:ascii="Helvetica" w:hAnsi="Helvetica" w:cs="Helvetica" w:hint="eastAsia"/>
          <w:b/>
          <w:color w:val="333333"/>
          <w:sz w:val="36"/>
          <w:szCs w:val="36"/>
        </w:rPr>
        <w:t>连接运算</w:t>
      </w:r>
    </w:p>
    <w:p w:rsidR="00F6791D" w:rsidRPr="00F6791D" w:rsidRDefault="00F6791D" w:rsidP="00F6791D">
      <w:pPr>
        <w:pStyle w:val="a4"/>
        <w:spacing w:beforeLines="50" w:before="156" w:afterLines="50" w:after="156"/>
        <w:ind w:left="420" w:firstLineChars="0" w:firstLine="0"/>
        <w:rPr>
          <w:sz w:val="22"/>
        </w:rPr>
      </w:pPr>
      <w:r w:rsidRPr="00F6791D">
        <w:rPr>
          <w:rFonts w:hint="eastAsia"/>
          <w:sz w:val="22"/>
        </w:rPr>
        <w:t>连接运算是从两个关系的乘运算结果中选取属性</w:t>
      </w:r>
      <w:proofErr w:type="gramStart"/>
      <w:r w:rsidRPr="00F6791D">
        <w:rPr>
          <w:rFonts w:hint="eastAsia"/>
          <w:sz w:val="22"/>
        </w:rPr>
        <w:t>间满足</w:t>
      </w:r>
      <w:proofErr w:type="gramEnd"/>
      <w:r w:rsidRPr="00F6791D">
        <w:rPr>
          <w:rFonts w:hint="eastAsia"/>
          <w:sz w:val="22"/>
        </w:rPr>
        <w:t>一定条件的元组，构成新的关系。连接运算有两种：等值连接和自然连接。自然连接要求两个关系中进行比较的分量必须是相同的属性组，并且在结果中把重复的属性列去掉。</w:t>
      </w:r>
    </w:p>
    <w:p w:rsidR="00CC3C9C" w:rsidRPr="007405F4" w:rsidRDefault="00AC73D8" w:rsidP="007405F4">
      <w:pPr>
        <w:pStyle w:val="4"/>
        <w:widowControl/>
        <w:numPr>
          <w:ilvl w:val="0"/>
          <w:numId w:val="4"/>
        </w:numPr>
        <w:spacing w:line="21" w:lineRule="atLeast"/>
        <w:rPr>
          <w:rFonts w:ascii="Helvetica" w:eastAsia="Helvetica" w:hAnsi="Helvetica" w:cs="Helvetica" w:hint="default"/>
          <w:color w:val="333333"/>
          <w:sz w:val="36"/>
          <w:szCs w:val="36"/>
        </w:rPr>
      </w:pPr>
      <w:r w:rsidRPr="007405F4">
        <w:rPr>
          <w:rFonts w:ascii="Helvetica" w:eastAsia="Helvetica" w:hAnsi="Helvetica" w:cs="Helvetica" w:hint="default"/>
          <w:color w:val="333333"/>
          <w:sz w:val="36"/>
          <w:szCs w:val="36"/>
        </w:rPr>
        <w:t>SQL描述性语言</w:t>
      </w:r>
    </w:p>
    <w:p w:rsidR="00CC3C9C" w:rsidRDefault="00AC73D8" w:rsidP="007405F4">
      <w:pPr>
        <w:pStyle w:val="a3"/>
        <w:widowControl/>
        <w:spacing w:before="168" w:after="168"/>
        <w:ind w:left="420"/>
        <w:rPr>
          <w:rFonts w:ascii="Helvetica" w:eastAsia="Helvetica" w:hAnsi="Helvetica" w:cs="Helvetica"/>
          <w:color w:val="333333"/>
        </w:rPr>
      </w:pPr>
      <w:r>
        <w:rPr>
          <w:rFonts w:ascii="Helvetica" w:eastAsia="Helvetica" w:hAnsi="Helvetica" w:cs="Helvetica"/>
          <w:color w:val="333333"/>
        </w:rPr>
        <w:t>SQL转化为关系代数</w:t>
      </w:r>
    </w:p>
    <w:p w:rsidR="00CC3C9C" w:rsidRDefault="00AC73D8" w:rsidP="007405F4">
      <w:pPr>
        <w:pStyle w:val="2"/>
        <w:widowControl/>
        <w:numPr>
          <w:ilvl w:val="0"/>
          <w:numId w:val="4"/>
        </w:numPr>
        <w:pBdr>
          <w:bottom w:val="single" w:sz="6" w:space="3" w:color="EEEEEE"/>
        </w:pBdr>
        <w:spacing w:line="18" w:lineRule="atLeast"/>
        <w:rPr>
          <w:rFonts w:ascii="Helvetica" w:eastAsia="Helvetica" w:hAnsi="Helvetica" w:cs="Helvetica" w:hint="default"/>
          <w:color w:val="333333"/>
        </w:rPr>
      </w:pPr>
      <w:r>
        <w:rPr>
          <w:rFonts w:ascii="Helvetica" w:eastAsia="Helvetica" w:hAnsi="Helvetica" w:cs="Helvetica" w:hint="default"/>
          <w:color w:val="333333"/>
        </w:rPr>
        <w:t>模型的实现</w:t>
      </w:r>
    </w:p>
    <w:p w:rsidR="00CC3C9C" w:rsidRDefault="00AC73D8">
      <w:pPr>
        <w:pStyle w:val="4"/>
        <w:widowControl/>
        <w:spacing w:line="21"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查询的执行计划：查询优化</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A.范围查询，点查询，存在查询</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B.吞吐率——&gt;并发</w:t>
      </w:r>
    </w:p>
    <w:p w:rsidR="00CC3C9C" w:rsidRDefault="00AC73D8">
      <w:pPr>
        <w:pStyle w:val="4"/>
        <w:widowControl/>
        <w:spacing w:line="21"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索引（函数，映射）</w:t>
      </w:r>
    </w:p>
    <w:p w:rsidR="00CC3C9C" w:rsidRDefault="00AC73D8">
      <w:pPr>
        <w:pStyle w:val="a3"/>
        <w:widowControl/>
        <w:spacing w:before="168" w:after="168"/>
        <w:rPr>
          <w:rFonts w:ascii="Helvetica" w:eastAsia="Helvetica" w:hAnsi="Helvetica" w:cs="Helvetica"/>
          <w:color w:val="333333"/>
        </w:rPr>
      </w:pPr>
      <w:r>
        <w:rPr>
          <w:rFonts w:ascii="Helvetica" w:eastAsia="Helvetica" w:hAnsi="Helvetica" w:cs="Helvetica"/>
          <w:color w:val="333333"/>
        </w:rPr>
        <w:t>B+树，散列，位图</w:t>
      </w:r>
    </w:p>
    <w:p w:rsidR="00CC3C9C" w:rsidRDefault="00CC3C9C"/>
    <w:sectPr w:rsidR="00CC3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FA9"/>
    <w:multiLevelType w:val="hybridMultilevel"/>
    <w:tmpl w:val="CB5AD7C8"/>
    <w:lvl w:ilvl="0" w:tplc="04090011">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11">
      <w:start w:val="1"/>
      <w:numFmt w:val="decimal"/>
      <w:lvlText w:val="%3)"/>
      <w:lvlJc w:val="left"/>
      <w:pPr>
        <w:ind w:left="1260" w:hanging="420"/>
      </w:pPr>
      <w:rPr>
        <w:rFonts w:hint="default"/>
      </w:rPr>
    </w:lvl>
    <w:lvl w:ilvl="3" w:tplc="04090019">
      <w:start w:val="1"/>
      <w:numFmt w:val="lowerLetter"/>
      <w:lvlText w:val="%4)"/>
      <w:lvlJc w:val="left"/>
      <w:pPr>
        <w:ind w:left="1680" w:hanging="420"/>
      </w:pPr>
      <w:rPr>
        <w:rFont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76B73"/>
    <w:multiLevelType w:val="multilevel"/>
    <w:tmpl w:val="EE6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10341"/>
    <w:multiLevelType w:val="hybridMultilevel"/>
    <w:tmpl w:val="29284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8A6D9E"/>
    <w:multiLevelType w:val="hybridMultilevel"/>
    <w:tmpl w:val="B20C2C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D656D07"/>
    <w:multiLevelType w:val="hybridMultilevel"/>
    <w:tmpl w:val="EDF4312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D5389"/>
    <w:multiLevelType w:val="hybridMultilevel"/>
    <w:tmpl w:val="C9D4874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AA36144"/>
    <w:multiLevelType w:val="hybridMultilevel"/>
    <w:tmpl w:val="66960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393971"/>
    <w:multiLevelType w:val="hybridMultilevel"/>
    <w:tmpl w:val="F66AE8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CB53CE"/>
    <w:multiLevelType w:val="hybridMultilevel"/>
    <w:tmpl w:val="77AA3954"/>
    <w:lvl w:ilvl="0" w:tplc="04090011">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11">
      <w:start w:val="1"/>
      <w:numFmt w:val="decimal"/>
      <w:lvlText w:val="%3)"/>
      <w:lvlJc w:val="left"/>
      <w:pPr>
        <w:ind w:left="1260" w:hanging="420"/>
      </w:pPr>
      <w:rPr>
        <w:rFonts w:hint="default"/>
      </w:rPr>
    </w:lvl>
    <w:lvl w:ilvl="3" w:tplc="04090019">
      <w:start w:val="1"/>
      <w:numFmt w:val="lowerLetter"/>
      <w:lvlText w:val="%4)"/>
      <w:lvlJc w:val="left"/>
      <w:pPr>
        <w:ind w:left="1680" w:hanging="420"/>
      </w:pPr>
      <w:rPr>
        <w:rFonts w:hint="default"/>
      </w:rPr>
    </w:lvl>
    <w:lvl w:ilvl="4" w:tplc="04090011">
      <w:start w:val="1"/>
      <w:numFmt w:val="decimal"/>
      <w:lvlText w:val="%5)"/>
      <w:lvlJc w:val="left"/>
      <w:pPr>
        <w:ind w:left="2100" w:hanging="420"/>
      </w:pPr>
      <w:rPr>
        <w:rFont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1E0653"/>
    <w:multiLevelType w:val="hybridMultilevel"/>
    <w:tmpl w:val="8B48C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0F26D6"/>
    <w:multiLevelType w:val="hybridMultilevel"/>
    <w:tmpl w:val="413ADE4E"/>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962427"/>
    <w:multiLevelType w:val="hybridMultilevel"/>
    <w:tmpl w:val="3B883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C521C0"/>
    <w:multiLevelType w:val="hybridMultilevel"/>
    <w:tmpl w:val="E3E083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476D44"/>
    <w:multiLevelType w:val="multilevel"/>
    <w:tmpl w:val="4D8EA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4766C"/>
    <w:multiLevelType w:val="hybridMultilevel"/>
    <w:tmpl w:val="C554D68C"/>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1813B31"/>
    <w:multiLevelType w:val="hybridMultilevel"/>
    <w:tmpl w:val="6D98D228"/>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61C7136"/>
    <w:multiLevelType w:val="multilevel"/>
    <w:tmpl w:val="05B2F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7B2049"/>
    <w:multiLevelType w:val="hybridMultilevel"/>
    <w:tmpl w:val="526669BA"/>
    <w:lvl w:ilvl="0" w:tplc="8F2ACD8C">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BD4E5B"/>
    <w:multiLevelType w:val="hybridMultilevel"/>
    <w:tmpl w:val="58C26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6"/>
  </w:num>
  <w:num w:numId="3">
    <w:abstractNumId w:val="1"/>
  </w:num>
  <w:num w:numId="4">
    <w:abstractNumId w:val="7"/>
  </w:num>
  <w:num w:numId="5">
    <w:abstractNumId w:val="9"/>
  </w:num>
  <w:num w:numId="6">
    <w:abstractNumId w:val="11"/>
  </w:num>
  <w:num w:numId="7">
    <w:abstractNumId w:val="18"/>
  </w:num>
  <w:num w:numId="8">
    <w:abstractNumId w:val="2"/>
  </w:num>
  <w:num w:numId="9">
    <w:abstractNumId w:val="0"/>
  </w:num>
  <w:num w:numId="10">
    <w:abstractNumId w:val="5"/>
  </w:num>
  <w:num w:numId="11">
    <w:abstractNumId w:val="15"/>
  </w:num>
  <w:num w:numId="12">
    <w:abstractNumId w:val="10"/>
  </w:num>
  <w:num w:numId="13">
    <w:abstractNumId w:val="4"/>
  </w:num>
  <w:num w:numId="14">
    <w:abstractNumId w:val="3"/>
  </w:num>
  <w:num w:numId="15">
    <w:abstractNumId w:val="17"/>
  </w:num>
  <w:num w:numId="16">
    <w:abstractNumId w:val="6"/>
  </w:num>
  <w:num w:numId="17">
    <w:abstractNumId w:val="12"/>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C9C"/>
    <w:rsid w:val="0006573B"/>
    <w:rsid w:val="000C6F95"/>
    <w:rsid w:val="000E4A95"/>
    <w:rsid w:val="00100D6E"/>
    <w:rsid w:val="001B5E59"/>
    <w:rsid w:val="001D49EB"/>
    <w:rsid w:val="002005F2"/>
    <w:rsid w:val="0021690B"/>
    <w:rsid w:val="002450BF"/>
    <w:rsid w:val="002721D3"/>
    <w:rsid w:val="002D4E80"/>
    <w:rsid w:val="002D6660"/>
    <w:rsid w:val="002E56C8"/>
    <w:rsid w:val="00304581"/>
    <w:rsid w:val="0035180E"/>
    <w:rsid w:val="00351F5E"/>
    <w:rsid w:val="00357D2E"/>
    <w:rsid w:val="00375964"/>
    <w:rsid w:val="00391B38"/>
    <w:rsid w:val="003D3EB9"/>
    <w:rsid w:val="003E0611"/>
    <w:rsid w:val="003E66E9"/>
    <w:rsid w:val="003F0CC1"/>
    <w:rsid w:val="003F0CEA"/>
    <w:rsid w:val="00444095"/>
    <w:rsid w:val="004A20D8"/>
    <w:rsid w:val="004A7D2C"/>
    <w:rsid w:val="004B22AF"/>
    <w:rsid w:val="005F2D94"/>
    <w:rsid w:val="00601DEF"/>
    <w:rsid w:val="00656A72"/>
    <w:rsid w:val="00663D12"/>
    <w:rsid w:val="006C0B96"/>
    <w:rsid w:val="006E3B5E"/>
    <w:rsid w:val="007405F4"/>
    <w:rsid w:val="00762C04"/>
    <w:rsid w:val="00772192"/>
    <w:rsid w:val="007A61D2"/>
    <w:rsid w:val="007C323F"/>
    <w:rsid w:val="007C480C"/>
    <w:rsid w:val="008E1E87"/>
    <w:rsid w:val="008F0830"/>
    <w:rsid w:val="009723B4"/>
    <w:rsid w:val="009E7FF0"/>
    <w:rsid w:val="00A04633"/>
    <w:rsid w:val="00A3440A"/>
    <w:rsid w:val="00AC73D8"/>
    <w:rsid w:val="00AE2EC5"/>
    <w:rsid w:val="00AF6EAB"/>
    <w:rsid w:val="00B06E65"/>
    <w:rsid w:val="00B230F9"/>
    <w:rsid w:val="00B37AD2"/>
    <w:rsid w:val="00BC696D"/>
    <w:rsid w:val="00C11294"/>
    <w:rsid w:val="00C2455B"/>
    <w:rsid w:val="00C2634A"/>
    <w:rsid w:val="00CC3C9C"/>
    <w:rsid w:val="00CE591D"/>
    <w:rsid w:val="00DB14BB"/>
    <w:rsid w:val="00DF4AB2"/>
    <w:rsid w:val="00DF5F7F"/>
    <w:rsid w:val="00E11258"/>
    <w:rsid w:val="00E14979"/>
    <w:rsid w:val="00EA46CE"/>
    <w:rsid w:val="00F01192"/>
    <w:rsid w:val="00F0208B"/>
    <w:rsid w:val="00F02E44"/>
    <w:rsid w:val="00F0447C"/>
    <w:rsid w:val="00F51796"/>
    <w:rsid w:val="00F533E9"/>
    <w:rsid w:val="00F5794B"/>
    <w:rsid w:val="00F6791D"/>
    <w:rsid w:val="00FE5407"/>
    <w:rsid w:val="00FF2525"/>
    <w:rsid w:val="00FF5016"/>
    <w:rsid w:val="02FD602E"/>
    <w:rsid w:val="63DC21A2"/>
    <w:rsid w:val="775B4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D0C2A"/>
  <w15:docId w15:val="{7214ED28-C976-44E8-BB14-2E6DBDD3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customStyle="1" w:styleId="content">
    <w:name w:val="content"/>
    <w:basedOn w:val="a0"/>
    <w:rsid w:val="00C2455B"/>
  </w:style>
  <w:style w:type="paragraph" w:styleId="a4">
    <w:name w:val="List Paragraph"/>
    <w:basedOn w:val="a"/>
    <w:uiPriority w:val="99"/>
    <w:rsid w:val="003F0CC1"/>
    <w:pPr>
      <w:ind w:firstLineChars="200" w:firstLine="420"/>
    </w:pPr>
  </w:style>
  <w:style w:type="character" w:styleId="a5">
    <w:name w:val="Strong"/>
    <w:basedOn w:val="a0"/>
    <w:qFormat/>
    <w:rsid w:val="00100D6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4308">
      <w:bodyDiv w:val="1"/>
      <w:marLeft w:val="0"/>
      <w:marRight w:val="0"/>
      <w:marTop w:val="0"/>
      <w:marBottom w:val="0"/>
      <w:divBdr>
        <w:top w:val="none" w:sz="0" w:space="0" w:color="auto"/>
        <w:left w:val="none" w:sz="0" w:space="0" w:color="auto"/>
        <w:bottom w:val="none" w:sz="0" w:space="0" w:color="auto"/>
        <w:right w:val="none" w:sz="0" w:space="0" w:color="auto"/>
      </w:divBdr>
    </w:div>
    <w:div w:id="660616811">
      <w:bodyDiv w:val="1"/>
      <w:marLeft w:val="0"/>
      <w:marRight w:val="0"/>
      <w:marTop w:val="0"/>
      <w:marBottom w:val="0"/>
      <w:divBdr>
        <w:top w:val="none" w:sz="0" w:space="0" w:color="auto"/>
        <w:left w:val="none" w:sz="0" w:space="0" w:color="auto"/>
        <w:bottom w:val="none" w:sz="0" w:space="0" w:color="auto"/>
        <w:right w:val="none" w:sz="0" w:space="0" w:color="auto"/>
      </w:divBdr>
    </w:div>
    <w:div w:id="1219630910">
      <w:bodyDiv w:val="1"/>
      <w:marLeft w:val="0"/>
      <w:marRight w:val="0"/>
      <w:marTop w:val="0"/>
      <w:marBottom w:val="0"/>
      <w:divBdr>
        <w:top w:val="none" w:sz="0" w:space="0" w:color="auto"/>
        <w:left w:val="none" w:sz="0" w:space="0" w:color="auto"/>
        <w:bottom w:val="none" w:sz="0" w:space="0" w:color="auto"/>
        <w:right w:val="none" w:sz="0" w:space="0" w:color="auto"/>
      </w:divBdr>
    </w:div>
    <w:div w:id="129309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96B7CC-4530-4FD2-B4F8-83CECEB6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9</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Aver Jing</cp:lastModifiedBy>
  <cp:revision>66</cp:revision>
  <dcterms:created xsi:type="dcterms:W3CDTF">2014-10-29T12:08:00Z</dcterms:created>
  <dcterms:modified xsi:type="dcterms:W3CDTF">2019-01-02T02:27:00Z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